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DA" w:rsidRDefault="0004362D" w:rsidP="00106FDA">
      <w:pPr>
        <w:pStyle w:val="2"/>
        <w:keepLines/>
        <w:spacing w:line="360" w:lineRule="auto"/>
        <w:rPr>
          <w:sz w:val="24"/>
          <w:szCs w:val="24"/>
        </w:rPr>
      </w:pPr>
      <w:r>
        <w:rPr>
          <w:szCs w:val="28"/>
        </w:rPr>
        <w:t xml:space="preserve">     </w:t>
      </w:r>
      <w:r w:rsidR="003D0E40">
        <w:rPr>
          <w:szCs w:val="28"/>
        </w:rPr>
        <w:t xml:space="preserve"> </w:t>
      </w:r>
      <w:r w:rsidR="00106FDA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555086">
        <w:rPr>
          <w:b/>
          <w:sz w:val="24"/>
          <w:szCs w:val="24"/>
        </w:rPr>
        <w:t xml:space="preserve">  </w:t>
      </w:r>
      <w:r w:rsidR="00106FDA">
        <w:rPr>
          <w:sz w:val="24"/>
          <w:szCs w:val="24"/>
        </w:rPr>
        <w:t>ЗАТВЕРДЖЕНО</w:t>
      </w:r>
    </w:p>
    <w:p w:rsidR="00106FDA" w:rsidRDefault="00106FDA" w:rsidP="00106FDA">
      <w:pPr>
        <w:spacing w:line="360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Рішення виконавчого комітету міської ради</w:t>
      </w:r>
    </w:p>
    <w:p w:rsidR="00106FDA" w:rsidRDefault="00106FDA" w:rsidP="00106FDA">
      <w:pPr>
        <w:spacing w:line="360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1</w:t>
      </w:r>
      <w:r w:rsidR="00555086">
        <w:rPr>
          <w:lang w:eastAsia="ru-RU"/>
        </w:rPr>
        <w:t>7</w:t>
      </w:r>
      <w:r>
        <w:rPr>
          <w:lang w:eastAsia="ru-RU"/>
        </w:rPr>
        <w:t xml:space="preserve"> березня 2023 року №</w:t>
      </w:r>
      <w:r w:rsidR="00555086">
        <w:rPr>
          <w:lang w:eastAsia="ru-RU"/>
        </w:rPr>
        <w:t>120</w:t>
      </w:r>
    </w:p>
    <w:p w:rsidR="00106FDA" w:rsidRDefault="00106FDA" w:rsidP="00106FDA">
      <w:pPr>
        <w:rPr>
          <w:lang w:eastAsia="ru-RU"/>
        </w:rPr>
      </w:pPr>
      <w:r>
        <w:rPr>
          <w:lang w:eastAsia="ru-RU"/>
        </w:rPr>
        <w:t xml:space="preserve">                                        </w:t>
      </w:r>
    </w:p>
    <w:p w:rsidR="00106FDA" w:rsidRDefault="00106FDA" w:rsidP="00106FDA">
      <w:pPr>
        <w:pStyle w:val="2"/>
        <w:keepLine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РОБОТИ </w:t>
      </w:r>
    </w:p>
    <w:p w:rsidR="00106FDA" w:rsidRDefault="00106FDA" w:rsidP="00106FDA">
      <w:pPr>
        <w:jc w:val="center"/>
      </w:pPr>
      <w:bookmarkStart w:id="0" w:name="_GoBack"/>
      <w:r>
        <w:t>виконавчого комітету Нововолинської міської ради</w:t>
      </w:r>
    </w:p>
    <w:p w:rsidR="00106FDA" w:rsidRDefault="00106FDA" w:rsidP="00106FDA">
      <w:pPr>
        <w:jc w:val="center"/>
      </w:pPr>
      <w:r>
        <w:t>на ІІ квартал 2023 року</w:t>
      </w:r>
    </w:p>
    <w:bookmarkEnd w:id="0"/>
    <w:p w:rsidR="00106FDA" w:rsidRDefault="00106FDA" w:rsidP="00106FDA">
      <w:pPr>
        <w:jc w:val="center"/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І. </w:t>
      </w:r>
      <w:r>
        <w:rPr>
          <w:b/>
          <w:bCs/>
        </w:rPr>
        <w:t>Перелік основних питань для розгляду на засіданнях виконавчого комітету міської ради</w:t>
      </w:r>
      <w:r>
        <w:rPr>
          <w:b/>
        </w:rPr>
        <w:t>:</w:t>
      </w:r>
    </w:p>
    <w:p w:rsidR="00106FDA" w:rsidRDefault="00106FDA" w:rsidP="00106FDA">
      <w:pPr>
        <w:pStyle w:val="31"/>
        <w:keepLines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577"/>
        <w:gridCol w:w="3002"/>
        <w:gridCol w:w="1609"/>
        <w:gridCol w:w="4607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з/п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106FDA" w:rsidRDefault="00106FDA" w:rsidP="00106FDA"/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577"/>
        <w:gridCol w:w="3002"/>
        <w:gridCol w:w="1609"/>
        <w:gridCol w:w="4607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підсумки виконання бюджету міської територіальної громади за І квартал 2023 року.</w:t>
            </w:r>
          </w:p>
          <w:p w:rsidR="00106FDA" w:rsidRDefault="00106FDA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 метою оцінки фінансово-бюджетної ситуації у громаді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квітень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tabs>
                <w:tab w:val="left" w:pos="708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Міський голова Борис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Карпус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, начальник фінансового управління Галина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Бурочук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Про затвердження коефіцієнтів співвідношення кількості безплатно перевезених пасажирів до пасажирів, що оплачують проїзд на міських маршрутах загального користування на ІІ квартал 2023 року.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роботи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Заступник  міського голови з питань діяльності виконавчих органів   Ніна </w:t>
            </w:r>
            <w:proofErr w:type="spellStart"/>
            <w:r>
              <w:rPr>
                <w:lang w:eastAsia="en-US"/>
              </w:rPr>
              <w:t>Шумська</w:t>
            </w:r>
            <w:proofErr w:type="spellEnd"/>
            <w:r>
              <w:rPr>
                <w:lang w:eastAsia="en-US"/>
              </w:rPr>
              <w:t>, начальник управління соціального захисту населення Людмила Якименко.</w:t>
            </w:r>
          </w:p>
        </w:tc>
      </w:tr>
      <w:tr w:rsidR="00106FDA" w:rsidTr="00106FDA">
        <w:trPr>
          <w:trHeight w:val="13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підсумки роботи підприємств, організацій і установ Нововолинської територіальної громади в осінньо-зимовий період 2022-2023 рр. та заходи щодо підготовки комунального господарства до роботи в осінньо-зимовий період 2023-2024 рр.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 метою моніторингу та контролю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Заступник  міського голови з питань діяльності виконавчих органів   Микола </w:t>
            </w:r>
            <w:proofErr w:type="spellStart"/>
            <w:r>
              <w:rPr>
                <w:lang w:eastAsia="en-US"/>
              </w:rPr>
              <w:t>Пасевич</w:t>
            </w:r>
            <w:proofErr w:type="spellEnd"/>
            <w:r>
              <w:rPr>
                <w:lang w:eastAsia="en-US"/>
              </w:rPr>
              <w:t xml:space="preserve">,  начальник  управління будівництва та інфраструктури Богдан </w:t>
            </w:r>
            <w:proofErr w:type="spellStart"/>
            <w:r>
              <w:rPr>
                <w:lang w:eastAsia="en-US"/>
              </w:rPr>
              <w:t>Миронюк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106FDA" w:rsidTr="00106FDA">
        <w:trPr>
          <w:trHeight w:val="2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 w:rsidP="005855B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компенсаційне озеленення підвідомчої території суб’єктами, яким надавався дозвіл </w:t>
            </w:r>
            <w:r w:rsidR="005855B1">
              <w:rPr>
                <w:lang w:eastAsia="en-US"/>
              </w:rPr>
              <w:t xml:space="preserve">на видалення зелених насаджень </w:t>
            </w:r>
            <w:r>
              <w:rPr>
                <w:lang w:eastAsia="en-US"/>
              </w:rPr>
              <w:t xml:space="preserve">у 2022 </w:t>
            </w:r>
            <w:r w:rsidR="005855B1">
              <w:rPr>
                <w:lang w:eastAsia="en-US"/>
              </w:rPr>
              <w:t>році</w:t>
            </w:r>
            <w:r>
              <w:rPr>
                <w:lang w:eastAsia="en-US"/>
              </w:rPr>
              <w:t xml:space="preserve"> та у І </w:t>
            </w:r>
            <w:r>
              <w:rPr>
                <w:lang w:eastAsia="en-US"/>
              </w:rPr>
              <w:lastRenderedPageBreak/>
              <w:t>кварталі 2023 рок</w:t>
            </w:r>
            <w:r w:rsidR="005855B1">
              <w:rPr>
                <w:lang w:eastAsia="en-US"/>
              </w:rPr>
              <w:t>у</w:t>
            </w:r>
            <w:r>
              <w:rPr>
                <w:lang w:eastAsia="en-US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З метою контролю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Заступник  міського голови з питань діяльності виконавчих органів   Микола </w:t>
            </w:r>
            <w:proofErr w:type="spellStart"/>
            <w:r>
              <w:rPr>
                <w:lang w:eastAsia="en-US"/>
              </w:rPr>
              <w:t>Пасевич</w:t>
            </w:r>
            <w:proofErr w:type="spellEnd"/>
            <w:r>
              <w:rPr>
                <w:lang w:eastAsia="en-US"/>
              </w:rPr>
              <w:t xml:space="preserve">,  начальник  управління </w:t>
            </w:r>
            <w:r>
              <w:rPr>
                <w:lang w:eastAsia="en-US"/>
              </w:rPr>
              <w:lastRenderedPageBreak/>
              <w:t xml:space="preserve">муніципальної варти Роман </w:t>
            </w:r>
            <w:proofErr w:type="spellStart"/>
            <w:r>
              <w:rPr>
                <w:lang w:eastAsia="en-US"/>
              </w:rPr>
              <w:t>Артинюк</w:t>
            </w:r>
            <w:proofErr w:type="spellEnd"/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роботу управління економічної політики у період  воєнного часу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 метою контролю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Начальник управління економічної політики Тетяна Корнійчук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106FDA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стан гурткової роботи у закладах культури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 метою контролю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Керуюча справами виконавчого комітету міської ради Валентина </w:t>
            </w:r>
            <w:proofErr w:type="spellStart"/>
            <w:r>
              <w:rPr>
                <w:lang w:eastAsia="en-US"/>
              </w:rPr>
              <w:t>Степюк</w:t>
            </w:r>
            <w:proofErr w:type="spellEnd"/>
            <w:r>
              <w:rPr>
                <w:lang w:eastAsia="en-US"/>
              </w:rPr>
              <w:t xml:space="preserve">, начальник відділу культури Марія </w:t>
            </w:r>
            <w:proofErr w:type="spellStart"/>
            <w:r>
              <w:rPr>
                <w:lang w:eastAsia="en-US"/>
              </w:rPr>
              <w:t>Душук</w:t>
            </w:r>
            <w:proofErr w:type="spellEnd"/>
          </w:p>
        </w:tc>
      </w:tr>
    </w:tbl>
    <w:p w:rsidR="00BB508A" w:rsidRDefault="00BB508A" w:rsidP="00106FDA">
      <w:pPr>
        <w:jc w:val="center"/>
        <w:rPr>
          <w:b/>
          <w:bCs/>
        </w:rPr>
      </w:pPr>
    </w:p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t>П. Перелік питань, які передбачається вивчити, узагальнити і при необхідності розглянути на нарадах</w:t>
      </w:r>
    </w:p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t xml:space="preserve">за участю міського голови,    заступників міського голови з питань діяльності виконавчих органів, керуючої справами міськвиконкому </w:t>
      </w:r>
    </w:p>
    <w:p w:rsidR="00106FDA" w:rsidRDefault="00106FDA" w:rsidP="00106FDA">
      <w:pPr>
        <w:jc w:val="center"/>
        <w:rPr>
          <w:b/>
          <w:bCs/>
        </w:rPr>
      </w:pPr>
    </w:p>
    <w:p w:rsidR="00106FDA" w:rsidRDefault="00106FDA" w:rsidP="00106FDA">
      <w:pPr>
        <w:pStyle w:val="af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Питання, які розглядатимуться на нарадах у міського голови Бориса </w:t>
      </w:r>
      <w:proofErr w:type="spellStart"/>
      <w:r>
        <w:rPr>
          <w:b/>
          <w:bCs/>
          <w:sz w:val="24"/>
          <w:szCs w:val="24"/>
        </w:rPr>
        <w:t>Карпуса</w:t>
      </w:r>
      <w:proofErr w:type="spellEnd"/>
      <w:r>
        <w:rPr>
          <w:b/>
          <w:bCs/>
          <w:sz w:val="24"/>
          <w:szCs w:val="24"/>
        </w:rPr>
        <w:t>.</w:t>
      </w:r>
    </w:p>
    <w:p w:rsidR="00106FDA" w:rsidRDefault="00106FDA" w:rsidP="00106FDA">
      <w:pPr>
        <w:pStyle w:val="af"/>
        <w:ind w:firstLine="0"/>
        <w:rPr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577"/>
        <w:gridCol w:w="2868"/>
        <w:gridCol w:w="1877"/>
        <w:gridCol w:w="4473"/>
      </w:tblGrid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ind w:right="4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106FDA" w:rsidRDefault="00106FDA" w:rsidP="00106FDA">
      <w:pPr>
        <w:pStyle w:val="a9"/>
        <w:tabs>
          <w:tab w:val="left" w:pos="708"/>
        </w:tabs>
        <w:rPr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577"/>
        <w:gridCol w:w="2868"/>
        <w:gridCol w:w="1877"/>
        <w:gridCol w:w="4473"/>
      </w:tblGrid>
      <w:tr w:rsidR="00106FDA" w:rsidTr="00BB508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проблемних питань та оперативне реагування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щоденно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Заступники міського голови з питань діяльності виконавчих органів ради,   керуюча справами міськвиконкому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Аналіз економічного і соціального розвитку Нововолинської міської територіальної громади за  І квартал 2023 року.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Аналіз стану справ 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квітень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Організація сезонної торгівлі до пасхальних свят.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квітень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rPr>
          <w:trHeight w:val="6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Оновлення паспорта Нововолинської міської територіальної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надходження платежів до бюджету Нововолинської територіальної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Next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щомісяця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Фінансове управління, управління економічної політики, Нововолинське відділення Володимир-Волинської ОДПІ ГУ ДФС у Волинській області</w:t>
            </w:r>
          </w:p>
        </w:tc>
      </w:tr>
      <w:tr w:rsidR="00106FDA" w:rsidTr="00BB508A">
        <w:trPr>
          <w:trHeight w:val="3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Проведення </w:t>
            </w:r>
            <w:proofErr w:type="spellStart"/>
            <w:r>
              <w:rPr>
                <w:lang w:eastAsia="en-US"/>
              </w:rPr>
              <w:t>передприватизаційної</w:t>
            </w:r>
            <w:proofErr w:type="spellEnd"/>
            <w:r>
              <w:rPr>
                <w:lang w:eastAsia="en-US"/>
              </w:rPr>
              <w:t xml:space="preserve"> роботи відповідно до законодавства України з метою приватизації нерухомих об‘єктів комунальної власності.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звернень   та   відповідей з питань захисту прав споживачів.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Розгляд питання щодо майна комунальної власності, об’єктів комунальної власності вільних для здачі в оренду, об’єктів комунальної власності, переданих в оренду.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Обговорення планів та програм для  залучення інвестицій, впровадження енергоефективних заходів  тощо.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 метою участі у грантових конкурсах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 визнання майна безхазяйним.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Ефективне управління майном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 підвищення ефективності використання комунального майна.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Ефективне управління майном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</w:tc>
      </w:tr>
      <w:tr w:rsidR="00106FD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 w:rsidP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5855B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Робота щодо погашення заборгованості до бюджету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Погашення заборгованості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 економічної політки</w:t>
            </w:r>
          </w:p>
          <w:p w:rsidR="00BB508A" w:rsidRDefault="00BB508A">
            <w:pPr>
              <w:spacing w:line="276" w:lineRule="auto"/>
              <w:rPr>
                <w:lang w:eastAsia="en-US"/>
              </w:rPr>
            </w:pPr>
          </w:p>
        </w:tc>
      </w:tr>
      <w:tr w:rsidR="00BB508A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Default="00BB508A" w:rsidP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Pr="006A087E" w:rsidRDefault="00BB508A" w:rsidP="00BB508A">
            <w:pPr>
              <w:jc w:val="both"/>
            </w:pPr>
            <w:r w:rsidRPr="006A087E"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Pr="006A087E" w:rsidRDefault="00BB508A" w:rsidP="00BB508A">
            <w:pPr>
              <w:jc w:val="both"/>
            </w:pPr>
            <w:r w:rsidRPr="006A087E">
              <w:t>відповідно до Комплексної системи захисту інформації розробленої службою розпорядника Державного реєстру виборців17.09.2020 р.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Pr="006A087E" w:rsidRDefault="00BB508A" w:rsidP="00BB508A">
            <w:r w:rsidRPr="006A087E">
              <w:t>постійно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8A" w:rsidRPr="006A087E" w:rsidRDefault="00BB508A" w:rsidP="00BB508A">
            <w:r w:rsidRPr="006A087E">
              <w:t>відділ  ведення Державного реєстру виборців</w:t>
            </w:r>
          </w:p>
        </w:tc>
      </w:tr>
      <w:tr w:rsidR="00B52DA9" w:rsidTr="00BB508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A9" w:rsidRDefault="00B52DA9" w:rsidP="005855B1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A9" w:rsidRPr="006A087E" w:rsidRDefault="00B52DA9" w:rsidP="009D708C">
            <w:pPr>
              <w:jc w:val="both"/>
            </w:pPr>
            <w:r w:rsidRPr="006A087E">
              <w:t xml:space="preserve">Про підготовку </w:t>
            </w:r>
            <w:proofErr w:type="spellStart"/>
            <w:r w:rsidRPr="006A087E">
              <w:t>проєктів</w:t>
            </w:r>
            <w:proofErr w:type="spellEnd"/>
            <w:r w:rsidRPr="006A087E">
              <w:t xml:space="preserve"> документів та організацію проведення засідань постійних комісій, Дня депутата, сесії міської ради.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A9" w:rsidRPr="006A087E" w:rsidRDefault="00B52DA9" w:rsidP="009D708C">
            <w:pPr>
              <w:jc w:val="both"/>
            </w:pPr>
            <w:r w:rsidRPr="006A087E">
              <w:t>на виконання вимог Закону України «Про місцеве самовр</w:t>
            </w:r>
            <w:r>
              <w:t>я</w:t>
            </w:r>
            <w:r w:rsidRPr="006A087E">
              <w:t xml:space="preserve">дування в Україні» </w:t>
            </w:r>
          </w:p>
          <w:p w:rsidR="00B52DA9" w:rsidRPr="006A087E" w:rsidRDefault="00B52DA9" w:rsidP="009D708C">
            <w:pPr>
              <w:jc w:val="both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A9" w:rsidRPr="006A087E" w:rsidRDefault="00B52DA9" w:rsidP="00BB508A">
            <w:r>
              <w:t>квітень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A9" w:rsidRPr="006A087E" w:rsidRDefault="00B52DA9" w:rsidP="00BB508A">
            <w:r>
              <w:t>Організаційно-виконавчий відділ ради</w:t>
            </w:r>
          </w:p>
        </w:tc>
      </w:tr>
    </w:tbl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lastRenderedPageBreak/>
        <w:t>Питання, які передбачається вивчити, узагальнити і за необхідності розглянути на нарадах</w:t>
      </w:r>
    </w:p>
    <w:p w:rsidR="00106FDA" w:rsidRDefault="00106FDA" w:rsidP="00106FDA">
      <w:pPr>
        <w:pStyle w:val="af"/>
        <w:ind w:firstLine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у </w:t>
      </w:r>
      <w:r>
        <w:rPr>
          <w:b/>
          <w:sz w:val="24"/>
          <w:szCs w:val="24"/>
        </w:rPr>
        <w:t xml:space="preserve">заступника міського голови з питань діяльності виконавчих органів ради Миколи </w:t>
      </w:r>
      <w:proofErr w:type="spellStart"/>
      <w:r>
        <w:rPr>
          <w:b/>
          <w:sz w:val="24"/>
          <w:szCs w:val="24"/>
        </w:rPr>
        <w:t>Пасевича</w:t>
      </w:r>
      <w:proofErr w:type="spellEnd"/>
      <w:r>
        <w:rPr>
          <w:b/>
          <w:sz w:val="24"/>
          <w:szCs w:val="24"/>
        </w:rPr>
        <w:t>.</w:t>
      </w:r>
    </w:p>
    <w:p w:rsidR="00106FDA" w:rsidRDefault="00106FDA" w:rsidP="00106FDA">
      <w:pPr>
        <w:pStyle w:val="af"/>
        <w:ind w:firstLine="0"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4"/>
        <w:gridCol w:w="5574"/>
        <w:gridCol w:w="2836"/>
        <w:gridCol w:w="1952"/>
        <w:gridCol w:w="34"/>
        <w:gridCol w:w="4396"/>
      </w:tblGrid>
      <w:tr w:rsidR="00106FDA" w:rsidTr="00106FDA">
        <w:trPr>
          <w:trHeight w:val="810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завершення  опалювального сезону 2022-2023 років.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Аналіз стану підготовки документів на земельні ділянки щодо продажу прав на них через систему </w:t>
            </w:r>
            <w:proofErr w:type="spellStart"/>
            <w:r>
              <w:rPr>
                <w:lang w:eastAsia="en-US"/>
              </w:rPr>
              <w:t>Прозорро</w:t>
            </w:r>
            <w:proofErr w:type="spellEnd"/>
            <w:r>
              <w:rPr>
                <w:lang w:eastAsia="en-US"/>
              </w:rPr>
              <w:t xml:space="preserve"> Продажі.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Відділ земельних відносин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стан виконання завдань, рішень міської ради та виконавчого комітету щодо фінансування будівництва та реконструкції, закупівель за бюджетні кошти.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Проведення засідання  та оформлення протоколу комісії з розгляду питань відключення від мереж ЦО і ГВП.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щомісяця,  при надходженні заяв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комплексний розвиток житлово-комунального господарства у сфері водо-, тепло-, газо-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Підвищення якості надання   житлово-комунальних послуг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Розгляд та підготовка відповідей звернень, заяв, скарг громадян з питань надання житлово-комунальних послуг.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дотримання графіків роботи маршрутного автотранспорту.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8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Забезпечення  якісного транспортного обслуговування  та його</w:t>
            </w:r>
          </w:p>
          <w:p w:rsidR="00BB508A" w:rsidRDefault="00BB508A">
            <w:pPr>
              <w:spacing w:line="276" w:lineRule="auto"/>
              <w:jc w:val="both"/>
              <w:rPr>
                <w:lang w:eastAsia="en-US"/>
              </w:rPr>
            </w:pPr>
          </w:p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безпеки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  стан поводження з безпритульними тваринами.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 метою безпеки громадян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стан виконання робіт з поточного ремонту доріг в 2022 році.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забезпечення належного санітарного стану та благоустрою міста та населених пунктів Нововолинської міської територіальної громади.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 стан розрахунків підприємств та населення за комунальні послуги.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</w:tbl>
    <w:p w:rsidR="00BB508A" w:rsidRDefault="00BB508A" w:rsidP="00106FDA">
      <w:pPr>
        <w:jc w:val="center"/>
        <w:rPr>
          <w:b/>
        </w:rPr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>Питання, які  передбачається вивчити, узагальнити і за необхідності розглянути на нарадах</w:t>
      </w: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у заступника міського голови з питань діяльності виконавчих органів ради Ніни </w:t>
      </w:r>
      <w:proofErr w:type="spellStart"/>
      <w:r>
        <w:rPr>
          <w:b/>
        </w:rPr>
        <w:t>Шумської</w:t>
      </w:r>
      <w:proofErr w:type="spellEnd"/>
      <w:r>
        <w:rPr>
          <w:b/>
        </w:rPr>
        <w:t>.</w:t>
      </w:r>
    </w:p>
    <w:p w:rsidR="00106FDA" w:rsidRDefault="00106FDA" w:rsidP="00106FDA">
      <w:pPr>
        <w:jc w:val="center"/>
        <w:rPr>
          <w:b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630"/>
        <w:gridCol w:w="2949"/>
        <w:gridCol w:w="1820"/>
        <w:gridCol w:w="4396"/>
      </w:tblGrid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з/п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Обґрунтування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необхідності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розгляду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Термін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Відповідальні</w:t>
            </w:r>
            <w:proofErr w:type="spellEnd"/>
            <w:r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  <w:lang w:val="ru-RU"/>
              </w:rPr>
              <w:t>виконавці</w:t>
            </w:r>
            <w:proofErr w:type="spellEnd"/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координаційної ради з питань соціальної підтримки захисників України, учасників бойових дій та членів їх сімей, а також членів сімей загиблих (померлих) захисників України під час збройної агресії російської федерації проти України.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квітень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Проведення заходу для дітей-сиріт та дітей, позбавлених батьківського піклування, які проживають на території громади, до Великодня.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  метою соціальної підтримки дітей-сиріт та дітей, позбавлених </w:t>
            </w:r>
            <w:r>
              <w:rPr>
                <w:lang w:eastAsia="en-US"/>
              </w:rPr>
              <w:lastRenderedPageBreak/>
              <w:t>батьківського піклування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квітень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підготовку та проведення місячника «Спорт для всіх-спільна турбота».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квітень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Tr="00106F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проведення заходів до Дня Європи та Дня сім’ї.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підведення підсумків участі школярів в предметних олімпіадах, конкурсах та ін.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6.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Організація заходів до Дня захисту дітей.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  метою соціальної підтримки дітей в громаді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7.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координаційної ради з питань сім'ї, гендерної рівності, запобігання та протидії домашньому насильству та/або насильству за ознакою статі, протидії торгівлі людьми.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8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Засідання комісії з розгляду заяв деяких пільгових категорій громадян про виплату грошових компенсацій на придбання житла.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 наявності питання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9.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опікунської ради.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комісії із соціальних питань.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Розгляд питань щодо призначення  субсидій та надання матеріальних допомог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rHeight w:val="239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комісії з питань захисту прав дитини.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щомісяця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робочої групи з вивчення питання дотримання ефективної мережі закладів освіти Нововолинської міської ради.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 метою виконання Закону України «Про освіту»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Засідання координаційної ради з питань  внутрішньо переміщених осіб у Нововолинській територіальній громаді.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соціального захисту населення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роботу із сім’ями, які перебувають у складних життєвих обставинах.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Центр соціальних служб</w:t>
            </w:r>
          </w:p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Служба у справах дітей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15.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надання соціальних послуг центром соціальних служб.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Центр соціальних служб</w:t>
            </w:r>
          </w:p>
        </w:tc>
      </w:tr>
      <w:tr w:rsidR="00106FDA" w:rsidTr="00106FDA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keepLines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hd w:val="clear" w:color="auto" w:fill="FFFFFF"/>
              <w:spacing w:line="24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роботу територіального центру соціального обслуговування населення.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Територіальний центр соціального обслуговування населення</w:t>
            </w:r>
          </w:p>
        </w:tc>
      </w:tr>
    </w:tbl>
    <w:p w:rsidR="00BB508A" w:rsidRDefault="00BB508A" w:rsidP="00106FDA">
      <w:pPr>
        <w:jc w:val="center"/>
        <w:rPr>
          <w:b/>
        </w:rPr>
      </w:pPr>
    </w:p>
    <w:p w:rsidR="00106FDA" w:rsidRDefault="00106FDA" w:rsidP="00106FDA">
      <w:pPr>
        <w:jc w:val="center"/>
        <w:rPr>
          <w:b/>
          <w:bCs/>
        </w:rPr>
      </w:pPr>
      <w:r>
        <w:rPr>
          <w:b/>
        </w:rPr>
        <w:t xml:space="preserve">Питання, </w:t>
      </w:r>
      <w:r>
        <w:rPr>
          <w:b/>
          <w:bCs/>
        </w:rPr>
        <w:t>які передбачається вивчити, узагальнити і за необхідності розглянути на нарадах</w:t>
      </w:r>
    </w:p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t xml:space="preserve">у керуючої справами виконкому  Валентини </w:t>
      </w:r>
      <w:proofErr w:type="spellStart"/>
      <w:r>
        <w:rPr>
          <w:b/>
          <w:bCs/>
        </w:rPr>
        <w:t>Степюк</w:t>
      </w:r>
      <w:proofErr w:type="spellEnd"/>
      <w:r>
        <w:rPr>
          <w:b/>
          <w:bCs/>
        </w:rPr>
        <w:t xml:space="preserve">. </w:t>
      </w:r>
    </w:p>
    <w:p w:rsidR="00106FDA" w:rsidRDefault="00106FDA" w:rsidP="00106FDA">
      <w:pPr>
        <w:jc w:val="center"/>
        <w:rPr>
          <w:b/>
          <w:bCs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823"/>
        <w:gridCol w:w="28"/>
        <w:gridCol w:w="5530"/>
        <w:gridCol w:w="2978"/>
        <w:gridCol w:w="1702"/>
        <w:gridCol w:w="4396"/>
      </w:tblGrid>
      <w:tr w:rsidR="00106FDA" w:rsidTr="00106FDA"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blHeader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445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val="ru-RU" w:eastAsia="en-US"/>
              </w:rPr>
              <w:t>Моніторинг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надання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адміністративних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послуг</w:t>
            </w:r>
            <w:proofErr w:type="spellEnd"/>
            <w:r>
              <w:rPr>
                <w:lang w:val="ru-RU" w:eastAsia="en-US"/>
              </w:rPr>
              <w:t xml:space="preserve"> у </w:t>
            </w:r>
            <w:proofErr w:type="spellStart"/>
            <w:r>
              <w:rPr>
                <w:lang w:val="ru-RU" w:eastAsia="en-US"/>
              </w:rPr>
              <w:t>Нововолинській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громаді</w:t>
            </w:r>
            <w:proofErr w:type="spellEnd"/>
            <w:r>
              <w:rPr>
                <w:lang w:val="ru-RU" w:eastAsia="en-US"/>
              </w:rPr>
              <w:t xml:space="preserve"> за І квартал  2023 року.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r>
              <w:rPr>
                <w:lang w:val="ru-RU" w:eastAsia="en-US"/>
              </w:rPr>
              <w:t>У порядку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квітень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«Центр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надання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адміністративних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послуг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>»</w:t>
            </w:r>
          </w:p>
        </w:tc>
      </w:tr>
      <w:tr w:rsidR="00106FDA" w:rsidTr="00106FDA">
        <w:trPr>
          <w:trHeight w:val="677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 підсумки проведення щорічної оцінки за 2022 рік.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квітень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персоналу</w:t>
            </w:r>
          </w:p>
        </w:tc>
      </w:tr>
      <w:tr w:rsidR="00106FDA" w:rsidTr="00106FDA">
        <w:trPr>
          <w:trHeight w:val="569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hanging="89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 </w:t>
            </w:r>
            <w:proofErr w:type="spellStart"/>
            <w:r>
              <w:rPr>
                <w:lang w:val="ru-RU" w:eastAsia="en-US"/>
              </w:rPr>
              <w:t>затвердження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Програми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розвитку</w:t>
            </w:r>
            <w:proofErr w:type="spellEnd"/>
            <w:r>
              <w:rPr>
                <w:lang w:val="ru-RU" w:eastAsia="en-US"/>
              </w:rPr>
              <w:t xml:space="preserve">  </w:t>
            </w:r>
            <w:proofErr w:type="spellStart"/>
            <w:r>
              <w:rPr>
                <w:lang w:val="ru-RU" w:eastAsia="en-US"/>
              </w:rPr>
              <w:t>культури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Нововолинської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територіальної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громади</w:t>
            </w:r>
            <w:proofErr w:type="spellEnd"/>
            <w:r>
              <w:rPr>
                <w:lang w:val="ru-RU" w:eastAsia="en-US"/>
              </w:rPr>
              <w:t xml:space="preserve"> на 2023-2025 роки.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r>
              <w:rPr>
                <w:lang w:eastAsia="en-US"/>
              </w:rPr>
              <w:t>З метою формування</w:t>
            </w:r>
            <w:r>
              <w:rPr>
                <w:spacing w:val="2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spacing w:val="28"/>
                <w:lang w:eastAsia="en-US"/>
              </w:rPr>
              <w:t xml:space="preserve"> </w:t>
            </w:r>
            <w:r>
              <w:rPr>
                <w:spacing w:val="-1"/>
                <w:lang w:eastAsia="en-US"/>
              </w:rPr>
              <w:t>сучасного</w:t>
            </w:r>
            <w:r>
              <w:rPr>
                <w:spacing w:val="28"/>
                <w:lang w:eastAsia="en-US"/>
              </w:rPr>
              <w:t xml:space="preserve"> </w:t>
            </w:r>
            <w:r>
              <w:rPr>
                <w:lang w:eastAsia="en-US"/>
              </w:rPr>
              <w:t>культурного</w:t>
            </w:r>
            <w:r>
              <w:rPr>
                <w:spacing w:val="4"/>
                <w:lang w:eastAsia="en-US"/>
              </w:rPr>
              <w:t xml:space="preserve"> </w:t>
            </w:r>
            <w:r>
              <w:rPr>
                <w:lang w:eastAsia="en-US"/>
              </w:rPr>
              <w:t>простору Нововолинської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квітень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культури</w:t>
            </w:r>
            <w:proofErr w:type="spellEnd"/>
          </w:p>
        </w:tc>
      </w:tr>
      <w:tr w:rsidR="00106FDA" w:rsidTr="00106FDA">
        <w:trPr>
          <w:trHeight w:val="548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F1156">
            <w:pPr>
              <w:spacing w:line="276" w:lineRule="auto"/>
              <w:ind w:hanging="89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  <w:r w:rsidR="00106FDA">
              <w:rPr>
                <w:lang w:val="ru-RU" w:eastAsia="en-US"/>
              </w:rPr>
              <w:t xml:space="preserve">Про </w:t>
            </w:r>
            <w:proofErr w:type="spellStart"/>
            <w:r w:rsidR="00106FDA">
              <w:rPr>
                <w:lang w:val="ru-RU" w:eastAsia="en-US"/>
              </w:rPr>
              <w:t>готовність</w:t>
            </w:r>
            <w:proofErr w:type="spellEnd"/>
            <w:r w:rsidR="00106FDA">
              <w:rPr>
                <w:lang w:val="ru-RU" w:eastAsia="en-US"/>
              </w:rPr>
              <w:t xml:space="preserve"> КП «</w:t>
            </w:r>
            <w:proofErr w:type="spellStart"/>
            <w:r w:rsidR="00106FDA">
              <w:rPr>
                <w:lang w:val="ru-RU" w:eastAsia="en-US"/>
              </w:rPr>
              <w:t>Нововолинський</w:t>
            </w:r>
            <w:proofErr w:type="spellEnd"/>
            <w:r w:rsidR="00106FDA">
              <w:rPr>
                <w:lang w:val="ru-RU" w:eastAsia="en-US"/>
              </w:rPr>
              <w:t xml:space="preserve"> парк </w:t>
            </w:r>
            <w:proofErr w:type="spellStart"/>
            <w:r w:rsidR="00106FDA">
              <w:rPr>
                <w:lang w:val="ru-RU" w:eastAsia="en-US"/>
              </w:rPr>
              <w:t>культури</w:t>
            </w:r>
            <w:proofErr w:type="spellEnd"/>
            <w:r w:rsidR="00106FDA">
              <w:rPr>
                <w:lang w:val="ru-RU" w:eastAsia="en-US"/>
              </w:rPr>
              <w:t xml:space="preserve"> та </w:t>
            </w:r>
            <w:proofErr w:type="spellStart"/>
            <w:r w:rsidR="00106FDA">
              <w:rPr>
                <w:lang w:val="ru-RU" w:eastAsia="en-US"/>
              </w:rPr>
              <w:t>відпочинку</w:t>
            </w:r>
            <w:proofErr w:type="spellEnd"/>
            <w:r w:rsidR="00106FDA">
              <w:rPr>
                <w:lang w:val="ru-RU" w:eastAsia="en-US"/>
              </w:rPr>
              <w:t xml:space="preserve">» до початку </w:t>
            </w:r>
            <w:proofErr w:type="spellStart"/>
            <w:r w:rsidR="00106FDA">
              <w:rPr>
                <w:lang w:val="ru-RU" w:eastAsia="en-US"/>
              </w:rPr>
              <w:t>літнього</w:t>
            </w:r>
            <w:proofErr w:type="spellEnd"/>
            <w:r w:rsidR="00106FDA">
              <w:rPr>
                <w:lang w:val="ru-RU" w:eastAsia="en-US"/>
              </w:rPr>
              <w:t xml:space="preserve"> сезону.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r>
              <w:rPr>
                <w:lang w:val="ru-RU" w:eastAsia="en-US"/>
              </w:rPr>
              <w:t>У порядку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квітень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культури</w:t>
            </w:r>
            <w:proofErr w:type="spellEnd"/>
          </w:p>
        </w:tc>
      </w:tr>
      <w:tr w:rsidR="00106FDA" w:rsidTr="00106FDA">
        <w:trPr>
          <w:trHeight w:val="269"/>
        </w:trPr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 стан роботи з підвищення кваліфікації посадових осіб місцевого самоврядування.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травень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персоналу</w:t>
            </w:r>
          </w:p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</w:p>
        </w:tc>
      </w:tr>
      <w:tr w:rsidR="00106FDA" w:rsidTr="00106FDA"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ind w:left="-129" w:right="-127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 роботу чат боту «СВОЇ»: </w:t>
            </w:r>
            <w:proofErr w:type="spellStart"/>
            <w:r>
              <w:rPr>
                <w:lang w:val="ru-RU" w:eastAsia="en-US"/>
              </w:rPr>
              <w:t>наповнюваність</w:t>
            </w:r>
            <w:proofErr w:type="spellEnd"/>
            <w:r>
              <w:rPr>
                <w:lang w:val="ru-RU" w:eastAsia="en-US"/>
              </w:rPr>
              <w:t xml:space="preserve"> та </w:t>
            </w:r>
            <w:proofErr w:type="spellStart"/>
            <w:r>
              <w:rPr>
                <w:lang w:val="ru-RU" w:eastAsia="en-US"/>
              </w:rPr>
              <w:t>відвідування</w:t>
            </w:r>
            <w:proofErr w:type="spellEnd"/>
            <w:r>
              <w:rPr>
                <w:lang w:val="ru-RU" w:eastAsia="en-US"/>
              </w:rPr>
              <w:t xml:space="preserve"> членами </w:t>
            </w:r>
            <w:proofErr w:type="spellStart"/>
            <w:r>
              <w:rPr>
                <w:lang w:val="ru-RU" w:eastAsia="en-US"/>
              </w:rPr>
              <w:t>громади</w:t>
            </w:r>
            <w:proofErr w:type="spellEnd"/>
            <w:r>
              <w:rPr>
                <w:lang w:val="ru-RU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травень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«Центр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надання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адміністративних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послуг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>»</w:t>
            </w:r>
          </w:p>
        </w:tc>
      </w:tr>
      <w:tr w:rsidR="00106FDA" w:rsidTr="005855B1">
        <w:trPr>
          <w:gridBefore w:val="1"/>
          <w:wBefore w:w="8" w:type="dxa"/>
          <w:trHeight w:val="31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F1156">
            <w:pPr>
              <w:spacing w:line="276" w:lineRule="auto"/>
              <w:ind w:hanging="89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  <w:r w:rsidR="00106FDA">
              <w:rPr>
                <w:lang w:val="ru-RU" w:eastAsia="en-US"/>
              </w:rPr>
              <w:t xml:space="preserve">Про  роботу </w:t>
            </w:r>
            <w:proofErr w:type="spellStart"/>
            <w:r w:rsidR="00106FDA">
              <w:rPr>
                <w:lang w:val="ru-RU" w:eastAsia="en-US"/>
              </w:rPr>
              <w:t>клубних</w:t>
            </w:r>
            <w:proofErr w:type="spellEnd"/>
            <w:r w:rsidR="00106FDA">
              <w:rPr>
                <w:lang w:val="ru-RU" w:eastAsia="en-US"/>
              </w:rPr>
              <w:t xml:space="preserve"> </w:t>
            </w:r>
            <w:proofErr w:type="spellStart"/>
            <w:r w:rsidR="00106FDA">
              <w:rPr>
                <w:lang w:val="ru-RU" w:eastAsia="en-US"/>
              </w:rPr>
              <w:t>закладів</w:t>
            </w:r>
            <w:proofErr w:type="spellEnd"/>
            <w:r w:rsidR="00106FDA">
              <w:rPr>
                <w:lang w:val="ru-RU" w:eastAsia="en-US"/>
              </w:rPr>
              <w:t xml:space="preserve"> </w:t>
            </w:r>
            <w:proofErr w:type="spellStart"/>
            <w:r w:rsidR="00106FDA">
              <w:rPr>
                <w:lang w:val="ru-RU" w:eastAsia="en-US"/>
              </w:rPr>
              <w:t>культури</w:t>
            </w:r>
            <w:proofErr w:type="spellEnd"/>
            <w:r w:rsidR="00106FDA">
              <w:rPr>
                <w:lang w:val="ru-RU" w:eastAsia="en-US"/>
              </w:rPr>
              <w:t xml:space="preserve"> 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r>
              <w:rPr>
                <w:lang w:val="ru-RU" w:eastAsia="en-US"/>
              </w:rPr>
              <w:t>У порядку контролю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травень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культури</w:t>
            </w:r>
            <w:proofErr w:type="spellEnd"/>
          </w:p>
        </w:tc>
      </w:tr>
      <w:tr w:rsidR="00106FDA" w:rsidTr="00106FDA">
        <w:trPr>
          <w:gridBefore w:val="1"/>
          <w:wBefore w:w="8" w:type="dxa"/>
          <w:trHeight w:val="69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 w:rsidP="001F1156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 план </w:t>
            </w:r>
            <w:proofErr w:type="spellStart"/>
            <w:r>
              <w:rPr>
                <w:lang w:val="ru-RU" w:eastAsia="en-US"/>
              </w:rPr>
              <w:t>роботи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виконавчого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комітету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міської</w:t>
            </w:r>
            <w:proofErr w:type="spellEnd"/>
            <w:r>
              <w:rPr>
                <w:lang w:val="ru-RU" w:eastAsia="en-US"/>
              </w:rPr>
              <w:t xml:space="preserve"> ради  на  ІІІ квартал 2023 року.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червень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Організаційно-виконавчий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виконавчого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комітету</w:t>
            </w:r>
            <w:proofErr w:type="spellEnd"/>
          </w:p>
        </w:tc>
      </w:tr>
      <w:tr w:rsidR="00106FDA" w:rsidTr="00106FDA">
        <w:trPr>
          <w:gridBefore w:val="1"/>
          <w:wBefore w:w="8" w:type="dxa"/>
          <w:trHeight w:val="85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9.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 w:rsidP="001F1156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 </w:t>
            </w:r>
            <w:proofErr w:type="spellStart"/>
            <w:r>
              <w:rPr>
                <w:lang w:val="ru-RU" w:eastAsia="en-US"/>
              </w:rPr>
              <w:t>запровадження</w:t>
            </w:r>
            <w:proofErr w:type="spellEnd"/>
            <w:r>
              <w:rPr>
                <w:lang w:val="ru-RU" w:eastAsia="en-US"/>
              </w:rPr>
              <w:t xml:space="preserve">  </w:t>
            </w:r>
            <w:proofErr w:type="spellStart"/>
            <w:r>
              <w:rPr>
                <w:lang w:val="ru-RU" w:eastAsia="en-US"/>
              </w:rPr>
              <w:t>проєкту</w:t>
            </w:r>
            <w:proofErr w:type="spellEnd"/>
            <w:r>
              <w:rPr>
                <w:lang w:val="ru-RU" w:eastAsia="en-US"/>
              </w:rPr>
              <w:t xml:space="preserve"> «</w:t>
            </w:r>
            <w:proofErr w:type="spellStart"/>
            <w:r>
              <w:rPr>
                <w:lang w:val="ru-RU" w:eastAsia="en-US"/>
              </w:rPr>
              <w:t>Розумний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колцентр</w:t>
            </w:r>
            <w:proofErr w:type="spellEnd"/>
            <w:r>
              <w:rPr>
                <w:lang w:val="ru-RU" w:eastAsia="en-US"/>
              </w:rPr>
              <w:t xml:space="preserve"> у</w:t>
            </w:r>
            <w:r w:rsidR="001F1156">
              <w:rPr>
                <w:lang w:val="ru-RU" w:eastAsia="en-US"/>
              </w:rPr>
              <w:t> </w:t>
            </w:r>
            <w:proofErr w:type="spellStart"/>
            <w:r>
              <w:rPr>
                <w:lang w:val="ru-RU" w:eastAsia="en-US"/>
              </w:rPr>
              <w:t>Нововолинській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територіальній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громаді</w:t>
            </w:r>
            <w:proofErr w:type="spellEnd"/>
            <w:r>
              <w:rPr>
                <w:lang w:val="ru-RU" w:eastAsia="en-US"/>
              </w:rPr>
              <w:t xml:space="preserve"> на </w:t>
            </w:r>
            <w:proofErr w:type="spellStart"/>
            <w:r>
              <w:rPr>
                <w:lang w:val="ru-RU" w:eastAsia="en-US"/>
              </w:rPr>
              <w:t>базі</w:t>
            </w:r>
            <w:proofErr w:type="spellEnd"/>
            <w:r>
              <w:rPr>
                <w:lang w:val="ru-RU" w:eastAsia="en-US"/>
              </w:rPr>
              <w:t xml:space="preserve">  </w:t>
            </w:r>
            <w:r w:rsidR="001F1156"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ЦНАПу</w:t>
            </w:r>
            <w:proofErr w:type="spellEnd"/>
            <w:r>
              <w:rPr>
                <w:lang w:val="ru-RU"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Аналіз</w:t>
            </w:r>
            <w:proofErr w:type="spellEnd"/>
            <w:r>
              <w:rPr>
                <w:lang w:val="ru-RU" w:eastAsia="en-US"/>
              </w:rPr>
              <w:t xml:space="preserve"> стану справ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червень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«Центр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надання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адміністративних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послуг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>»</w:t>
            </w:r>
          </w:p>
        </w:tc>
      </w:tr>
      <w:tr w:rsidR="00106FDA" w:rsidTr="00106FDA">
        <w:trPr>
          <w:gridBefore w:val="1"/>
          <w:wBefore w:w="8" w:type="dxa"/>
          <w:trHeight w:val="87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DA" w:rsidRDefault="00106FDA" w:rsidP="001F1156">
            <w:pPr>
              <w:spacing w:line="276" w:lineRule="auto"/>
              <w:ind w:hanging="89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Про </w:t>
            </w:r>
            <w:proofErr w:type="spellStart"/>
            <w:r>
              <w:rPr>
                <w:lang w:val="ru-RU" w:eastAsia="en-US"/>
              </w:rPr>
              <w:t>підготовку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проєктів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рішень</w:t>
            </w:r>
            <w:proofErr w:type="spellEnd"/>
            <w:r>
              <w:rPr>
                <w:lang w:val="ru-RU" w:eastAsia="en-US"/>
              </w:rPr>
              <w:t xml:space="preserve"> та </w:t>
            </w:r>
            <w:proofErr w:type="spellStart"/>
            <w:r>
              <w:rPr>
                <w:lang w:val="ru-RU" w:eastAsia="en-US"/>
              </w:rPr>
              <w:t>організацію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проведення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засідань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виконавчого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комітету</w:t>
            </w:r>
            <w:proofErr w:type="spellEnd"/>
            <w:r>
              <w:rPr>
                <w:lang w:val="ru-RU" w:eastAsia="en-US"/>
              </w:rPr>
              <w:t>.</w:t>
            </w:r>
          </w:p>
          <w:p w:rsidR="00106FDA" w:rsidRDefault="00106FDA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ind w:right="-41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На </w:t>
            </w:r>
            <w:proofErr w:type="spellStart"/>
            <w:r>
              <w:rPr>
                <w:lang w:val="ru-RU" w:eastAsia="en-US"/>
              </w:rPr>
              <w:t>виконання</w:t>
            </w:r>
            <w:proofErr w:type="spellEnd"/>
            <w:r>
              <w:rPr>
                <w:lang w:val="ru-RU" w:eastAsia="en-US"/>
              </w:rPr>
              <w:t xml:space="preserve"> Закону </w:t>
            </w:r>
            <w:proofErr w:type="spellStart"/>
            <w:r>
              <w:rPr>
                <w:lang w:val="ru-RU" w:eastAsia="en-US"/>
              </w:rPr>
              <w:t>України</w:t>
            </w:r>
            <w:proofErr w:type="spellEnd"/>
            <w:r>
              <w:rPr>
                <w:lang w:val="ru-RU" w:eastAsia="en-US"/>
              </w:rPr>
              <w:t xml:space="preserve"> «Про </w:t>
            </w:r>
            <w:proofErr w:type="spellStart"/>
            <w:r>
              <w:rPr>
                <w:lang w:val="ru-RU" w:eastAsia="en-US"/>
              </w:rPr>
              <w:t>місцеве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самоврядування</w:t>
            </w:r>
            <w:proofErr w:type="spellEnd"/>
            <w:r>
              <w:rPr>
                <w:lang w:val="ru-RU" w:eastAsia="en-US"/>
              </w:rPr>
              <w:t xml:space="preserve"> в </w:t>
            </w:r>
            <w:proofErr w:type="spellStart"/>
            <w:r>
              <w:rPr>
                <w:lang w:val="ru-RU" w:eastAsia="en-US"/>
              </w:rPr>
              <w:t>Україні</w:t>
            </w:r>
            <w:proofErr w:type="spellEnd"/>
            <w:r>
              <w:rPr>
                <w:lang w:val="ru-RU"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щомісяця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FDA" w:rsidRDefault="00106FDA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Організаційно-виконавчий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відділ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виконавчого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комітету</w:t>
            </w:r>
            <w:proofErr w:type="spellEnd"/>
          </w:p>
        </w:tc>
      </w:tr>
    </w:tbl>
    <w:p w:rsidR="00BB508A" w:rsidRDefault="00BB508A" w:rsidP="00106FDA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106FDA" w:rsidRDefault="00106FDA" w:rsidP="00106FDA">
      <w:pPr>
        <w:pStyle w:val="21"/>
        <w:keepLines/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ІІI.  Перелік актів законодавства, розпоряджень та </w:t>
      </w:r>
      <w:r w:rsidR="001F1156">
        <w:rPr>
          <w:b/>
          <w:sz w:val="24"/>
        </w:rPr>
        <w:t>д</w:t>
      </w:r>
      <w:r>
        <w:rPr>
          <w:b/>
          <w:sz w:val="24"/>
        </w:rPr>
        <w:t>оручень голови облдержадміністрації, міського голови, рішень міської ради та виконавчого комітету міської ради, хід виконання яких розглядатиметься у порядку контролю за участю міського голови,  заступників міського голови з питань діяльності виконавчих органів ради, керуючого справами міськвиконкому.</w:t>
      </w:r>
    </w:p>
    <w:p w:rsidR="00106FDA" w:rsidRDefault="00106FDA" w:rsidP="00106FDA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    Документи, хід виконання яких розглядатиметься у порядку контролю за участю міського голови Бориса </w:t>
      </w:r>
      <w:proofErr w:type="spellStart"/>
      <w:r>
        <w:rPr>
          <w:b/>
        </w:rPr>
        <w:t>Карпуса</w:t>
      </w:r>
      <w:proofErr w:type="spellEnd"/>
      <w:r>
        <w:rPr>
          <w:b/>
        </w:rPr>
        <w:t>.</w:t>
      </w: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  </w:t>
      </w: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697"/>
        <w:gridCol w:w="2748"/>
        <w:gridCol w:w="1743"/>
        <w:gridCol w:w="4472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ind w:right="-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Обґрунтування </w:t>
            </w:r>
            <w:proofErr w:type="spellStart"/>
            <w:r>
              <w:rPr>
                <w:sz w:val="24"/>
                <w:szCs w:val="24"/>
              </w:rPr>
              <w:t>необ-хідності</w:t>
            </w:r>
            <w:proofErr w:type="spellEnd"/>
            <w:r>
              <w:rPr>
                <w:sz w:val="24"/>
                <w:szCs w:val="24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106FDA" w:rsidRDefault="00106FDA" w:rsidP="00106FDA"/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727"/>
        <w:gridCol w:w="2718"/>
        <w:gridCol w:w="1743"/>
        <w:gridCol w:w="4472"/>
      </w:tblGrid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5855B1">
            <w:pPr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lang w:eastAsia="en-US"/>
              </w:rPr>
              <w:t>Рішення виконавчого комітету міської  ради від 01 грудня 2022 року  № 492 «</w:t>
            </w:r>
            <w:r>
              <w:rPr>
                <w:lang w:eastAsia="ar-SA"/>
              </w:rPr>
              <w:t>Про роботу відділу інформаційно-комунікаційних технологій Управління цифрової трансформації та комунікації за 2021-2022 роки».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лютий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ar-SA"/>
              </w:rPr>
              <w:t>Відділ  інформаційно-комунікаційних технологій Управління цифрової трансформації та комунікації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Розпорядження міського голови від 27.02.2023 року №35-ра «Про затвердження Положення про функціонування офіційного </w:t>
            </w:r>
            <w:proofErr w:type="spellStart"/>
            <w:r>
              <w:rPr>
                <w:lang w:eastAsia="en-US"/>
              </w:rPr>
              <w:t>вебсайту</w:t>
            </w:r>
            <w:proofErr w:type="spellEnd"/>
            <w:r>
              <w:rPr>
                <w:lang w:eastAsia="en-US"/>
              </w:rPr>
              <w:t xml:space="preserve"> Нововолинської міської ради у новій редакції.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Управління цифрової трансформації та комунікацій</w:t>
            </w:r>
          </w:p>
        </w:tc>
      </w:tr>
    </w:tbl>
    <w:p w:rsidR="00BB508A" w:rsidRDefault="00BB508A" w:rsidP="00106FDA">
      <w:pPr>
        <w:jc w:val="center"/>
        <w:rPr>
          <w:b/>
        </w:rPr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 Миколи </w:t>
      </w:r>
      <w:proofErr w:type="spellStart"/>
      <w:r>
        <w:rPr>
          <w:b/>
        </w:rPr>
        <w:t>Пасевича</w:t>
      </w:r>
      <w:proofErr w:type="spellEnd"/>
    </w:p>
    <w:p w:rsidR="00106FDA" w:rsidRDefault="00106FDA" w:rsidP="00106FDA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697"/>
        <w:gridCol w:w="35"/>
        <w:gridCol w:w="2713"/>
        <w:gridCol w:w="1743"/>
        <w:gridCol w:w="4472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177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5855B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Розпорядження міського голови від 24.03.2023 року №24-р «Про затвердження переліку об’єктів, фінансування яких у 2023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власності».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5855B1">
            <w:pPr>
              <w:pStyle w:val="a3"/>
              <w:spacing w:line="276" w:lineRule="auto"/>
              <w:ind w:left="0" w:firstLine="0"/>
              <w:jc w:val="both"/>
              <w:rPr>
                <w:rFonts w:eastAsiaTheme="minorEastAsia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>Розпорядження міського голови від 24.03.2023 року №23-р «Про затвердження плану заходів по благоустрою Нововолинської міської територіальної громади на 2023 рік».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упродовж кварталу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будівництва та інфраструктури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Рішення міської ради від 15 лютого 2023 року 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>№ 19/24  «Про залучення гранту від НЕФКО для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фінансування інвестиційного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проєкту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«Житло для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внутрішньо переміщених осіб (ВПО) та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b w:val="0"/>
                <w:bCs w:val="0"/>
                <w:sz w:val="24"/>
                <w:szCs w:val="24"/>
                <w:lang w:eastAsia="uk-UA"/>
              </w:rPr>
              <w:t>відновлення звільнених міст в Україні /</w:t>
            </w:r>
          </w:p>
          <w:p w:rsidR="00106FDA" w:rsidRDefault="00106FDA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Housing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for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internally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displaced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persons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IDPs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)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and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</w:p>
          <w:p w:rsidR="00106FDA" w:rsidRDefault="00106FDA" w:rsidP="005855B1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szCs w:val="24"/>
                <w:lang w:eastAsia="uk-UA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recovery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of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liberated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cities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in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 xml:space="preserve"> 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uk-UA"/>
              </w:rPr>
              <w:t>Ukraine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uk-UA"/>
              </w:rPr>
              <w:t>» 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економічної політики.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5855B1">
            <w:pPr>
              <w:spacing w:line="276" w:lineRule="auto"/>
              <w:ind w:right="567"/>
              <w:rPr>
                <w:b/>
                <w:bCs/>
              </w:rPr>
            </w:pPr>
            <w:r>
              <w:rPr>
                <w:lang w:eastAsia="en-US"/>
              </w:rPr>
              <w:t>Рішення міської ради від 15 лютого 2023 року № 19/5 «Про роботу управління муніципальної варти за 2021 та 2022 роки».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муніципальної варти</w:t>
            </w:r>
          </w:p>
        </w:tc>
      </w:tr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567"/>
              <w:rPr>
                <w:lang w:eastAsia="en-US"/>
              </w:rPr>
            </w:pPr>
            <w:r>
              <w:rPr>
                <w:lang w:eastAsia="en-US"/>
              </w:rPr>
              <w:t>Рішення міської ради від 15 лютого 2023 року № 19/11 «Про затвердження проміжного ліквідаційного балансу ЖКО Нововолинської міської ради.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економічної політики.</w:t>
            </w:r>
          </w:p>
        </w:tc>
      </w:tr>
    </w:tbl>
    <w:p w:rsidR="00BB508A" w:rsidRDefault="00BB508A" w:rsidP="00106FDA">
      <w:pPr>
        <w:jc w:val="center"/>
        <w:rPr>
          <w:b/>
        </w:rPr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>Документи, хід виконання яких розглядатиметься у порядку контролю за участю</w:t>
      </w: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  заступника міського голови з питань діяльності виконавчих органів Ніни </w:t>
      </w:r>
      <w:proofErr w:type="spellStart"/>
      <w:r>
        <w:rPr>
          <w:b/>
        </w:rPr>
        <w:t>Шумської</w:t>
      </w:r>
      <w:proofErr w:type="spellEnd"/>
      <w:r>
        <w:rPr>
          <w:b/>
        </w:rPr>
        <w:t xml:space="preserve"> </w:t>
      </w:r>
    </w:p>
    <w:p w:rsidR="005855B1" w:rsidRDefault="005855B1" w:rsidP="00106FDA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764"/>
        <w:gridCol w:w="2681"/>
        <w:gridCol w:w="1743"/>
        <w:gridCol w:w="4472"/>
      </w:tblGrid>
      <w:tr w:rsidR="00106FDA" w:rsidTr="00106FD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Рішення виконавчого комітету міської ради  від 18 листопада 2022 року  № 472 «Про роботу закладів дошкільної освіти Нововолинської міської територіальної громади в умовах воєнного стану».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 порядку контролю</w:t>
            </w:r>
          </w:p>
          <w:p w:rsidR="00106FDA" w:rsidRDefault="00106FD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квітень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left="26"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Розпорядження міського голови від 23 січня 2023 року №6-р «Про затвердження складу робочої групи з вивчення питання дотримання ефективної мережі закладів освіти Нововолинської міської ради у новій редакції»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 порядку контролю</w:t>
            </w:r>
          </w:p>
          <w:p w:rsidR="00106FDA" w:rsidRDefault="00106FD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квітень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left="26" w:right="9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>
            <w:pPr>
              <w:shd w:val="clear" w:color="auto" w:fill="FFFFFF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Рішення виконавчого комітету міської ради від 02.03.2023 №94 «Про надання логопедичних послуг у системі освіти Нововолинської міської територіальної громади за період 2021-2022 років».</w:t>
            </w:r>
          </w:p>
          <w:p w:rsidR="00106FDA" w:rsidRDefault="00106FDA">
            <w:pPr>
              <w:spacing w:line="276" w:lineRule="auto"/>
              <w:ind w:right="-41"/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освіти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Розпорядження міського голови від 20.02.2023 р. №26-ра «Про затвердження  заходів щодо виконання у 2023 році цільової соціальної програми фізичної культури і спорту на 2017-2023 роки».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Tr="00106FDA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ind w:right="-4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Розпорядження міського голови від 20.02.2023 р. №27-ра «Про затвердження  заходів щодо реалізації у 2023 році цільової соціальної програми підтримки молоді на 2021-2025 роки».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у справах молоді та спорту</w:t>
            </w:r>
          </w:p>
        </w:tc>
      </w:tr>
    </w:tbl>
    <w:p w:rsidR="00BB508A" w:rsidRDefault="00BB508A" w:rsidP="00106FDA">
      <w:pPr>
        <w:jc w:val="center"/>
        <w:rPr>
          <w:b/>
        </w:rPr>
      </w:pP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 Документи, хід виконання яких розглядатиметься у порядку контролю за участю</w:t>
      </w:r>
    </w:p>
    <w:p w:rsidR="00106FDA" w:rsidRDefault="00106FDA" w:rsidP="00106FDA">
      <w:pPr>
        <w:jc w:val="center"/>
        <w:rPr>
          <w:b/>
        </w:rPr>
      </w:pPr>
      <w:r>
        <w:rPr>
          <w:b/>
        </w:rPr>
        <w:t xml:space="preserve">керуючої справами виконкому Валентини </w:t>
      </w:r>
      <w:proofErr w:type="spellStart"/>
      <w:r>
        <w:rPr>
          <w:b/>
        </w:rPr>
        <w:t>Степюк</w:t>
      </w:r>
      <w:proofErr w:type="spellEnd"/>
      <w:r>
        <w:rPr>
          <w:b/>
        </w:rPr>
        <w:t>.</w:t>
      </w:r>
    </w:p>
    <w:p w:rsidR="00106FDA" w:rsidRDefault="00106FDA" w:rsidP="00106FDA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697"/>
        <w:gridCol w:w="2681"/>
        <w:gridCol w:w="1743"/>
        <w:gridCol w:w="4472"/>
      </w:tblGrid>
      <w:tr w:rsidR="00106FDA" w:rsidTr="00106FDA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trHeight w:val="24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6FDA" w:rsidTr="00106FDA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14"/>
              <w:spacing w:after="0" w:line="276" w:lineRule="auto"/>
              <w:ind w:firstLine="0"/>
              <w:jc w:val="both"/>
              <w:rPr>
                <w:spacing w:val="-6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Розпорядження міського голови від 15 лютого 2023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року №33-ро  «Про проведення щорічної оцінки виконання посадовими особами місцевого самоврядування виконавчого комітету міської ради та її структурних підрозділів покладених на них завдань і обов’язків за 2022 рік».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lastRenderedPageBreak/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квітень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Відділ персоналу</w:t>
            </w:r>
          </w:p>
        </w:tc>
      </w:tr>
      <w:tr w:rsidR="00106FDA" w:rsidTr="00106FDA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5855B1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Рішення виконавчого комітету міської ради  від 21.02.2023 року №58 «Про підсумки роботи зі зверненнями громадян у виконавчому комітеті</w:t>
            </w:r>
          </w:p>
          <w:p w:rsidR="00106FDA" w:rsidRDefault="00106FDA" w:rsidP="005855B1">
            <w:pPr>
              <w:jc w:val="both"/>
              <w:rPr>
                <w:spacing w:val="-6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міської ради за 2022 рік».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Управління «Центр надання адміністративних послуг»</w:t>
            </w:r>
          </w:p>
        </w:tc>
      </w:tr>
      <w:tr w:rsidR="00106FDA" w:rsidTr="00106FDA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keepLines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Default="00106FDA" w:rsidP="005855B1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Рішення міської ради від 03 листопада 2022 року № 16/15 «Про реорганізацію закладів культури Нововолинської міської ради Волинської області та затвердження установчих документів у новій редакції».</w:t>
            </w:r>
          </w:p>
          <w:p w:rsidR="00106FDA" w:rsidRDefault="00106FDA" w:rsidP="005855B1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червень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Відділ культури</w:t>
            </w:r>
          </w:p>
        </w:tc>
      </w:tr>
    </w:tbl>
    <w:p w:rsidR="00BB508A" w:rsidRDefault="00BB508A" w:rsidP="00106FDA">
      <w:pPr>
        <w:pStyle w:val="2"/>
        <w:rPr>
          <w:b/>
          <w:sz w:val="24"/>
          <w:szCs w:val="24"/>
        </w:rPr>
      </w:pPr>
    </w:p>
    <w:p w:rsidR="00106FDA" w:rsidRDefault="00106FDA" w:rsidP="00106FDA">
      <w:pPr>
        <w:pStyle w:val="2"/>
        <w:rPr>
          <w:b/>
          <w:sz w:val="24"/>
          <w:szCs w:val="24"/>
        </w:rPr>
      </w:pPr>
      <w:r>
        <w:rPr>
          <w:b/>
          <w:sz w:val="24"/>
          <w:szCs w:val="24"/>
        </w:rPr>
        <w:t>ІV. Основні організаційно-масові заходи, проведення яких забезпечується</w:t>
      </w:r>
    </w:p>
    <w:p w:rsidR="00106FDA" w:rsidRDefault="00106FDA" w:rsidP="00106FDA">
      <w:pPr>
        <w:jc w:val="center"/>
        <w:rPr>
          <w:b/>
          <w:bCs/>
        </w:rPr>
      </w:pPr>
      <w:r>
        <w:rPr>
          <w:b/>
          <w:bCs/>
        </w:rPr>
        <w:t>виконавчим комітетом Нововолинської міської ради</w:t>
      </w:r>
    </w:p>
    <w:p w:rsidR="00106FDA" w:rsidRDefault="00106FDA" w:rsidP="00106FDA">
      <w:pPr>
        <w:pStyle w:val="2"/>
        <w:rPr>
          <w:sz w:val="24"/>
          <w:szCs w:val="24"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697"/>
        <w:gridCol w:w="2681"/>
        <w:gridCol w:w="1743"/>
        <w:gridCol w:w="4472"/>
      </w:tblGrid>
      <w:tr w:rsidR="00106FDA" w:rsidTr="00106FDA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Зміст заходу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Відповідальні виконавці</w:t>
            </w:r>
          </w:p>
        </w:tc>
      </w:tr>
      <w:tr w:rsidR="00106FDA" w:rsidTr="00106FDA">
        <w:trPr>
          <w:cantSplit/>
          <w:trHeight w:val="2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tab/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Default="00106FDA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106FDA" w:rsidRPr="005855B1" w:rsidTr="00106FDA">
        <w:trPr>
          <w:cantSplit/>
          <w:trHeight w:val="96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1.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Міжнародний день спорту на благо миру та розвитку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Популяризації здорового способу життя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6 квітня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en-US"/>
              </w:rPr>
            </w:pPr>
            <w:r w:rsidRPr="005855B1"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RPr="005855B1" w:rsidTr="00106FDA">
        <w:trPr>
          <w:cantSplit/>
          <w:trHeight w:val="6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Благодійні культурно-мистецькі заходи з нагоди   Великодня.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Відзначення дати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16 квітня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Pr="005855B1" w:rsidRDefault="00106FDA" w:rsidP="005855B1">
            <w:pPr>
              <w:rPr>
                <w:lang w:eastAsia="en-US"/>
              </w:rPr>
            </w:pPr>
            <w:r w:rsidRPr="005855B1">
              <w:rPr>
                <w:lang w:eastAsia="en-US"/>
              </w:rPr>
              <w:t>Відділ культури</w:t>
            </w:r>
          </w:p>
          <w:p w:rsidR="00106FDA" w:rsidRPr="005855B1" w:rsidRDefault="00106FDA" w:rsidP="005855B1">
            <w:pPr>
              <w:rPr>
                <w:lang w:eastAsia="ru-RU"/>
              </w:rPr>
            </w:pPr>
          </w:p>
        </w:tc>
      </w:tr>
      <w:tr w:rsidR="00106FDA" w:rsidRPr="005855B1" w:rsidTr="00106FDA">
        <w:trPr>
          <w:cantSplit/>
          <w:trHeight w:val="4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Міжнародний день солідарності молоді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Підтримка молодіжних ініціатив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24 квітня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en-US"/>
              </w:rPr>
            </w:pPr>
            <w:r w:rsidRPr="005855B1">
              <w:rPr>
                <w:lang w:eastAsia="en-US"/>
              </w:rPr>
              <w:t>Відділ у справах молоді та спорту</w:t>
            </w:r>
          </w:p>
        </w:tc>
      </w:tr>
      <w:tr w:rsidR="00106FDA" w:rsidRPr="005855B1" w:rsidTr="00106FDA">
        <w:trPr>
          <w:cantSplit/>
          <w:trHeight w:val="69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4.  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День пам’яті  Чорнобильської трагедії.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Вшанування пам’яті постраждалих від аварії на ЧАЕС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26 квітня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en-US"/>
              </w:rPr>
              <w:t>Управління цифрової трансформації та комунікації, відділ культури</w:t>
            </w:r>
          </w:p>
        </w:tc>
      </w:tr>
      <w:tr w:rsidR="00106FDA" w:rsidRPr="005855B1" w:rsidTr="00106FDA">
        <w:trPr>
          <w:cantSplit/>
          <w:trHeight w:val="39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Міжнародний день боротьби за права осіб з інвалідністю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З метою привернення уваги громадськості до проблем осіб з інвалідністю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5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en-US"/>
              </w:rPr>
            </w:pPr>
            <w:r w:rsidRPr="005855B1">
              <w:rPr>
                <w:lang w:eastAsia="en-US"/>
              </w:rPr>
              <w:t>Управління цифрової трансформації та комунікації</w:t>
            </w:r>
          </w:p>
        </w:tc>
      </w:tr>
      <w:tr w:rsidR="00106FDA" w:rsidRPr="005855B1" w:rsidTr="00106FDA">
        <w:trPr>
          <w:cantSplit/>
          <w:trHeight w:val="29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6.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День матері.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Вшанування матері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14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en-US"/>
              </w:rPr>
              <w:t>Управління цифрової трансформації та комунікації, відділ культури</w:t>
            </w:r>
          </w:p>
        </w:tc>
      </w:tr>
      <w:tr w:rsidR="00106FDA" w:rsidRPr="005855B1" w:rsidTr="00106FDA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7.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День пам’яті та примирення.   </w:t>
            </w:r>
          </w:p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fe"/>
              <w:rPr>
                <w:bCs w:val="0"/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Відзначення пам‘ятної дати.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tabs>
                <w:tab w:val="left" w:pos="1463"/>
              </w:tabs>
              <w:rPr>
                <w:lang w:eastAsia="ru-RU"/>
              </w:rPr>
            </w:pPr>
            <w:r w:rsidRPr="005855B1">
              <w:rPr>
                <w:lang w:eastAsia="ru-RU"/>
              </w:rPr>
              <w:t>8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</w:t>
            </w:r>
          </w:p>
        </w:tc>
      </w:tr>
      <w:tr w:rsidR="00106FDA" w:rsidRPr="005855B1" w:rsidTr="00106FDA">
        <w:trPr>
          <w:cantSplit/>
          <w:trHeight w:val="5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8.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Міжнародний День сім’ї.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Відзначення дати.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15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культури, центр соціальних служб</w:t>
            </w:r>
          </w:p>
        </w:tc>
      </w:tr>
      <w:tr w:rsidR="00106FDA" w:rsidRPr="005855B1" w:rsidTr="00106FDA">
        <w:trPr>
          <w:cantSplit/>
          <w:trHeight w:val="5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9.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Щорічна акція «Ніч в музеї», присвячена міжнародному дню музею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Ознайомлення з  музейними фондами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18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</w:t>
            </w:r>
          </w:p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106FDA" w:rsidRPr="005855B1" w:rsidTr="00106FDA">
        <w:trPr>
          <w:cantSplit/>
          <w:trHeight w:val="34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10.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Міжнародна наукова конференція, присвячена 25-річчю історичного музею, 370-річчю  з дня смерті Адама Кисіля, 380-річчю з дня заснування </w:t>
            </w:r>
            <w:proofErr w:type="spellStart"/>
            <w:r w:rsidRPr="005855B1">
              <w:rPr>
                <w:sz w:val="24"/>
                <w:szCs w:val="24"/>
              </w:rPr>
              <w:t>Низкиницького</w:t>
            </w:r>
            <w:proofErr w:type="spellEnd"/>
            <w:r w:rsidRPr="005855B1">
              <w:rPr>
                <w:sz w:val="24"/>
                <w:szCs w:val="24"/>
              </w:rPr>
              <w:t xml:space="preserve"> чоловічого монастиря.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Вшанування історичних дат.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травень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</w:t>
            </w:r>
          </w:p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</w:p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106FDA" w:rsidRPr="005855B1" w:rsidTr="00106FDA">
        <w:trPr>
          <w:cantSplit/>
          <w:trHeight w:val="25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11.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31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Всеукраїнський день вишиванки.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bCs/>
                <w:lang w:eastAsia="ru-RU"/>
              </w:rPr>
              <w:t>З метою збереження  народних  традицій створення та носіння етнічного вишитого одягу.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18 травня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</w:t>
            </w:r>
          </w:p>
        </w:tc>
      </w:tr>
      <w:tr w:rsidR="00106FDA" w:rsidRPr="005855B1" w:rsidTr="00106FDA">
        <w:trPr>
          <w:cantSplit/>
          <w:trHeight w:val="6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en-US"/>
              </w:rPr>
            </w:pPr>
            <w:r w:rsidRPr="005855B1">
              <w:rPr>
                <w:lang w:eastAsia="en-US"/>
              </w:rPr>
              <w:t xml:space="preserve"> 12.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ru-RU"/>
              </w:rPr>
            </w:pPr>
            <w:r w:rsidRPr="005855B1">
              <w:rPr>
                <w:lang w:eastAsia="ru-RU"/>
              </w:rPr>
              <w:t>Міжнародний день захисту дітей.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З метою привернення уваги   громадськості до проблем дітей.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01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культури, служба у справах дітей</w:t>
            </w:r>
          </w:p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106FDA" w:rsidRPr="005855B1" w:rsidTr="00106FDA">
        <w:trPr>
          <w:cantSplit/>
          <w:trHeight w:val="4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en-US"/>
              </w:rPr>
            </w:pPr>
            <w:r w:rsidRPr="005855B1">
              <w:rPr>
                <w:lang w:eastAsia="en-US"/>
              </w:rPr>
              <w:t>13.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ru-RU"/>
              </w:rPr>
            </w:pPr>
            <w:r w:rsidRPr="005855B1">
              <w:rPr>
                <w:lang w:eastAsia="ru-RU"/>
              </w:rPr>
              <w:t>День пам’яті  загиблих дітей від російської агресії.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 xml:space="preserve"> Вшанування пам’яті  загиблих дітей.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05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культури, служба у справах дітей</w:t>
            </w:r>
          </w:p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106FDA" w:rsidRPr="005855B1" w:rsidTr="00106FDA">
        <w:trPr>
          <w:cantSplit/>
          <w:trHeight w:val="33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en-US"/>
              </w:rPr>
            </w:pPr>
            <w:r w:rsidRPr="005855B1">
              <w:rPr>
                <w:lang w:eastAsia="en-US"/>
              </w:rPr>
              <w:t>14.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ru-RU"/>
              </w:rPr>
            </w:pPr>
            <w:r w:rsidRPr="005855B1">
              <w:rPr>
                <w:lang w:eastAsia="ru-RU"/>
              </w:rPr>
              <w:t>Всесвітній день захисту людей похилого віку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З метою привернення уваги громадськості до проблем людей похилого віку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15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Управління цифрової трансформації та комунікації</w:t>
            </w:r>
          </w:p>
        </w:tc>
      </w:tr>
      <w:tr w:rsidR="00106FDA" w:rsidRPr="005855B1" w:rsidTr="005855B1">
        <w:trPr>
          <w:cantSplit/>
          <w:trHeight w:val="11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en-US"/>
              </w:rPr>
            </w:pPr>
            <w:r w:rsidRPr="005855B1">
              <w:rPr>
                <w:lang w:eastAsia="en-US"/>
              </w:rPr>
              <w:t>15.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ru-RU"/>
              </w:rPr>
            </w:pPr>
            <w:r w:rsidRPr="005855B1">
              <w:rPr>
                <w:lang w:eastAsia="ru-RU"/>
              </w:rPr>
              <w:t>День медичного працівника.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Професійне свято працівників галузі охорони здоров’я України.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18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 xml:space="preserve">Комунальні заклади охорони здоров’я  </w:t>
            </w:r>
          </w:p>
        </w:tc>
      </w:tr>
      <w:tr w:rsidR="00106FDA" w:rsidRPr="005855B1" w:rsidTr="00106FDA">
        <w:trPr>
          <w:cantSplit/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en-US"/>
              </w:rPr>
            </w:pPr>
            <w:r w:rsidRPr="005855B1">
              <w:rPr>
                <w:lang w:eastAsia="en-US"/>
              </w:rPr>
              <w:lastRenderedPageBreak/>
              <w:t>16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ru-RU"/>
              </w:rPr>
            </w:pPr>
            <w:r w:rsidRPr="005855B1">
              <w:rPr>
                <w:lang w:eastAsia="ru-RU"/>
              </w:rPr>
              <w:t>День молодіжних та дитячих організацій України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>З метою підтримки молодіжних та дитячих ініціатив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rPr>
                <w:lang w:eastAsia="ru-RU"/>
              </w:rPr>
            </w:pPr>
            <w:r w:rsidRPr="005855B1">
              <w:rPr>
                <w:lang w:eastAsia="ru-RU"/>
              </w:rPr>
              <w:t xml:space="preserve">25  червня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у справах молоді та спорту</w:t>
            </w:r>
          </w:p>
        </w:tc>
      </w:tr>
      <w:tr w:rsidR="00106FDA" w:rsidRPr="005855B1" w:rsidTr="00106FDA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en-US"/>
              </w:rPr>
            </w:pPr>
            <w:r w:rsidRPr="005855B1">
              <w:rPr>
                <w:lang w:eastAsia="en-US"/>
              </w:rPr>
              <w:t>17.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jc w:val="both"/>
              <w:rPr>
                <w:lang w:eastAsia="ru-RU"/>
              </w:rPr>
            </w:pPr>
            <w:r w:rsidRPr="005855B1">
              <w:rPr>
                <w:lang w:eastAsia="ru-RU"/>
              </w:rPr>
              <w:t>День Конституції України.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fe"/>
              <w:rPr>
                <w:bCs w:val="0"/>
                <w:sz w:val="24"/>
                <w:szCs w:val="24"/>
              </w:rPr>
            </w:pPr>
            <w:r w:rsidRPr="005855B1">
              <w:rPr>
                <w:bCs w:val="0"/>
                <w:sz w:val="24"/>
                <w:szCs w:val="24"/>
              </w:rPr>
              <w:t>Відзначення державного свята.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tabs>
                <w:tab w:val="left" w:pos="1463"/>
              </w:tabs>
              <w:rPr>
                <w:lang w:eastAsia="ru-RU"/>
              </w:rPr>
            </w:pPr>
            <w:r w:rsidRPr="005855B1">
              <w:rPr>
                <w:lang w:eastAsia="ru-RU"/>
              </w:rPr>
              <w:t>28 червня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FDA" w:rsidRPr="005855B1" w:rsidRDefault="00106FDA" w:rsidP="005855B1">
            <w:pPr>
              <w:pStyle w:val="ad"/>
              <w:widowControl w:val="0"/>
              <w:jc w:val="left"/>
              <w:rPr>
                <w:sz w:val="24"/>
                <w:szCs w:val="24"/>
              </w:rPr>
            </w:pPr>
            <w:r w:rsidRPr="005855B1">
              <w:rPr>
                <w:sz w:val="24"/>
                <w:szCs w:val="24"/>
              </w:rPr>
              <w:t>Відділ культури</w:t>
            </w:r>
          </w:p>
        </w:tc>
      </w:tr>
    </w:tbl>
    <w:p w:rsidR="00106FDA" w:rsidRPr="005855B1" w:rsidRDefault="00106FDA" w:rsidP="005855B1">
      <w:pPr>
        <w:jc w:val="both"/>
      </w:pPr>
    </w:p>
    <w:p w:rsidR="00BC4659" w:rsidRPr="005855B1" w:rsidRDefault="005855B1" w:rsidP="005855B1">
      <w:r>
        <w:t xml:space="preserve">    Світлана </w:t>
      </w:r>
      <w:proofErr w:type="spellStart"/>
      <w:r>
        <w:t>Груй</w:t>
      </w:r>
      <w:proofErr w:type="spellEnd"/>
    </w:p>
    <w:sectPr w:rsidR="00BC4659" w:rsidRPr="005855B1" w:rsidSect="00BB508A">
      <w:pgSz w:w="16838" w:h="11906" w:orient="landscape"/>
      <w:pgMar w:top="113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9" w15:restartNumberingAfterBreak="0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 w15:restartNumberingAfterBreak="0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0" w15:restartNumberingAfterBreak="0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18"/>
  </w:num>
  <w:num w:numId="6">
    <w:abstractNumId w:val="20"/>
  </w:num>
  <w:num w:numId="7">
    <w:abstractNumId w:val="9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5"/>
  </w:num>
  <w:num w:numId="14">
    <w:abstractNumId w:val="14"/>
  </w:num>
  <w:num w:numId="15">
    <w:abstractNumId w:val="15"/>
  </w:num>
  <w:num w:numId="16">
    <w:abstractNumId w:val="13"/>
  </w:num>
  <w:num w:numId="17">
    <w:abstractNumId w:val="2"/>
  </w:num>
  <w:num w:numId="18">
    <w:abstractNumId w:val="17"/>
  </w:num>
  <w:num w:numId="19">
    <w:abstractNumId w:val="16"/>
  </w:num>
  <w:num w:numId="20">
    <w:abstractNumId w:val="6"/>
  </w:num>
  <w:num w:numId="21">
    <w:abstractNumId w:val="0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3CDD"/>
    <w:rsid w:val="0000664E"/>
    <w:rsid w:val="000279EA"/>
    <w:rsid w:val="0004362D"/>
    <w:rsid w:val="0006526B"/>
    <w:rsid w:val="00085848"/>
    <w:rsid w:val="00106FDA"/>
    <w:rsid w:val="00144801"/>
    <w:rsid w:val="001717DD"/>
    <w:rsid w:val="001D49C9"/>
    <w:rsid w:val="001E7E10"/>
    <w:rsid w:val="001F1156"/>
    <w:rsid w:val="001F419A"/>
    <w:rsid w:val="001F7BF2"/>
    <w:rsid w:val="002014A8"/>
    <w:rsid w:val="002265B0"/>
    <w:rsid w:val="002650F1"/>
    <w:rsid w:val="002C5020"/>
    <w:rsid w:val="002C5F6F"/>
    <w:rsid w:val="003111E4"/>
    <w:rsid w:val="003144F9"/>
    <w:rsid w:val="00317612"/>
    <w:rsid w:val="00317FF3"/>
    <w:rsid w:val="003D0E40"/>
    <w:rsid w:val="003E349E"/>
    <w:rsid w:val="00401B68"/>
    <w:rsid w:val="00410947"/>
    <w:rsid w:val="00485F74"/>
    <w:rsid w:val="00495D6E"/>
    <w:rsid w:val="004B7D9B"/>
    <w:rsid w:val="004C1EAC"/>
    <w:rsid w:val="00506275"/>
    <w:rsid w:val="00555086"/>
    <w:rsid w:val="00575D5C"/>
    <w:rsid w:val="005855B1"/>
    <w:rsid w:val="005B5773"/>
    <w:rsid w:val="005C0F0B"/>
    <w:rsid w:val="005E0AEA"/>
    <w:rsid w:val="005E55A4"/>
    <w:rsid w:val="0061429A"/>
    <w:rsid w:val="00641757"/>
    <w:rsid w:val="006970CD"/>
    <w:rsid w:val="006B30B5"/>
    <w:rsid w:val="00714C0C"/>
    <w:rsid w:val="00796363"/>
    <w:rsid w:val="007B1EDC"/>
    <w:rsid w:val="007B3CCF"/>
    <w:rsid w:val="007B5248"/>
    <w:rsid w:val="007E4B30"/>
    <w:rsid w:val="00851373"/>
    <w:rsid w:val="0094755C"/>
    <w:rsid w:val="009A163E"/>
    <w:rsid w:val="00A41EB3"/>
    <w:rsid w:val="00A62826"/>
    <w:rsid w:val="00A67805"/>
    <w:rsid w:val="00A82B90"/>
    <w:rsid w:val="00AF078D"/>
    <w:rsid w:val="00B215FA"/>
    <w:rsid w:val="00B52DA9"/>
    <w:rsid w:val="00B61443"/>
    <w:rsid w:val="00BA7413"/>
    <w:rsid w:val="00BB508A"/>
    <w:rsid w:val="00BC4659"/>
    <w:rsid w:val="00BD694B"/>
    <w:rsid w:val="00BD7EC8"/>
    <w:rsid w:val="00C07C0D"/>
    <w:rsid w:val="00C708A1"/>
    <w:rsid w:val="00C717B3"/>
    <w:rsid w:val="00C927BB"/>
    <w:rsid w:val="00CA4845"/>
    <w:rsid w:val="00CB76FF"/>
    <w:rsid w:val="00CD3CDD"/>
    <w:rsid w:val="00CD4DEF"/>
    <w:rsid w:val="00CF18FA"/>
    <w:rsid w:val="00D5122E"/>
    <w:rsid w:val="00D90ADE"/>
    <w:rsid w:val="00DB29DF"/>
    <w:rsid w:val="00DB497C"/>
    <w:rsid w:val="00DC54DA"/>
    <w:rsid w:val="00DE6916"/>
    <w:rsid w:val="00E32DD7"/>
    <w:rsid w:val="00E92538"/>
    <w:rsid w:val="00EA03DA"/>
    <w:rsid w:val="00EA1D84"/>
    <w:rsid w:val="00EA30A3"/>
    <w:rsid w:val="00EC2A54"/>
    <w:rsid w:val="00ED0C4D"/>
    <w:rsid w:val="00F1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4D82"/>
  <w15:docId w15:val="{47FDFE18-A164-42B5-8B28-AF12FF47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Заголовок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uiPriority w:val="99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A09FD-0948-4F26-9FCC-08881765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13435</Words>
  <Characters>7659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</cp:lastModifiedBy>
  <cp:revision>2</cp:revision>
  <cp:lastPrinted>2023-03-20T09:12:00Z</cp:lastPrinted>
  <dcterms:created xsi:type="dcterms:W3CDTF">2023-04-03T09:30:00Z</dcterms:created>
  <dcterms:modified xsi:type="dcterms:W3CDTF">2023-04-03T09:30:00Z</dcterms:modified>
</cp:coreProperties>
</file>