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E4A" w:rsidRPr="00010C8F" w:rsidRDefault="006C0E4A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6C0E4A" w:rsidRPr="00010C8F" w:rsidRDefault="006C0E4A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326FA3" w:rsidP="00326FA3">
      <w:pPr>
        <w:autoSpaceDE w:val="0"/>
        <w:autoSpaceDN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365451">
        <w:rPr>
          <w:rFonts w:ascii="Times New Roman" w:hAnsi="Times New Roman"/>
          <w:b/>
          <w:sz w:val="32"/>
          <w:szCs w:val="32"/>
        </w:rPr>
        <w:t xml:space="preserve"> </w:t>
      </w:r>
      <w:r w:rsidR="00B47256"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B47256"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B47256" w:rsidRPr="00010C8F">
        <w:rPr>
          <w:rFonts w:ascii="Times New Roman" w:hAnsi="Times New Roman"/>
          <w:b/>
          <w:sz w:val="32"/>
          <w:szCs w:val="32"/>
        </w:rPr>
        <w:t xml:space="preserve"> Я</w:t>
      </w:r>
      <w:r w:rsidR="00365451">
        <w:rPr>
          <w:rFonts w:ascii="Times New Roman" w:hAnsi="Times New Roman"/>
          <w:b/>
          <w:sz w:val="32"/>
          <w:szCs w:val="32"/>
        </w:rPr>
        <w:t xml:space="preserve">                    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48230C" w:rsidRDefault="0048230C" w:rsidP="00B47256">
      <w:pPr>
        <w:autoSpaceDE w:val="0"/>
        <w:autoSpaceDN w:val="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30</w:t>
      </w:r>
      <w:r w:rsidR="00B47256" w:rsidRPr="00010C8F">
        <w:rPr>
          <w:rFonts w:ascii="Times New Roman" w:hAnsi="Times New Roman"/>
          <w:sz w:val="28"/>
          <w:szCs w:val="28"/>
        </w:rPr>
        <w:t xml:space="preserve"> </w:t>
      </w:r>
      <w:r w:rsidR="00B47256">
        <w:rPr>
          <w:rFonts w:ascii="Times New Roman" w:hAnsi="Times New Roman"/>
          <w:sz w:val="28"/>
          <w:szCs w:val="28"/>
        </w:rPr>
        <w:t>травня</w:t>
      </w:r>
      <w:proofErr w:type="gramEnd"/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  <w:r>
        <w:rPr>
          <w:rFonts w:ascii="Times New Roman" w:hAnsi="Times New Roman"/>
          <w:sz w:val="28"/>
          <w:szCs w:val="28"/>
          <w:lang w:val="en-US"/>
        </w:rPr>
        <w:t xml:space="preserve"> 22/19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Відповідно до статті 26 Закону України «Про місцеве самоврядування в Україні» та на підставі клопотання відділу мобілізаційної та оборонної роботи від </w:t>
      </w:r>
      <w:r w:rsidRPr="00DF00C6">
        <w:rPr>
          <w:rFonts w:ascii="Times New Roman" w:hAnsi="Times New Roman"/>
          <w:sz w:val="28"/>
          <w:szCs w:val="28"/>
        </w:rPr>
        <w:t>12.05.2023</w:t>
      </w:r>
      <w:r w:rsidRPr="00010C8F">
        <w:rPr>
          <w:rFonts w:ascii="Times New Roman" w:hAnsi="Times New Roman"/>
          <w:sz w:val="28"/>
          <w:szCs w:val="28"/>
        </w:rPr>
        <w:t xml:space="preserve"> міська рада</w:t>
      </w:r>
    </w:p>
    <w:p w:rsidR="00B47256" w:rsidRPr="00010C8F" w:rsidRDefault="00B47256" w:rsidP="00B4725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</w:p>
    <w:p w:rsidR="00B47256" w:rsidRPr="00DF00C6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C6">
        <w:rPr>
          <w:rFonts w:ascii="Times New Roman" w:hAnsi="Times New Roman"/>
          <w:sz w:val="28"/>
          <w:szCs w:val="28"/>
        </w:rPr>
        <w:t>1-7.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Виконавчому комітету Нововолинської міської ради передачу основних засобів, вказаних у додатках цього рішення, провести відповідно до чинного законодавства.</w:t>
      </w:r>
    </w:p>
    <w:p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eastAsia="Cambria Math" w:hAnsi="Times New Roman"/>
          <w:sz w:val="28"/>
        </w:rPr>
        <w:t>Контроль за виконанням рішення покласти на заступника міського голови  з питань діяльності виконавчих органів Миколу Пасевича.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6C0E4A" w:rsidRDefault="00B47256" w:rsidP="0048230C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  <w:bookmarkStart w:id="0" w:name="_GoBack"/>
      <w:bookmarkEnd w:id="0"/>
    </w:p>
    <w:p w:rsidR="00227E82" w:rsidRDefault="00227E82"/>
    <w:sectPr w:rsidR="00227E82" w:rsidSect="00FD46C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227E82"/>
    <w:rsid w:val="00326FA3"/>
    <w:rsid w:val="00365451"/>
    <w:rsid w:val="004141B3"/>
    <w:rsid w:val="004172EB"/>
    <w:rsid w:val="0048230C"/>
    <w:rsid w:val="006C0E4A"/>
    <w:rsid w:val="007705B6"/>
    <w:rsid w:val="00B47256"/>
    <w:rsid w:val="00BD4547"/>
    <w:rsid w:val="00DC24D0"/>
    <w:rsid w:val="00DF00C6"/>
    <w:rsid w:val="00E16CC9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B862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0E4A"/>
    <w:pPr>
      <w:keepNext/>
      <w:spacing w:before="240"/>
      <w:ind w:left="567"/>
      <w:outlineLvl w:val="0"/>
    </w:pPr>
    <w:rPr>
      <w:b/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E4A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styleId="a3">
    <w:name w:val="Hyperlink"/>
    <w:semiHidden/>
    <w:unhideWhenUsed/>
    <w:rsid w:val="006C0E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0E4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C0E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5">
    <w:name w:val="footer"/>
    <w:basedOn w:val="a"/>
    <w:link w:val="a6"/>
    <w:semiHidden/>
    <w:unhideWhenUsed/>
    <w:rsid w:val="006C0E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ій колонтитул Знак"/>
    <w:basedOn w:val="a0"/>
    <w:link w:val="a5"/>
    <w:semiHidden/>
    <w:rsid w:val="006C0E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C0E4A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8">
    <w:name w:val="Назва Знак"/>
    <w:basedOn w:val="a0"/>
    <w:link w:val="a7"/>
    <w:rsid w:val="006C0E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6C0E4A"/>
    <w:pPr>
      <w:spacing w:after="120"/>
    </w:pPr>
  </w:style>
  <w:style w:type="character" w:customStyle="1" w:styleId="aa">
    <w:name w:val="Основний текст Знак"/>
    <w:basedOn w:val="a0"/>
    <w:link w:val="a9"/>
    <w:semiHidden/>
    <w:rsid w:val="006C0E4A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6C0E4A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c">
    <w:name w:val="Основний текст з відступом Знак"/>
    <w:basedOn w:val="a0"/>
    <w:link w:val="ab"/>
    <w:semiHidden/>
    <w:rsid w:val="006C0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semiHidden/>
    <w:unhideWhenUsed/>
    <w:rsid w:val="006C0E4A"/>
    <w:rPr>
      <w:rFonts w:ascii="Courier New" w:hAnsi="Courier New"/>
      <w:sz w:val="20"/>
      <w:szCs w:val="24"/>
      <w:lang w:val="ru-RU"/>
    </w:rPr>
  </w:style>
  <w:style w:type="character" w:customStyle="1" w:styleId="ae">
    <w:name w:val="Текст Знак"/>
    <w:basedOn w:val="a0"/>
    <w:link w:val="ad"/>
    <w:semiHidden/>
    <w:rsid w:val="006C0E4A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af">
    <w:name w:val="Balloon Text"/>
    <w:basedOn w:val="a"/>
    <w:link w:val="af0"/>
    <w:semiHidden/>
    <w:unhideWhenUsed/>
    <w:rsid w:val="006C0E4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semiHidden/>
    <w:rsid w:val="006C0E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1">
    <w:name w:val="Íàçâàíèå"/>
    <w:basedOn w:val="a"/>
    <w:rsid w:val="006C0E4A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table" w:styleId="af2">
    <w:name w:val="Table Grid"/>
    <w:basedOn w:val="a1"/>
    <w:rsid w:val="006C0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ECB8-7AE5-443A-A96F-55487E54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User15</cp:lastModifiedBy>
  <cp:revision>8</cp:revision>
  <cp:lastPrinted>2023-05-19T12:45:00Z</cp:lastPrinted>
  <dcterms:created xsi:type="dcterms:W3CDTF">2023-05-11T14:07:00Z</dcterms:created>
  <dcterms:modified xsi:type="dcterms:W3CDTF">2023-06-01T08:39:00Z</dcterms:modified>
</cp:coreProperties>
</file>