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413CBF" w:rsidRDefault="006F6950" w:rsidP="000C1059">
      <w:pPr>
        <w:spacing w:line="360" w:lineRule="auto"/>
        <w:rPr>
          <w:sz w:val="28"/>
          <w:szCs w:val="28"/>
          <w:lang w:val="ru-RU"/>
        </w:rPr>
      </w:pPr>
      <w:r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11B34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</w:t>
      </w:r>
      <w:r w:rsidR="00413CBF">
        <w:rPr>
          <w:sz w:val="28"/>
          <w:szCs w:val="28"/>
        </w:rPr>
        <w:t>ПРОЄКТ</w:t>
      </w:r>
      <w:r w:rsidR="008249B9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>Про хід підготовки підприємств,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організацій, установ Нововолинської міської </w:t>
      </w:r>
    </w:p>
    <w:p w:rsidR="001C56EB" w:rsidRPr="001C56EB" w:rsidRDefault="001C56EB" w:rsidP="001C56EB">
      <w:pPr>
        <w:tabs>
          <w:tab w:val="left" w:pos="7088"/>
        </w:tabs>
        <w:rPr>
          <w:sz w:val="28"/>
          <w:szCs w:val="28"/>
        </w:rPr>
      </w:pPr>
      <w:r w:rsidRPr="001C56EB">
        <w:rPr>
          <w:sz w:val="28"/>
          <w:szCs w:val="28"/>
        </w:rPr>
        <w:t xml:space="preserve">територіальної громади до роботи в </w:t>
      </w:r>
    </w:p>
    <w:p w:rsidR="00DD7A7F" w:rsidRDefault="00413CBF" w:rsidP="001C56EB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осінньо-зимовий період 2023-2024</w:t>
      </w:r>
      <w:r w:rsidR="001C56EB" w:rsidRPr="001C56EB">
        <w:rPr>
          <w:sz w:val="28"/>
          <w:szCs w:val="28"/>
        </w:rPr>
        <w:t xml:space="preserve"> </w:t>
      </w:r>
      <w:proofErr w:type="spellStart"/>
      <w:r w:rsidR="001C56EB" w:rsidRPr="001C56EB">
        <w:rPr>
          <w:sz w:val="28"/>
          <w:szCs w:val="28"/>
        </w:rPr>
        <w:t>р.р</w:t>
      </w:r>
      <w:proofErr w:type="spellEnd"/>
      <w:r w:rsidR="001C56EB" w:rsidRPr="001C56EB">
        <w:rPr>
          <w:sz w:val="28"/>
          <w:szCs w:val="28"/>
        </w:rPr>
        <w:t>.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Pr="00DE6573" w:rsidRDefault="00E57651" w:rsidP="00DE657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413CBF">
        <w:rPr>
          <w:sz w:val="28"/>
          <w:szCs w:val="28"/>
        </w:rPr>
        <w:t xml:space="preserve">Заслухавши інформацію </w:t>
      </w:r>
      <w:r w:rsidR="00DE6573" w:rsidRPr="00DE6573">
        <w:rPr>
          <w:sz w:val="28"/>
          <w:szCs w:val="28"/>
        </w:rPr>
        <w:t>начальника управління будівництва та</w:t>
      </w:r>
      <w:r w:rsidR="00413CBF">
        <w:rPr>
          <w:sz w:val="28"/>
          <w:szCs w:val="28"/>
        </w:rPr>
        <w:t xml:space="preserve"> інфраструктури</w:t>
      </w:r>
      <w:r w:rsidR="00DE6573" w:rsidRPr="00DE6573">
        <w:rPr>
          <w:sz w:val="28"/>
          <w:szCs w:val="28"/>
        </w:rPr>
        <w:t xml:space="preserve"> </w:t>
      </w:r>
      <w:r w:rsidR="00D51634">
        <w:rPr>
          <w:sz w:val="28"/>
          <w:szCs w:val="28"/>
        </w:rPr>
        <w:t xml:space="preserve">Богдана </w:t>
      </w:r>
      <w:proofErr w:type="spellStart"/>
      <w:r w:rsidR="00904977">
        <w:rPr>
          <w:sz w:val="28"/>
          <w:szCs w:val="28"/>
        </w:rPr>
        <w:t>Миронюка</w:t>
      </w:r>
      <w:proofErr w:type="spellEnd"/>
      <w:r w:rsidR="00DE6573" w:rsidRPr="00DE6573">
        <w:rPr>
          <w:sz w:val="28"/>
          <w:szCs w:val="28"/>
        </w:rPr>
        <w:t xml:space="preserve"> «Про хід підготовки підприємств, організацій, установ Нововолинської міської територіальної громади до робо</w:t>
      </w:r>
      <w:r w:rsidR="00413CBF">
        <w:rPr>
          <w:sz w:val="28"/>
          <w:szCs w:val="28"/>
        </w:rPr>
        <w:t>ти в осінньо-зимовий період 2023-2024</w:t>
      </w:r>
      <w:r w:rsidR="00DE6573" w:rsidRPr="00DE6573">
        <w:rPr>
          <w:sz w:val="28"/>
          <w:szCs w:val="28"/>
        </w:rPr>
        <w:t xml:space="preserve"> </w:t>
      </w:r>
      <w:proofErr w:type="spellStart"/>
      <w:r w:rsidR="00DE6573" w:rsidRPr="00DE6573">
        <w:rPr>
          <w:sz w:val="28"/>
          <w:szCs w:val="28"/>
        </w:rPr>
        <w:t>р.р</w:t>
      </w:r>
      <w:proofErr w:type="spellEnd"/>
      <w:r w:rsidR="00DE6573" w:rsidRPr="00DE6573">
        <w:rPr>
          <w:sz w:val="28"/>
          <w:szCs w:val="28"/>
        </w:rPr>
        <w:t>.», виконавчий комітет міської ради</w:t>
      </w:r>
    </w:p>
    <w:p w:rsidR="00D51634" w:rsidRDefault="00D51634" w:rsidP="00780C15">
      <w:pPr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D51634" w:rsidRPr="00D51634" w:rsidRDefault="00413CBF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Інформацію</w:t>
      </w:r>
      <w:r w:rsidR="00D51634" w:rsidRPr="00D51634">
        <w:rPr>
          <w:sz w:val="28"/>
          <w:szCs w:val="28"/>
          <w:lang w:eastAsia="ar-SA"/>
        </w:rPr>
        <w:t xml:space="preserve"> начальника управління будівництва та інфраструк</w:t>
      </w:r>
      <w:r>
        <w:rPr>
          <w:sz w:val="28"/>
          <w:szCs w:val="28"/>
          <w:lang w:eastAsia="ar-SA"/>
        </w:rPr>
        <w:t xml:space="preserve">тури </w:t>
      </w:r>
      <w:r w:rsidR="00D51634" w:rsidRPr="00D51634">
        <w:rPr>
          <w:sz w:val="28"/>
          <w:szCs w:val="28"/>
          <w:lang w:eastAsia="ar-SA"/>
        </w:rPr>
        <w:t xml:space="preserve"> </w:t>
      </w:r>
      <w:r w:rsidR="00904977">
        <w:rPr>
          <w:sz w:val="28"/>
          <w:szCs w:val="28"/>
          <w:lang w:eastAsia="ar-SA"/>
        </w:rPr>
        <w:t xml:space="preserve">Богдана </w:t>
      </w:r>
      <w:proofErr w:type="spellStart"/>
      <w:r w:rsidR="00904977">
        <w:rPr>
          <w:sz w:val="28"/>
          <w:szCs w:val="28"/>
          <w:lang w:eastAsia="ar-SA"/>
        </w:rPr>
        <w:t>Миронюка</w:t>
      </w:r>
      <w:proofErr w:type="spellEnd"/>
      <w:r w:rsidR="00D51634" w:rsidRPr="00D51634">
        <w:rPr>
          <w:sz w:val="28"/>
          <w:szCs w:val="28"/>
          <w:lang w:eastAsia="ar-SA"/>
        </w:rPr>
        <w:t xml:space="preserve"> взяти до відома. 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0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установ, організацій, підприємств місцевої територіальної громади, незалежно від форм власності і господарювання:</w:t>
      </w:r>
    </w:p>
    <w:p w:rsid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безперебійне проходження опалювального сезону </w:t>
      </w:r>
      <w:r w:rsidR="00413CBF">
        <w:rPr>
          <w:sz w:val="28"/>
          <w:szCs w:val="28"/>
          <w:lang w:eastAsia="ar-SA"/>
        </w:rPr>
        <w:t>2023</w:t>
      </w:r>
      <w:r w:rsidRPr="00D51634">
        <w:rPr>
          <w:sz w:val="28"/>
          <w:szCs w:val="28"/>
          <w:lang w:eastAsia="ar-SA"/>
        </w:rPr>
        <w:t>-20</w:t>
      </w:r>
      <w:r w:rsidR="00413CBF">
        <w:rPr>
          <w:sz w:val="28"/>
          <w:szCs w:val="28"/>
          <w:lang w:val="ru-RU" w:eastAsia="ar-SA"/>
        </w:rPr>
        <w:t>24</w:t>
      </w:r>
      <w:r w:rsidRPr="00D51634">
        <w:rPr>
          <w:sz w:val="28"/>
          <w:szCs w:val="28"/>
          <w:lang w:val="ru-RU" w:eastAsia="ar-SA"/>
        </w:rPr>
        <w:t xml:space="preserve"> </w:t>
      </w:r>
      <w:proofErr w:type="spellStart"/>
      <w:r w:rsidRPr="00D51634">
        <w:rPr>
          <w:sz w:val="28"/>
          <w:szCs w:val="28"/>
          <w:lang w:eastAsia="ar-SA"/>
        </w:rPr>
        <w:t>р.р</w:t>
      </w:r>
      <w:proofErr w:type="spellEnd"/>
      <w:r w:rsidRPr="00D51634">
        <w:rPr>
          <w:sz w:val="28"/>
          <w:szCs w:val="28"/>
          <w:lang w:eastAsia="ar-SA"/>
        </w:rPr>
        <w:t>.;</w:t>
      </w:r>
    </w:p>
    <w:p w:rsidR="007F62E1" w:rsidRPr="00D51634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забезпечити захист</w:t>
      </w:r>
      <w:r w:rsidRPr="007F62E1">
        <w:rPr>
          <w:sz w:val="28"/>
          <w:szCs w:val="28"/>
          <w:lang w:eastAsia="ar-SA"/>
        </w:rPr>
        <w:t xml:space="preserve"> об’єктів критичної інфраструктури, зокрема створення, налагодження та підтримання функціонування ефективної системи фізичної безпеки, безпеки операційних систем та </w:t>
      </w:r>
      <w:proofErr w:type="spellStart"/>
      <w:r w:rsidRPr="007F62E1">
        <w:rPr>
          <w:sz w:val="28"/>
          <w:szCs w:val="28"/>
          <w:lang w:eastAsia="ar-SA"/>
        </w:rPr>
        <w:t>кібербезпеки</w:t>
      </w:r>
      <w:proofErr w:type="spellEnd"/>
      <w:r w:rsidRPr="007F62E1">
        <w:rPr>
          <w:sz w:val="28"/>
          <w:szCs w:val="28"/>
          <w:lang w:eastAsia="ar-SA"/>
        </w:rPr>
        <w:t>;</w:t>
      </w:r>
    </w:p>
    <w:p w:rsid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створити</w:t>
      </w:r>
      <w:r w:rsidRPr="007F62E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необхідні резерви</w:t>
      </w:r>
      <w:r w:rsidRPr="007F62E1">
        <w:rPr>
          <w:sz w:val="28"/>
          <w:szCs w:val="28"/>
          <w:lang w:eastAsia="ar-SA"/>
        </w:rPr>
        <w:t xml:space="preserve"> фінансових та матеріальних ресурсів для реагування на кризові ситуації та ліквідації їх наслідків;</w:t>
      </w:r>
    </w:p>
    <w:p w:rsidR="007F62E1" w:rsidRPr="007F62E1" w:rsidRDefault="007F62E1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здійснити перевірку генераторів та іншого обладнання</w:t>
      </w:r>
      <w:r>
        <w:rPr>
          <w:sz w:val="28"/>
          <w:szCs w:val="28"/>
          <w:lang w:eastAsia="ar-SA"/>
        </w:rPr>
        <w:t>,</w:t>
      </w:r>
      <w:r w:rsidRPr="007F62E1">
        <w:rPr>
          <w:sz w:val="28"/>
          <w:szCs w:val="28"/>
          <w:lang w:eastAsia="ar-SA"/>
        </w:rPr>
        <w:t xml:space="preserve"> що забезпечує безперебійне електроживлення.</w:t>
      </w:r>
    </w:p>
    <w:p w:rsidR="007F62E1" w:rsidRDefault="00713C9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здійснювати</w:t>
      </w:r>
      <w:r w:rsidR="00D51634" w:rsidRPr="007F62E1">
        <w:rPr>
          <w:sz w:val="28"/>
          <w:szCs w:val="28"/>
          <w:lang w:eastAsia="ar-SA"/>
        </w:rPr>
        <w:t xml:space="preserve"> погашення заборгованості за спожиті електроенергію, газ, воду та теплову енергію. У разі </w:t>
      </w:r>
      <w:r w:rsidR="00D51634" w:rsidRPr="007F62E1">
        <w:rPr>
          <w:bCs/>
          <w:sz w:val="28"/>
          <w:szCs w:val="28"/>
          <w:lang w:eastAsia="ar-SA"/>
        </w:rPr>
        <w:t xml:space="preserve"> неможливості погашення заборгованості за спожиті енергоносії, обов’язково виконати положення Закону України «Про заходи, спрямовані на врегулювання заборгованості теплопостачальних та </w:t>
      </w:r>
      <w:proofErr w:type="spellStart"/>
      <w:r w:rsidR="00D51634" w:rsidRPr="007F62E1">
        <w:rPr>
          <w:bCs/>
          <w:sz w:val="28"/>
          <w:szCs w:val="28"/>
          <w:lang w:eastAsia="ar-SA"/>
        </w:rPr>
        <w:t>теплогенеруючих</w:t>
      </w:r>
      <w:proofErr w:type="spellEnd"/>
      <w:r w:rsidR="00D51634" w:rsidRPr="007F62E1">
        <w:rPr>
          <w:bCs/>
          <w:sz w:val="28"/>
          <w:szCs w:val="28"/>
          <w:lang w:eastAsia="ar-SA"/>
        </w:rPr>
        <w:t xml:space="preserve"> організацій та підприємств централізованого водопостачання і водовідведення за спожиті енергоносії» від 03.11.2016 №1730;</w:t>
      </w:r>
    </w:p>
    <w:p w:rsidR="00D51634" w:rsidRPr="007F62E1" w:rsidRDefault="00D51634" w:rsidP="007F62E1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 xml:space="preserve">забезпечити до кінця поточного року стовідсоткові розрахунки споживачів за надані житлово-комунальні послуги та енергоносії, проводити активну претензійно-позовну роботу і співпрацю з Нововолинським відділом державної </w:t>
      </w:r>
      <w:r w:rsidRPr="007F62E1">
        <w:rPr>
          <w:sz w:val="28"/>
          <w:szCs w:val="28"/>
          <w:lang w:eastAsia="ar-SA"/>
        </w:rPr>
        <w:lastRenderedPageBreak/>
        <w:t>виконавчої служби у Володимир-Волинському районі Волинської області Західного міжрегіонального управління Міністерства юстиції (м. Львів) по стягненню заборгованості;</w:t>
      </w:r>
    </w:p>
    <w:p w:rsidR="00D51634" w:rsidRPr="00D51634" w:rsidRDefault="00D51634" w:rsidP="0080322F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</w:rPr>
        <w:t>забезпечити неухильне дотримання лімітної дисципліни споживання енергоресурсів;</w:t>
      </w:r>
    </w:p>
    <w:p w:rsidR="00D51634" w:rsidRP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цілодобове чергування диспетчерських служб та готовність ремонтних бригад, оперативно надавати допомогу населенню при виникненні аварійних ситуацій;</w:t>
      </w:r>
    </w:p>
    <w:p w:rsidR="00D51634" w:rsidRDefault="00D51634" w:rsidP="00D51634">
      <w:pPr>
        <w:numPr>
          <w:ilvl w:val="0"/>
          <w:numId w:val="13"/>
        </w:numPr>
        <w:tabs>
          <w:tab w:val="left" w:pos="567"/>
        </w:tabs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забезпечити щомісячне інформування про стан проходження опалювального сезону </w:t>
      </w:r>
      <w:r>
        <w:rPr>
          <w:sz w:val="28"/>
          <w:szCs w:val="28"/>
          <w:lang w:eastAsia="ar-SA"/>
        </w:rPr>
        <w:t xml:space="preserve">у </w:t>
      </w:r>
      <w:r w:rsidRPr="00D51634">
        <w:rPr>
          <w:sz w:val="28"/>
          <w:szCs w:val="28"/>
          <w:lang w:eastAsia="ar-SA"/>
        </w:rPr>
        <w:t>відділ будівництва та комунального господарства,</w:t>
      </w:r>
      <w:r w:rsidR="00A11B34">
        <w:rPr>
          <w:sz w:val="28"/>
          <w:szCs w:val="28"/>
          <w:lang w:eastAsia="ar-SA"/>
        </w:rPr>
        <w:t xml:space="preserve"> на період опалювального сезону;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proofErr w:type="spellStart"/>
      <w:r w:rsidRPr="00D51634">
        <w:rPr>
          <w:sz w:val="28"/>
          <w:szCs w:val="28"/>
          <w:lang w:eastAsia="ar-SA"/>
        </w:rPr>
        <w:t>КП</w:t>
      </w:r>
      <w:proofErr w:type="spellEnd"/>
      <w:r w:rsidRPr="00D51634">
        <w:rPr>
          <w:sz w:val="28"/>
          <w:szCs w:val="28"/>
          <w:lang w:eastAsia="ar-SA"/>
        </w:rPr>
        <w:t xml:space="preserve"> «</w:t>
      </w:r>
      <w:proofErr w:type="spellStart"/>
      <w:r w:rsidRPr="00D51634">
        <w:rPr>
          <w:sz w:val="28"/>
          <w:szCs w:val="28"/>
          <w:lang w:eastAsia="ar-SA"/>
        </w:rPr>
        <w:t>Нововолинс</w:t>
      </w:r>
      <w:r w:rsidR="00904977">
        <w:rPr>
          <w:sz w:val="28"/>
          <w:szCs w:val="28"/>
          <w:lang w:eastAsia="ar-SA"/>
        </w:rPr>
        <w:t>ьктеплокомуненерго</w:t>
      </w:r>
      <w:proofErr w:type="spellEnd"/>
      <w:r w:rsidR="00904977">
        <w:rPr>
          <w:sz w:val="28"/>
          <w:szCs w:val="28"/>
          <w:lang w:eastAsia="ar-SA"/>
        </w:rPr>
        <w:t>» (</w:t>
      </w:r>
      <w:r w:rsidR="00413CBF">
        <w:rPr>
          <w:sz w:val="28"/>
          <w:szCs w:val="28"/>
          <w:lang w:eastAsia="ar-SA"/>
        </w:rPr>
        <w:t xml:space="preserve">Вікторія </w:t>
      </w:r>
      <w:proofErr w:type="spellStart"/>
      <w:r w:rsidR="00413CBF">
        <w:rPr>
          <w:sz w:val="28"/>
          <w:szCs w:val="28"/>
          <w:lang w:eastAsia="ar-SA"/>
        </w:rPr>
        <w:t>Герасимик</w:t>
      </w:r>
      <w:proofErr w:type="spellEnd"/>
      <w:r>
        <w:rPr>
          <w:sz w:val="28"/>
          <w:szCs w:val="28"/>
          <w:lang w:eastAsia="ar-SA"/>
        </w:rPr>
        <w:t>),</w:t>
      </w:r>
      <w:r w:rsidRPr="00D51634">
        <w:rPr>
          <w:sz w:val="28"/>
          <w:szCs w:val="28"/>
          <w:lang w:val="ru-RU" w:eastAsia="ar-SA"/>
        </w:rPr>
        <w:t xml:space="preserve"> </w:t>
      </w:r>
      <w:r w:rsidRPr="00D51634">
        <w:rPr>
          <w:sz w:val="28"/>
          <w:szCs w:val="28"/>
          <w:lang w:eastAsia="ar-SA"/>
        </w:rPr>
        <w:t>забезпечити безперебійну роботу котелень, в тому числі готовність резервних газових котлів.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Виробничому управлінню комун</w:t>
      </w:r>
      <w:r w:rsidR="00904977">
        <w:rPr>
          <w:sz w:val="28"/>
          <w:szCs w:val="28"/>
          <w:lang w:eastAsia="ar-SA"/>
        </w:rPr>
        <w:t xml:space="preserve">ального господарства (Олег </w:t>
      </w:r>
      <w:proofErr w:type="spellStart"/>
      <w:r w:rsidR="00904977">
        <w:rPr>
          <w:sz w:val="28"/>
          <w:szCs w:val="28"/>
          <w:lang w:eastAsia="ar-SA"/>
        </w:rPr>
        <w:t>Голян</w:t>
      </w:r>
      <w:proofErr w:type="spellEnd"/>
      <w:r w:rsidRPr="00D51634">
        <w:rPr>
          <w:sz w:val="28"/>
          <w:szCs w:val="28"/>
          <w:lang w:eastAsia="ar-SA"/>
        </w:rPr>
        <w:t>)</w:t>
      </w:r>
      <w:r w:rsidR="00413CBF">
        <w:rPr>
          <w:sz w:val="28"/>
          <w:szCs w:val="28"/>
          <w:lang w:eastAsia="ar-SA"/>
        </w:rPr>
        <w:t xml:space="preserve"> до 15.11.2023</w:t>
      </w:r>
      <w:r w:rsidRPr="00D51634">
        <w:rPr>
          <w:sz w:val="28"/>
          <w:szCs w:val="28"/>
          <w:lang w:eastAsia="ar-SA"/>
        </w:rPr>
        <w:t xml:space="preserve">р.: 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завершити </w:t>
      </w:r>
      <w:proofErr w:type="spellStart"/>
      <w:r w:rsidRPr="00D51634">
        <w:rPr>
          <w:sz w:val="28"/>
          <w:szCs w:val="28"/>
          <w:lang w:eastAsia="ar-SA"/>
        </w:rPr>
        <w:t>грейдерування</w:t>
      </w:r>
      <w:proofErr w:type="spellEnd"/>
      <w:r w:rsidRPr="00D51634">
        <w:rPr>
          <w:sz w:val="28"/>
          <w:szCs w:val="28"/>
          <w:lang w:eastAsia="ar-SA"/>
        </w:rPr>
        <w:t xml:space="preserve"> вулиць міста;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роботи з поточного ремонту міських доріг;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спеціалізованої техніки для роботи в осінньо-зимовий період;</w:t>
      </w:r>
    </w:p>
    <w:p w:rsid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оперативне прибирання та вивезення опалого листя.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завершити підготовку піщано-соляної суміші.</w:t>
      </w:r>
    </w:p>
    <w:p w:rsidR="00D51634" w:rsidRPr="00D51634" w:rsidRDefault="00904977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УЖК №1 (Микола Лу</w:t>
      </w:r>
      <w:r w:rsidR="00413CBF">
        <w:rPr>
          <w:sz w:val="28"/>
          <w:szCs w:val="28"/>
          <w:lang w:eastAsia="ar-SA"/>
        </w:rPr>
        <w:t xml:space="preserve">кашук), </w:t>
      </w:r>
      <w:proofErr w:type="spellStart"/>
      <w:r w:rsidR="00413CBF">
        <w:rPr>
          <w:sz w:val="28"/>
          <w:szCs w:val="28"/>
          <w:lang w:eastAsia="ar-SA"/>
        </w:rPr>
        <w:t>УЖК</w:t>
      </w:r>
      <w:proofErr w:type="spellEnd"/>
      <w:r w:rsidR="00413CBF">
        <w:rPr>
          <w:sz w:val="28"/>
          <w:szCs w:val="28"/>
          <w:lang w:eastAsia="ar-SA"/>
        </w:rPr>
        <w:t xml:space="preserve"> №2 (</w:t>
      </w:r>
      <w:r w:rsidR="007F46F7">
        <w:rPr>
          <w:sz w:val="28"/>
          <w:szCs w:val="28"/>
          <w:lang w:eastAsia="ar-SA"/>
        </w:rPr>
        <w:t xml:space="preserve">Тетяна </w:t>
      </w:r>
      <w:proofErr w:type="spellStart"/>
      <w:r w:rsidR="00413CBF">
        <w:rPr>
          <w:sz w:val="28"/>
          <w:szCs w:val="28"/>
          <w:lang w:eastAsia="ar-SA"/>
        </w:rPr>
        <w:t>Герез</w:t>
      </w:r>
      <w:proofErr w:type="spellEnd"/>
      <w:r w:rsidR="00D51634" w:rsidRPr="00D51634">
        <w:rPr>
          <w:sz w:val="28"/>
          <w:szCs w:val="28"/>
          <w:lang w:eastAsia="ar-SA"/>
        </w:rPr>
        <w:t>), г</w:t>
      </w:r>
      <w:r w:rsidR="007F46F7">
        <w:rPr>
          <w:sz w:val="28"/>
          <w:szCs w:val="28"/>
          <w:lang w:eastAsia="ar-SA"/>
        </w:rPr>
        <w:t>оловам ОСББ та ЖБК до 01.11.2023</w:t>
      </w:r>
      <w:r w:rsidR="00D51634" w:rsidRPr="00D51634">
        <w:rPr>
          <w:sz w:val="28"/>
          <w:szCs w:val="28"/>
          <w:lang w:eastAsia="ar-SA"/>
        </w:rPr>
        <w:t>р.:</w:t>
      </w:r>
    </w:p>
    <w:p w:rsidR="007F62E1" w:rsidRDefault="00D51634" w:rsidP="007F62E1">
      <w:pPr>
        <w:numPr>
          <w:ilvl w:val="0"/>
          <w:numId w:val="12"/>
        </w:numPr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забезпечити перевірку димових та вентиляційних каналів;</w:t>
      </w:r>
    </w:p>
    <w:p w:rsidR="00D51634" w:rsidRPr="007F62E1" w:rsidRDefault="00D51634" w:rsidP="007F62E1">
      <w:pPr>
        <w:numPr>
          <w:ilvl w:val="0"/>
          <w:numId w:val="12"/>
        </w:numPr>
        <w:tabs>
          <w:tab w:val="left" w:pos="709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7F62E1">
        <w:rPr>
          <w:sz w:val="28"/>
          <w:szCs w:val="28"/>
          <w:lang w:eastAsia="ar-SA"/>
        </w:rPr>
        <w:t>забезпечити ремонт, гідроізоляцію фундаментів, стін підвалу і цоколю, сходових кліток, підвальних і горищних приміщень, машинних відділень ліфтів; ремонт і утеплення вхідних дверей, віконних і балконних отворів.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Володим</w:t>
      </w:r>
      <w:r w:rsidRPr="000959FA">
        <w:rPr>
          <w:sz w:val="28"/>
          <w:szCs w:val="28"/>
          <w:lang w:eastAsia="ar-SA"/>
        </w:rPr>
        <w:t>ир-Волинського відділення</w:t>
      </w:r>
      <w:r w:rsidR="000959FA" w:rsidRPr="000959FA">
        <w:rPr>
          <w:sz w:val="28"/>
          <w:szCs w:val="28"/>
          <w:lang w:eastAsia="ar-SA"/>
        </w:rPr>
        <w:t xml:space="preserve"> АТ «</w:t>
      </w:r>
      <w:proofErr w:type="spellStart"/>
      <w:r w:rsidR="000959FA" w:rsidRPr="000959FA">
        <w:rPr>
          <w:sz w:val="28"/>
          <w:szCs w:val="28"/>
          <w:lang w:eastAsia="ar-SA"/>
        </w:rPr>
        <w:t>Волиньгаз</w:t>
      </w:r>
      <w:proofErr w:type="spellEnd"/>
      <w:r w:rsidR="000959FA" w:rsidRPr="000959FA">
        <w:rPr>
          <w:sz w:val="28"/>
          <w:szCs w:val="28"/>
          <w:lang w:eastAsia="ar-SA"/>
        </w:rPr>
        <w:t>»</w:t>
      </w:r>
      <w:r w:rsidRPr="000959FA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(</w:t>
      </w:r>
      <w:r w:rsidR="00904977">
        <w:rPr>
          <w:sz w:val="28"/>
          <w:szCs w:val="28"/>
          <w:lang w:eastAsia="ar-SA"/>
        </w:rPr>
        <w:t xml:space="preserve">Олег </w:t>
      </w:r>
      <w:proofErr w:type="spellStart"/>
      <w:r w:rsidR="00904977">
        <w:rPr>
          <w:sz w:val="28"/>
          <w:szCs w:val="28"/>
          <w:lang w:eastAsia="ar-SA"/>
        </w:rPr>
        <w:t>Бомазюк</w:t>
      </w:r>
      <w:proofErr w:type="spellEnd"/>
      <w:r w:rsidRPr="00D51634">
        <w:rPr>
          <w:sz w:val="28"/>
          <w:szCs w:val="28"/>
          <w:lang w:eastAsia="ar-SA"/>
        </w:rPr>
        <w:t>), Нововолинської філії ПАТ «</w:t>
      </w:r>
      <w:proofErr w:type="spellStart"/>
      <w:r w:rsidR="00904977">
        <w:rPr>
          <w:sz w:val="28"/>
          <w:szCs w:val="28"/>
          <w:lang w:eastAsia="ar-SA"/>
        </w:rPr>
        <w:t>Волиньобленерго</w:t>
      </w:r>
      <w:proofErr w:type="spellEnd"/>
      <w:r w:rsidR="00904977">
        <w:rPr>
          <w:sz w:val="28"/>
          <w:szCs w:val="28"/>
          <w:lang w:eastAsia="ar-SA"/>
        </w:rPr>
        <w:t>» (Сергій Приходько</w:t>
      </w:r>
      <w:r w:rsidRPr="00D51634">
        <w:rPr>
          <w:sz w:val="28"/>
          <w:szCs w:val="28"/>
          <w:lang w:eastAsia="ar-SA"/>
        </w:rPr>
        <w:t xml:space="preserve">), </w:t>
      </w:r>
      <w:r w:rsidR="000959FA">
        <w:rPr>
          <w:sz w:val="28"/>
          <w:szCs w:val="28"/>
          <w:lang w:eastAsia="ar-SA"/>
        </w:rPr>
        <w:t>Західній філії</w:t>
      </w:r>
      <w:r w:rsidRPr="00D51634">
        <w:rPr>
          <w:sz w:val="28"/>
          <w:szCs w:val="28"/>
          <w:lang w:eastAsia="ar-SA"/>
        </w:rPr>
        <w:t xml:space="preserve"> ДП «Регіональні ел</w:t>
      </w:r>
      <w:r w:rsidR="00904977">
        <w:rPr>
          <w:sz w:val="28"/>
          <w:szCs w:val="28"/>
          <w:lang w:eastAsia="ar-SA"/>
        </w:rPr>
        <w:t xml:space="preserve">ектричні мережі» (Сергій </w:t>
      </w:r>
      <w:proofErr w:type="spellStart"/>
      <w:r w:rsidR="00904977">
        <w:rPr>
          <w:sz w:val="28"/>
          <w:szCs w:val="28"/>
          <w:lang w:eastAsia="ar-SA"/>
        </w:rPr>
        <w:t>Зьоменко</w:t>
      </w:r>
      <w:proofErr w:type="spellEnd"/>
      <w:r w:rsidRPr="00D51634">
        <w:rPr>
          <w:sz w:val="28"/>
          <w:szCs w:val="28"/>
          <w:lang w:eastAsia="ar-SA"/>
        </w:rPr>
        <w:t>), завершити виконання розроблених заходів щодо поточних та профілактичних ремонтів мереж, обладнання, автотранспорту, споруд та побутових приміщень до початку опалювального сезону та надати звіт про готовність об`єктів у виконавчий комітет до 01 листопада</w:t>
      </w:r>
      <w:r w:rsidR="00A11B34">
        <w:rPr>
          <w:sz w:val="28"/>
          <w:szCs w:val="28"/>
          <w:lang w:eastAsia="ar-SA"/>
        </w:rPr>
        <w:t xml:space="preserve"> 2023</w:t>
      </w:r>
      <w:r w:rsidR="0080322F">
        <w:rPr>
          <w:sz w:val="28"/>
          <w:szCs w:val="28"/>
          <w:lang w:eastAsia="ar-SA"/>
        </w:rPr>
        <w:t xml:space="preserve"> </w:t>
      </w:r>
      <w:r w:rsidRPr="00D51634">
        <w:rPr>
          <w:sz w:val="28"/>
          <w:szCs w:val="28"/>
          <w:lang w:eastAsia="ar-SA"/>
        </w:rPr>
        <w:t>р.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ПРА</w:t>
      </w:r>
      <w:r w:rsidR="00904977">
        <w:rPr>
          <w:sz w:val="28"/>
          <w:szCs w:val="28"/>
          <w:lang w:eastAsia="ar-SA"/>
        </w:rPr>
        <w:t xml:space="preserve">Т «Ковельське ШБУ-63» (Ігор </w:t>
      </w:r>
      <w:proofErr w:type="spellStart"/>
      <w:r w:rsidR="00904977">
        <w:rPr>
          <w:sz w:val="28"/>
          <w:szCs w:val="28"/>
          <w:lang w:eastAsia="ar-SA"/>
        </w:rPr>
        <w:t>Пець</w:t>
      </w:r>
      <w:proofErr w:type="spellEnd"/>
      <w:r w:rsidRPr="00D51634">
        <w:rPr>
          <w:sz w:val="28"/>
          <w:szCs w:val="28"/>
          <w:lang w:eastAsia="ar-SA"/>
        </w:rPr>
        <w:t>) в осінньо-зимовий період забезпечити обслуговування відрізку дороги Р-15 (8,2 км), що проходить через м. Нововолинськ (прибирання снігу, боротьба з ожеледицею).</w:t>
      </w:r>
    </w:p>
    <w:p w:rsidR="00D51634" w:rsidRPr="00D51634" w:rsidRDefault="0080322F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ДП «</w:t>
      </w:r>
      <w:r w:rsidR="00D51634" w:rsidRPr="00D51634">
        <w:rPr>
          <w:sz w:val="28"/>
          <w:szCs w:val="28"/>
          <w:lang w:eastAsia="ar-SA"/>
        </w:rPr>
        <w:t>Служб</w:t>
      </w:r>
      <w:r>
        <w:rPr>
          <w:sz w:val="28"/>
          <w:szCs w:val="28"/>
          <w:lang w:eastAsia="ar-SA"/>
        </w:rPr>
        <w:t>а</w:t>
      </w:r>
      <w:r w:rsidR="00D51634" w:rsidRPr="00D51634">
        <w:rPr>
          <w:sz w:val="28"/>
          <w:szCs w:val="28"/>
          <w:lang w:eastAsia="ar-SA"/>
        </w:rPr>
        <w:t xml:space="preserve"> місцевих автомобільних доріг</w:t>
      </w:r>
      <w:r>
        <w:rPr>
          <w:sz w:val="28"/>
          <w:szCs w:val="28"/>
          <w:lang w:eastAsia="ar-SA"/>
        </w:rPr>
        <w:t>» у Волинській області</w:t>
      </w:r>
      <w:r w:rsidR="00904977">
        <w:rPr>
          <w:sz w:val="28"/>
          <w:szCs w:val="28"/>
          <w:lang w:eastAsia="ar-SA"/>
        </w:rPr>
        <w:t xml:space="preserve"> (Оксана </w:t>
      </w:r>
      <w:proofErr w:type="spellStart"/>
      <w:r w:rsidR="00904977">
        <w:rPr>
          <w:sz w:val="28"/>
          <w:szCs w:val="28"/>
          <w:lang w:eastAsia="ar-SA"/>
        </w:rPr>
        <w:t>Грицюк</w:t>
      </w:r>
      <w:proofErr w:type="spellEnd"/>
      <w:r w:rsidR="00D51634" w:rsidRPr="00D51634">
        <w:rPr>
          <w:sz w:val="28"/>
          <w:szCs w:val="28"/>
          <w:lang w:eastAsia="ar-SA"/>
        </w:rPr>
        <w:t>) в осінньо-зимовий період забезпечити обслуговування доріг місцевого значення.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567"/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Зобов’язати відділ з питань надзвичайних ситуацій та цивільного зах</w:t>
      </w:r>
      <w:r w:rsidR="00904977">
        <w:rPr>
          <w:sz w:val="28"/>
          <w:szCs w:val="28"/>
          <w:lang w:eastAsia="ar-SA"/>
        </w:rPr>
        <w:t>исту населення (</w:t>
      </w:r>
      <w:r w:rsidR="007F46F7">
        <w:rPr>
          <w:sz w:val="28"/>
          <w:szCs w:val="28"/>
          <w:lang w:eastAsia="ar-SA"/>
        </w:rPr>
        <w:t>Олександра Шалина</w:t>
      </w:r>
      <w:r w:rsidRPr="00D51634">
        <w:rPr>
          <w:sz w:val="28"/>
          <w:szCs w:val="28"/>
          <w:lang w:eastAsia="ar-SA"/>
        </w:rPr>
        <w:t>) забезпечувати координацію виконання оперативного плану спільних дій з локалізації та ліквідації аварії на системах водо-, газо-, теплопостачання усіх форм власності.</w:t>
      </w:r>
    </w:p>
    <w:p w:rsidR="00D51634" w:rsidRPr="00D51634" w:rsidRDefault="00D51634" w:rsidP="00D51634">
      <w:pPr>
        <w:keepNext/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outlineLvl w:val="1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lastRenderedPageBreak/>
        <w:t>Нововолинському відділу ДСНС України у Волинській області: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спільно з відділом тр</w:t>
      </w:r>
      <w:r w:rsidR="007F46F7">
        <w:rPr>
          <w:sz w:val="28"/>
          <w:szCs w:val="28"/>
          <w:lang w:eastAsia="ar-SA"/>
        </w:rPr>
        <w:t xml:space="preserve">анспорту та зв`язку (Петро </w:t>
      </w:r>
      <w:proofErr w:type="spellStart"/>
      <w:r w:rsidR="007F46F7">
        <w:rPr>
          <w:sz w:val="28"/>
          <w:szCs w:val="28"/>
          <w:lang w:eastAsia="ar-SA"/>
        </w:rPr>
        <w:t>Матрипула</w:t>
      </w:r>
      <w:proofErr w:type="spellEnd"/>
      <w:r w:rsidRPr="00D51634">
        <w:rPr>
          <w:sz w:val="28"/>
          <w:szCs w:val="28"/>
          <w:lang w:eastAsia="ar-SA"/>
        </w:rPr>
        <w:t xml:space="preserve">) розробити перелік суб`єктів господарювання незалежно від форм власності, важкі транспортні засоби яких будуть додатково залучатися </w:t>
      </w:r>
      <w:r w:rsidRPr="00D51634">
        <w:rPr>
          <w:sz w:val="28"/>
          <w:szCs w:val="28"/>
          <w:shd w:val="clear" w:color="auto" w:fill="FFFFFF"/>
          <w:lang w:eastAsia="ar-SA"/>
        </w:rPr>
        <w:t>до аварійних робіт на транспортних комунікаціях в межах Нововолинської міської територіальної громади у разі раптових сильних снігопадів та ожеледиці, до 10</w:t>
      </w:r>
      <w:r w:rsidR="00A11B34">
        <w:rPr>
          <w:sz w:val="28"/>
          <w:szCs w:val="28"/>
          <w:lang w:eastAsia="ar-SA"/>
        </w:rPr>
        <w:t>.11.2023</w:t>
      </w:r>
      <w:r w:rsidRPr="00D51634">
        <w:rPr>
          <w:sz w:val="28"/>
          <w:szCs w:val="28"/>
          <w:lang w:eastAsia="ar-SA"/>
        </w:rPr>
        <w:t>р</w:t>
      </w:r>
      <w:r w:rsidRPr="00D51634">
        <w:rPr>
          <w:sz w:val="28"/>
          <w:szCs w:val="28"/>
          <w:shd w:val="clear" w:color="auto" w:fill="FFFFFF"/>
          <w:lang w:eastAsia="ar-SA"/>
        </w:rPr>
        <w:t>;</w:t>
      </w:r>
    </w:p>
    <w:p w:rsidR="00D51634" w:rsidRPr="00D51634" w:rsidRDefault="00D51634" w:rsidP="00D51634">
      <w:pPr>
        <w:numPr>
          <w:ilvl w:val="0"/>
          <w:numId w:val="10"/>
        </w:numPr>
        <w:suppressAutoHyphens/>
        <w:autoSpaceDE w:val="0"/>
        <w:ind w:left="0" w:firstLine="578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постійно здійснювати перевірки протипожежного стану житлових будинків та проводити роз`яснювальну роботу з населенням, яке використовує індивідуальне опалення, про дотримання правил пожежної безпеки;</w:t>
      </w:r>
    </w:p>
    <w:p w:rsidR="00D51634" w:rsidRPr="00D51634" w:rsidRDefault="00D51634" w:rsidP="00A11B34">
      <w:pPr>
        <w:numPr>
          <w:ilvl w:val="0"/>
          <w:numId w:val="10"/>
        </w:numPr>
        <w:tabs>
          <w:tab w:val="left" w:pos="851"/>
        </w:tabs>
        <w:suppressAutoHyphens/>
        <w:autoSpaceDE w:val="0"/>
        <w:ind w:left="0" w:firstLine="633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 при різкому зниженні температури та погіршенні погодних умов </w:t>
      </w:r>
      <w:r w:rsidR="00713C94">
        <w:rPr>
          <w:sz w:val="28"/>
          <w:szCs w:val="28"/>
          <w:lang w:eastAsia="ar-SA"/>
        </w:rPr>
        <w:t>відділу</w:t>
      </w:r>
      <w:r w:rsidRPr="00D51634">
        <w:rPr>
          <w:sz w:val="28"/>
          <w:szCs w:val="28"/>
          <w:lang w:eastAsia="ar-SA"/>
        </w:rPr>
        <w:t xml:space="preserve"> з питань надзвичайних ситуацій та цивільного захисту населення (</w:t>
      </w:r>
      <w:r w:rsidR="00A11B34" w:rsidRPr="00A11B34">
        <w:rPr>
          <w:sz w:val="28"/>
          <w:szCs w:val="28"/>
          <w:lang w:eastAsia="ar-SA"/>
        </w:rPr>
        <w:t>Олександра Шалина</w:t>
      </w:r>
      <w:r w:rsidRPr="00D51634">
        <w:rPr>
          <w:sz w:val="28"/>
          <w:szCs w:val="28"/>
          <w:lang w:eastAsia="ar-SA"/>
        </w:rPr>
        <w:t>) забезпечити розгортання мобільних пунктів обігріву для надання допомоги населенню, особливо соціально незахищеним верствам населення.</w:t>
      </w:r>
    </w:p>
    <w:p w:rsidR="00D51634" w:rsidRPr="00D51634" w:rsidRDefault="00D51634" w:rsidP="00D51634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Керівникам комунальних підприємств забезпечити своєчасне освоєння коштів.</w:t>
      </w:r>
    </w:p>
    <w:p w:rsidR="00D51634" w:rsidRPr="001E49BB" w:rsidRDefault="00D51634" w:rsidP="001E49BB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>Визнати таким, що втратило чинність, рішення виконавчого комітету Нововолинської міс</w:t>
      </w:r>
      <w:r w:rsidR="006854D4">
        <w:rPr>
          <w:sz w:val="28"/>
          <w:szCs w:val="28"/>
          <w:lang w:eastAsia="ar-SA"/>
        </w:rPr>
        <w:t>ької ради від 06.10.2022 р. №400</w:t>
      </w:r>
      <w:r w:rsidRPr="00D51634">
        <w:rPr>
          <w:sz w:val="28"/>
          <w:szCs w:val="28"/>
          <w:lang w:eastAsia="ar-SA"/>
        </w:rPr>
        <w:t xml:space="preserve"> «</w:t>
      </w:r>
      <w:r w:rsidR="001E49BB" w:rsidRPr="001E49BB">
        <w:rPr>
          <w:sz w:val="28"/>
          <w:szCs w:val="28"/>
          <w:lang w:eastAsia="ar-SA"/>
        </w:rPr>
        <w:t>Про хід підготовки підприємств,</w:t>
      </w:r>
      <w:r w:rsidR="001E49BB">
        <w:rPr>
          <w:sz w:val="28"/>
          <w:szCs w:val="28"/>
          <w:lang w:eastAsia="ar-SA"/>
        </w:rPr>
        <w:t xml:space="preserve"> </w:t>
      </w:r>
      <w:r w:rsidR="001E49BB" w:rsidRPr="001E49BB">
        <w:rPr>
          <w:bCs/>
          <w:sz w:val="28"/>
          <w:szCs w:val="28"/>
          <w:lang w:eastAsia="ar-SA"/>
        </w:rPr>
        <w:t>організацій, установ Нововолинської міської територіальної громади до робо</w:t>
      </w:r>
      <w:r w:rsidR="006854D4">
        <w:rPr>
          <w:bCs/>
          <w:sz w:val="28"/>
          <w:szCs w:val="28"/>
          <w:lang w:eastAsia="ar-SA"/>
        </w:rPr>
        <w:t>ти в осінньо-зимовий період 2022-2023</w:t>
      </w:r>
      <w:r w:rsidR="001E49BB" w:rsidRPr="001E49BB">
        <w:rPr>
          <w:bCs/>
          <w:sz w:val="28"/>
          <w:szCs w:val="28"/>
          <w:lang w:eastAsia="ar-SA"/>
        </w:rPr>
        <w:t xml:space="preserve"> </w:t>
      </w:r>
      <w:proofErr w:type="spellStart"/>
      <w:r w:rsidR="001E49BB" w:rsidRPr="001E49BB">
        <w:rPr>
          <w:bCs/>
          <w:sz w:val="28"/>
          <w:szCs w:val="28"/>
          <w:lang w:eastAsia="ar-SA"/>
        </w:rPr>
        <w:t>р.р</w:t>
      </w:r>
      <w:proofErr w:type="spellEnd"/>
      <w:r w:rsidR="001E49BB" w:rsidRPr="001E49BB">
        <w:rPr>
          <w:bCs/>
          <w:sz w:val="28"/>
          <w:szCs w:val="28"/>
          <w:lang w:eastAsia="ar-SA"/>
        </w:rPr>
        <w:t>.</w:t>
      </w:r>
      <w:r w:rsidRPr="001E49BB">
        <w:rPr>
          <w:sz w:val="28"/>
          <w:szCs w:val="28"/>
          <w:lang w:eastAsia="ar-SA"/>
        </w:rPr>
        <w:t>»</w:t>
      </w:r>
    </w:p>
    <w:p w:rsidR="00D51634" w:rsidRPr="00D51634" w:rsidRDefault="00D51634" w:rsidP="00216146">
      <w:pPr>
        <w:numPr>
          <w:ilvl w:val="0"/>
          <w:numId w:val="11"/>
        </w:numPr>
        <w:tabs>
          <w:tab w:val="left" w:pos="851"/>
        </w:tabs>
        <w:suppressAutoHyphens/>
        <w:autoSpaceDE w:val="0"/>
        <w:ind w:left="0" w:firstLine="426"/>
        <w:jc w:val="both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216146" w:rsidRPr="00216146">
        <w:rPr>
          <w:sz w:val="28"/>
          <w:szCs w:val="28"/>
          <w:lang w:eastAsia="ar-SA"/>
        </w:rPr>
        <w:t xml:space="preserve">Миколу </w:t>
      </w:r>
      <w:proofErr w:type="spellStart"/>
      <w:r w:rsidR="00216146" w:rsidRPr="00216146">
        <w:rPr>
          <w:sz w:val="28"/>
          <w:szCs w:val="28"/>
          <w:lang w:eastAsia="ar-SA"/>
        </w:rPr>
        <w:t>Пасевича</w:t>
      </w:r>
      <w:proofErr w:type="spellEnd"/>
      <w:r w:rsidR="00216146">
        <w:rPr>
          <w:sz w:val="28"/>
          <w:szCs w:val="28"/>
          <w:lang w:eastAsia="ar-SA"/>
        </w:rPr>
        <w:t>.</w:t>
      </w: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tabs>
          <w:tab w:val="left" w:pos="993"/>
        </w:tabs>
        <w:suppressAutoHyphens/>
        <w:autoSpaceDE w:val="0"/>
        <w:rPr>
          <w:sz w:val="28"/>
          <w:szCs w:val="28"/>
          <w:lang w:eastAsia="ar-SA"/>
        </w:rPr>
      </w:pP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  <w:r w:rsidRPr="00D51634">
        <w:rPr>
          <w:sz w:val="28"/>
          <w:szCs w:val="28"/>
          <w:lang w:eastAsia="ar-SA"/>
        </w:rPr>
        <w:t xml:space="preserve">Міський голова                                                          </w:t>
      </w:r>
      <w:r w:rsidR="0080322F">
        <w:rPr>
          <w:sz w:val="28"/>
          <w:szCs w:val="28"/>
          <w:lang w:eastAsia="ar-SA"/>
        </w:rPr>
        <w:t xml:space="preserve">                         </w:t>
      </w:r>
      <w:r w:rsidRPr="00D51634">
        <w:rPr>
          <w:sz w:val="28"/>
          <w:szCs w:val="28"/>
          <w:lang w:eastAsia="ar-SA"/>
        </w:rPr>
        <w:t>Б</w:t>
      </w:r>
      <w:r w:rsidR="0080322F">
        <w:rPr>
          <w:sz w:val="28"/>
          <w:szCs w:val="28"/>
          <w:lang w:eastAsia="ar-SA"/>
        </w:rPr>
        <w:t>орис КАРПУС</w:t>
      </w:r>
    </w:p>
    <w:p w:rsidR="00D51634" w:rsidRPr="00D51634" w:rsidRDefault="00D51634" w:rsidP="00D51634">
      <w:pPr>
        <w:keepNext/>
        <w:tabs>
          <w:tab w:val="num" w:pos="0"/>
          <w:tab w:val="left" w:pos="993"/>
        </w:tabs>
        <w:suppressAutoHyphens/>
        <w:autoSpaceDE w:val="0"/>
        <w:outlineLvl w:val="0"/>
        <w:rPr>
          <w:sz w:val="28"/>
          <w:szCs w:val="28"/>
          <w:lang w:eastAsia="ar-SA"/>
        </w:rPr>
      </w:pPr>
    </w:p>
    <w:p w:rsidR="003003A1" w:rsidRDefault="00F224D6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r w:rsidRPr="003C558C">
        <w:rPr>
          <w:sz w:val="24"/>
          <w:szCs w:val="24"/>
        </w:rPr>
        <w:t xml:space="preserve">Богдан </w:t>
      </w:r>
      <w:proofErr w:type="spellStart"/>
      <w:r w:rsidRPr="003C558C">
        <w:rPr>
          <w:sz w:val="24"/>
          <w:szCs w:val="24"/>
        </w:rPr>
        <w:t>Миронюк</w:t>
      </w:r>
      <w:proofErr w:type="spellEnd"/>
      <w:r w:rsidRPr="003C558C">
        <w:rPr>
          <w:sz w:val="24"/>
          <w:szCs w:val="24"/>
        </w:rPr>
        <w:t xml:space="preserve"> 32335</w:t>
      </w: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3003A1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</w:p>
    <w:p w:rsidR="003003A1" w:rsidRDefault="00513667" w:rsidP="00F224D6">
      <w:pPr>
        <w:tabs>
          <w:tab w:val="left" w:pos="1365"/>
        </w:tabs>
        <w:ind w:right="-5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3D2CC9" w:rsidRPr="0080322F" w:rsidRDefault="003D2CC9" w:rsidP="0080322F">
      <w:pPr>
        <w:tabs>
          <w:tab w:val="left" w:pos="0"/>
        </w:tabs>
        <w:jc w:val="both"/>
        <w:rPr>
          <w:sz w:val="24"/>
          <w:szCs w:val="24"/>
        </w:rPr>
      </w:pPr>
    </w:p>
    <w:sectPr w:rsidR="003D2CC9" w:rsidRPr="0080322F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15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56EB"/>
    <w:rsid w:val="001D57D0"/>
    <w:rsid w:val="001D5E48"/>
    <w:rsid w:val="001E49BB"/>
    <w:rsid w:val="00216146"/>
    <w:rsid w:val="0027329D"/>
    <w:rsid w:val="002855B6"/>
    <w:rsid w:val="002D3A25"/>
    <w:rsid w:val="002E38B3"/>
    <w:rsid w:val="003003A1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43558"/>
    <w:rsid w:val="004A3F1D"/>
    <w:rsid w:val="004A6EEF"/>
    <w:rsid w:val="004C049E"/>
    <w:rsid w:val="00513667"/>
    <w:rsid w:val="00517C5D"/>
    <w:rsid w:val="0059624D"/>
    <w:rsid w:val="005D7651"/>
    <w:rsid w:val="005E7A54"/>
    <w:rsid w:val="006854D4"/>
    <w:rsid w:val="006970EB"/>
    <w:rsid w:val="006F6950"/>
    <w:rsid w:val="00713C94"/>
    <w:rsid w:val="007344EE"/>
    <w:rsid w:val="007355F7"/>
    <w:rsid w:val="00744B89"/>
    <w:rsid w:val="007627EA"/>
    <w:rsid w:val="00780C15"/>
    <w:rsid w:val="00781831"/>
    <w:rsid w:val="007A3170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4977"/>
    <w:rsid w:val="00965C93"/>
    <w:rsid w:val="00977F16"/>
    <w:rsid w:val="0099312C"/>
    <w:rsid w:val="009B4BAA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51634"/>
    <w:rsid w:val="00D55F73"/>
    <w:rsid w:val="00D94DDE"/>
    <w:rsid w:val="00DA5B62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3849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2022-10-11T12:14:00Z</cp:lastPrinted>
  <dcterms:created xsi:type="dcterms:W3CDTF">2023-10-09T09:29:00Z</dcterms:created>
  <dcterms:modified xsi:type="dcterms:W3CDTF">2023-10-09T09:30:00Z</dcterms:modified>
</cp:coreProperties>
</file>