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2F5FE5D3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E872E2" w:rsidRDefault="00830B7E" w:rsidP="00830B7E">
      <w:pPr>
        <w:jc w:val="center"/>
        <w:rPr>
          <w:noProof w:val="0"/>
          <w:color w:val="000000" w:themeColor="text1"/>
          <w:sz w:val="16"/>
          <w:szCs w:val="16"/>
          <w:lang w:val="uk-UA"/>
        </w:rPr>
      </w:pPr>
    </w:p>
    <w:p w14:paraId="009A57AE" w14:textId="6D744D5D" w:rsidR="00830B7E" w:rsidRPr="00E872E2" w:rsidRDefault="00C01379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 xml:space="preserve">20 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грудня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2023 року            </w:t>
      </w:r>
      <w:r>
        <w:rPr>
          <w:bCs/>
          <w:noProof w:val="0"/>
          <w:color w:val="000000" w:themeColor="text1"/>
          <w:sz w:val="28"/>
          <w:lang w:val="uk-UA"/>
        </w:rPr>
        <w:t xml:space="preserve">    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№ 2</w:t>
      </w:r>
      <w:r w:rsidR="00060D2D">
        <w:rPr>
          <w:bCs/>
          <w:noProof w:val="0"/>
          <w:color w:val="000000" w:themeColor="text1"/>
          <w:sz w:val="28"/>
          <w:lang w:val="uk-UA"/>
        </w:rPr>
        <w:t>9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/</w:t>
      </w:r>
      <w:r w:rsidR="0030445D">
        <w:rPr>
          <w:bCs/>
          <w:noProof w:val="0"/>
          <w:color w:val="000000" w:themeColor="text1"/>
          <w:sz w:val="28"/>
          <w:lang w:val="uk-UA"/>
        </w:rPr>
        <w:t>1</w:t>
      </w:r>
    </w:p>
    <w:p w14:paraId="3C224D15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7098BAC9" w14:textId="77777777" w:rsidR="002352C6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Про затвердження порядку денного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</w:p>
    <w:p w14:paraId="565AB217" w14:textId="5A6BC984" w:rsidR="002352C6" w:rsidRPr="00E872E2" w:rsidRDefault="002352C6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чергової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двадцять </w:t>
      </w:r>
      <w:proofErr w:type="spellStart"/>
      <w:r w:rsidR="00060D2D">
        <w:rPr>
          <w:bCs/>
          <w:noProof w:val="0"/>
          <w:color w:val="000000" w:themeColor="text1"/>
          <w:sz w:val="28"/>
          <w:lang w:val="uk-UA"/>
        </w:rPr>
        <w:t>дев</w:t>
      </w:r>
      <w:proofErr w:type="spellEnd"/>
      <w:r w:rsidR="00060D2D">
        <w:rPr>
          <w:bCs/>
          <w:noProof w:val="0"/>
          <w:color w:val="000000" w:themeColor="text1"/>
          <w:sz w:val="28"/>
          <w:lang w:val="en-US"/>
        </w:rPr>
        <w:t>’</w:t>
      </w:r>
      <w:proofErr w:type="spellStart"/>
      <w:r w:rsidR="00060D2D">
        <w:rPr>
          <w:bCs/>
          <w:noProof w:val="0"/>
          <w:color w:val="000000" w:themeColor="text1"/>
          <w:sz w:val="28"/>
          <w:lang w:val="uk-UA"/>
        </w:rPr>
        <w:t>ятої</w:t>
      </w:r>
      <w:proofErr w:type="spellEnd"/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сесії </w:t>
      </w:r>
    </w:p>
    <w:p w14:paraId="19F8487E" w14:textId="6F09A9C0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міської ради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Pr="00E872E2">
        <w:rPr>
          <w:bCs/>
          <w:noProof w:val="0"/>
          <w:color w:val="000000" w:themeColor="text1"/>
          <w:sz w:val="28"/>
          <w:lang w:val="uk-UA"/>
        </w:rPr>
        <w:t>восьмого скликання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77777777" w:rsidR="00830B7E" w:rsidRPr="00E872E2" w:rsidRDefault="00830B7E" w:rsidP="003C3D61">
      <w:pPr>
        <w:tabs>
          <w:tab w:val="left" w:pos="4140"/>
          <w:tab w:val="left" w:pos="7560"/>
        </w:tabs>
        <w:ind w:firstLine="851"/>
        <w:jc w:val="both"/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 xml:space="preserve">Відповідно до частини 8 статті 42, частин 4, 14 статті 46 Закону України «Про місцеве самоврядування в Україні» міська рада  </w:t>
      </w:r>
    </w:p>
    <w:p w14:paraId="39D3DF6A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16"/>
          <w:szCs w:val="16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16"/>
          <w:szCs w:val="16"/>
          <w:lang w:val="uk-UA"/>
        </w:rPr>
      </w:pPr>
    </w:p>
    <w:p w14:paraId="72BA3A1C" w14:textId="4E798C04" w:rsidR="00830B7E" w:rsidRPr="00E872E2" w:rsidRDefault="00830B7E" w:rsidP="003C3D61">
      <w:pPr>
        <w:pStyle w:val="a3"/>
        <w:ind w:left="0" w:right="0" w:firstLine="851"/>
        <w:jc w:val="both"/>
        <w:rPr>
          <w:color w:val="000000" w:themeColor="text1"/>
        </w:rPr>
      </w:pPr>
      <w:r w:rsidRPr="00E872E2">
        <w:rPr>
          <w:color w:val="000000" w:themeColor="text1"/>
        </w:rPr>
        <w:t xml:space="preserve">Затвердити для розгляду </w:t>
      </w:r>
      <w:r w:rsidR="00980584" w:rsidRPr="00E872E2">
        <w:rPr>
          <w:color w:val="000000" w:themeColor="text1"/>
        </w:rPr>
        <w:t xml:space="preserve">чергової </w:t>
      </w:r>
      <w:r w:rsidRPr="00E872E2">
        <w:rPr>
          <w:color w:val="000000" w:themeColor="text1"/>
        </w:rPr>
        <w:t xml:space="preserve">двадцять </w:t>
      </w:r>
      <w:r w:rsidR="00060D2D">
        <w:rPr>
          <w:color w:val="000000" w:themeColor="text1"/>
        </w:rPr>
        <w:t>дев</w:t>
      </w:r>
      <w:r w:rsidR="00060D2D">
        <w:rPr>
          <w:color w:val="000000" w:themeColor="text1"/>
          <w:lang w:val="en-US"/>
        </w:rPr>
        <w:t>’</w:t>
      </w:r>
      <w:r w:rsidR="00060D2D">
        <w:rPr>
          <w:color w:val="000000" w:themeColor="text1"/>
        </w:rPr>
        <w:t>ятої</w:t>
      </w:r>
      <w:r w:rsidR="00980584" w:rsidRPr="00E872E2">
        <w:rPr>
          <w:color w:val="000000" w:themeColor="text1"/>
        </w:rPr>
        <w:t xml:space="preserve"> </w:t>
      </w:r>
      <w:r w:rsidRPr="00E872E2">
        <w:rPr>
          <w:color w:val="000000" w:themeColor="text1"/>
        </w:rPr>
        <w:t>сесії міської ради восьмого скликання такий порядок денний:</w:t>
      </w:r>
    </w:p>
    <w:p w14:paraId="6D542667" w14:textId="77777777" w:rsidR="00830B7E" w:rsidRPr="00E872E2" w:rsidRDefault="00830B7E" w:rsidP="00830B7E">
      <w:pPr>
        <w:pStyle w:val="a3"/>
        <w:ind w:left="0" w:firstLine="851"/>
        <w:jc w:val="both"/>
        <w:rPr>
          <w:color w:val="000000" w:themeColor="text1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390FB4" w:rsidRPr="00E872E2" w14:paraId="138F9C49" w14:textId="77777777" w:rsidTr="00980584">
        <w:tc>
          <w:tcPr>
            <w:tcW w:w="959" w:type="dxa"/>
            <w:shd w:val="clear" w:color="auto" w:fill="auto"/>
          </w:tcPr>
          <w:p w14:paraId="425795C0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F2272C3" w14:textId="77777777" w:rsidR="00390FB4" w:rsidRPr="00A31CA0" w:rsidRDefault="00390FB4" w:rsidP="00390FB4">
            <w:pPr>
              <w:rPr>
                <w:bCs/>
                <w:sz w:val="28"/>
              </w:rPr>
            </w:pPr>
            <w:r w:rsidRPr="00A31CA0">
              <w:rPr>
                <w:bCs/>
                <w:sz w:val="28"/>
              </w:rPr>
              <w:t>Про затвердження порядку денного чергової двадцять дев</w:t>
            </w:r>
            <w:r w:rsidRPr="00A31CA0">
              <w:rPr>
                <w:bCs/>
                <w:sz w:val="28"/>
                <w:lang w:val="en-US"/>
              </w:rPr>
              <w:t>’</w:t>
            </w:r>
            <w:r w:rsidRPr="00A31CA0">
              <w:rPr>
                <w:bCs/>
                <w:sz w:val="28"/>
              </w:rPr>
              <w:t>ятої сесії міської ради восьмого скликання.</w:t>
            </w:r>
          </w:p>
          <w:p w14:paraId="3518CD7A" w14:textId="77996F6A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Карпус Борис Сергійович –  міський голова.</w:t>
            </w:r>
          </w:p>
        </w:tc>
      </w:tr>
      <w:tr w:rsidR="00390FB4" w:rsidRPr="00E872E2" w14:paraId="0A04ABAA" w14:textId="77777777" w:rsidTr="00980584">
        <w:tc>
          <w:tcPr>
            <w:tcW w:w="959" w:type="dxa"/>
            <w:shd w:val="clear" w:color="auto" w:fill="auto"/>
          </w:tcPr>
          <w:p w14:paraId="32B361F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45427C6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затвердження програми розвитку інформаційного простору та зв</w:t>
            </w:r>
            <w:r w:rsidRPr="00A31CA0">
              <w:rPr>
                <w:sz w:val="28"/>
                <w:szCs w:val="28"/>
                <w:lang w:val="en-US"/>
              </w:rPr>
              <w:t>’</w:t>
            </w:r>
            <w:r w:rsidRPr="00A31CA0">
              <w:rPr>
                <w:sz w:val="28"/>
                <w:szCs w:val="28"/>
              </w:rPr>
              <w:t>язків з громадськістю Нововолинської міської територіальної громади на 2024-2026 роки.</w:t>
            </w:r>
          </w:p>
          <w:p w14:paraId="26C260B4" w14:textId="3B86B0EB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Медина Андрій Миколайович – начальник управління цифрової трансформації та комунікації.</w:t>
            </w:r>
          </w:p>
        </w:tc>
      </w:tr>
      <w:tr w:rsidR="00390FB4" w:rsidRPr="00E872E2" w14:paraId="64D02F45" w14:textId="77777777" w:rsidTr="00980584">
        <w:tc>
          <w:tcPr>
            <w:tcW w:w="959" w:type="dxa"/>
            <w:shd w:val="clear" w:color="auto" w:fill="auto"/>
          </w:tcPr>
          <w:p w14:paraId="703A5D2A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93E06FB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5212B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програми розвитку фізичної культури і спорту на 2024-2026 роки</w:t>
            </w:r>
            <w:r w:rsidRPr="00A31CA0">
              <w:rPr>
                <w:sz w:val="28"/>
                <w:szCs w:val="28"/>
              </w:rPr>
              <w:t>.</w:t>
            </w:r>
          </w:p>
          <w:p w14:paraId="0A150E3F" w14:textId="1B9E9C55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Дячук Надія Володимірівна – начальник відділу у справах молоді та спорту.</w:t>
            </w:r>
          </w:p>
        </w:tc>
      </w:tr>
      <w:tr w:rsidR="00390FB4" w:rsidRPr="00E872E2" w14:paraId="77596C37" w14:textId="77777777" w:rsidTr="00980584">
        <w:tc>
          <w:tcPr>
            <w:tcW w:w="959" w:type="dxa"/>
            <w:shd w:val="clear" w:color="auto" w:fill="auto"/>
          </w:tcPr>
          <w:p w14:paraId="36CCF92D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EE037DB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затвердження Програми забезпечення виконання рішень суду про стягнення коштів з бюджету Нововолинської міської територіальної громади на 2024-2026 роки.</w:t>
            </w:r>
          </w:p>
          <w:p w14:paraId="707FF150" w14:textId="6ACB9144" w:rsidR="00390FB4" w:rsidRPr="00A31CA0" w:rsidRDefault="00390FB4" w:rsidP="00390FB4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A31CA0">
              <w:rPr>
                <w:i/>
                <w:sz w:val="28"/>
                <w:szCs w:val="28"/>
              </w:rPr>
              <w:t>Дицьо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Ігор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Юрійович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1CA0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юридичного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відділу</w:t>
            </w:r>
            <w:proofErr w:type="spellEnd"/>
            <w:r w:rsidRPr="00A31CA0">
              <w:rPr>
                <w:i/>
                <w:sz w:val="28"/>
                <w:szCs w:val="28"/>
              </w:rPr>
              <w:t>.</w:t>
            </w:r>
          </w:p>
        </w:tc>
      </w:tr>
      <w:tr w:rsidR="00390FB4" w:rsidRPr="00E872E2" w14:paraId="79E63477" w14:textId="77777777" w:rsidTr="00980584">
        <w:tc>
          <w:tcPr>
            <w:tcW w:w="959" w:type="dxa"/>
            <w:shd w:val="clear" w:color="auto" w:fill="auto"/>
          </w:tcPr>
          <w:p w14:paraId="12F2DD0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90CD33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внесення змін до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роки.</w:t>
            </w:r>
          </w:p>
          <w:p w14:paraId="0A159AF4" w14:textId="341CDBCB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4C1ED5BA" w14:textId="77777777" w:rsidTr="00980584">
        <w:tc>
          <w:tcPr>
            <w:tcW w:w="959" w:type="dxa"/>
            <w:shd w:val="clear" w:color="auto" w:fill="auto"/>
          </w:tcPr>
          <w:p w14:paraId="0F77B16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228D269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</w:t>
            </w:r>
            <w:r w:rsidRPr="00A31CA0">
              <w:rPr>
                <w:sz w:val="28"/>
                <w:szCs w:val="28"/>
              </w:rPr>
              <w:lastRenderedPageBreak/>
              <w:t>громади  на 2022- 2025 роки, затвердженої рішенням міської ради від 22 грудня 2021 року № 10/20.</w:t>
            </w:r>
          </w:p>
          <w:p w14:paraId="7DDE16D5" w14:textId="031CF3EB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Шипелик Олег Володимирович – директор КНП «Нововолинська ЦМЛ».</w:t>
            </w:r>
          </w:p>
        </w:tc>
      </w:tr>
      <w:tr w:rsidR="00390FB4" w:rsidRPr="00E872E2" w14:paraId="6DA1018E" w14:textId="77777777" w:rsidTr="00980584">
        <w:tc>
          <w:tcPr>
            <w:tcW w:w="959" w:type="dxa"/>
            <w:shd w:val="clear" w:color="auto" w:fill="auto"/>
          </w:tcPr>
          <w:p w14:paraId="55FA0D3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8C635D2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74DA1693" w14:textId="370B7CA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населення.</w:t>
            </w:r>
          </w:p>
        </w:tc>
      </w:tr>
      <w:tr w:rsidR="00390FB4" w:rsidRPr="00E872E2" w14:paraId="65A4CE70" w14:textId="77777777" w:rsidTr="00980584">
        <w:tc>
          <w:tcPr>
            <w:tcW w:w="959" w:type="dxa"/>
            <w:shd w:val="clear" w:color="auto" w:fill="auto"/>
          </w:tcPr>
          <w:p w14:paraId="54C5A40A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EB9E873" w14:textId="77777777" w:rsidR="00390FB4" w:rsidRPr="00390FB4" w:rsidRDefault="00000000" w:rsidP="00390FB4">
            <w:pPr>
              <w:jc w:val="both"/>
              <w:rPr>
                <w:sz w:val="28"/>
                <w:szCs w:val="28"/>
              </w:rPr>
            </w:pPr>
            <w:hyperlink r:id="rId7" w:history="1">
              <w:r w:rsidR="00390FB4" w:rsidRPr="00390FB4">
                <w:rPr>
                  <w:rStyle w:val="a9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="00390FB4" w:rsidRPr="00390FB4">
              <w:rPr>
                <w:sz w:val="28"/>
                <w:szCs w:val="28"/>
              </w:rPr>
              <w:t>.</w:t>
            </w:r>
          </w:p>
          <w:p w14:paraId="3D32EC6C" w14:textId="4D1773DF" w:rsidR="00390FB4" w:rsidRPr="00C50F9C" w:rsidRDefault="00390FB4" w:rsidP="00390FB4">
            <w:pPr>
              <w:jc w:val="both"/>
              <w:rPr>
                <w:i/>
                <w:iCs/>
                <w:sz w:val="28"/>
                <w:szCs w:val="28"/>
              </w:rPr>
            </w:pPr>
            <w:r w:rsidRPr="007E142B">
              <w:rPr>
                <w:i/>
                <w:iCs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населення.</w:t>
            </w:r>
          </w:p>
        </w:tc>
      </w:tr>
      <w:tr w:rsidR="00390FB4" w:rsidRPr="00E872E2" w14:paraId="7B481677" w14:textId="77777777" w:rsidTr="00980584">
        <w:tc>
          <w:tcPr>
            <w:tcW w:w="959" w:type="dxa"/>
            <w:shd w:val="clear" w:color="auto" w:fill="auto"/>
          </w:tcPr>
          <w:p w14:paraId="7E908B68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7C501AA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2/42.</w:t>
            </w:r>
          </w:p>
          <w:p w14:paraId="0A410421" w14:textId="7BDD8D74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спорту.</w:t>
            </w:r>
          </w:p>
        </w:tc>
      </w:tr>
      <w:tr w:rsidR="00390FB4" w:rsidRPr="00E872E2" w14:paraId="1FA8EA8F" w14:textId="77777777" w:rsidTr="00980584">
        <w:tc>
          <w:tcPr>
            <w:tcW w:w="959" w:type="dxa"/>
            <w:shd w:val="clear" w:color="auto" w:fill="auto"/>
          </w:tcPr>
          <w:p w14:paraId="1792C11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D888BE7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7405DAD4" w14:textId="7A6C2B5A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інфраструктури.</w:t>
            </w:r>
          </w:p>
        </w:tc>
      </w:tr>
      <w:tr w:rsidR="00390FB4" w:rsidRPr="00E872E2" w14:paraId="07F1B136" w14:textId="77777777" w:rsidTr="00980584">
        <w:tc>
          <w:tcPr>
            <w:tcW w:w="959" w:type="dxa"/>
            <w:shd w:val="clear" w:color="auto" w:fill="auto"/>
          </w:tcPr>
          <w:p w14:paraId="2E3B2706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2C82770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2E54D810" w14:textId="739DC462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інфраструктури.</w:t>
            </w:r>
          </w:p>
        </w:tc>
      </w:tr>
      <w:tr w:rsidR="00390FB4" w:rsidRPr="00E872E2" w14:paraId="6C62586C" w14:textId="77777777" w:rsidTr="00980584">
        <w:tc>
          <w:tcPr>
            <w:tcW w:w="959" w:type="dxa"/>
            <w:shd w:val="clear" w:color="auto" w:fill="auto"/>
          </w:tcPr>
          <w:p w14:paraId="5E281E76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683D57F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A31CA0">
              <w:rPr>
                <w:bCs/>
                <w:sz w:val="28"/>
                <w:szCs w:val="28"/>
                <w:lang w:eastAsia="en-US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44257766" w14:textId="0AA22036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7C72FA23" w14:textId="77777777" w:rsidTr="00980584">
        <w:tc>
          <w:tcPr>
            <w:tcW w:w="959" w:type="dxa"/>
            <w:shd w:val="clear" w:color="auto" w:fill="auto"/>
          </w:tcPr>
          <w:p w14:paraId="13E7154F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8BA7E81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232924BC" w14:textId="7593C7E4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 начальник фінансового управління.</w:t>
            </w:r>
          </w:p>
        </w:tc>
      </w:tr>
      <w:tr w:rsidR="00390FB4" w:rsidRPr="00E872E2" w14:paraId="5F6A2F92" w14:textId="77777777" w:rsidTr="00980584">
        <w:tc>
          <w:tcPr>
            <w:tcW w:w="959" w:type="dxa"/>
            <w:shd w:val="clear" w:color="auto" w:fill="auto"/>
          </w:tcPr>
          <w:p w14:paraId="61F3199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1687C66" w14:textId="77777777" w:rsidR="00390FB4" w:rsidRPr="00170D2B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внесення  змін  до «Комплексної програми захисту населення і територій від  надзвичайних ситуацій у Нововолинській міській територіальній громаді на 2021-2025 роки», затвердженої рішенням міської ради від 23 грудня 2020 року № 2/41</w:t>
            </w:r>
            <w:r>
              <w:rPr>
                <w:sz w:val="28"/>
                <w:szCs w:val="28"/>
              </w:rPr>
              <w:t>.</w:t>
            </w:r>
          </w:p>
          <w:p w14:paraId="462A4A1E" w14:textId="60793795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Шалина Олександра Олександрівна -  начальник відділу  з питань надзвичайних ситуацій  та цивільного захисту населення.</w:t>
            </w:r>
          </w:p>
        </w:tc>
      </w:tr>
      <w:tr w:rsidR="00390FB4" w:rsidRPr="00E872E2" w14:paraId="0B805B15" w14:textId="77777777" w:rsidTr="00980584">
        <w:tc>
          <w:tcPr>
            <w:tcW w:w="959" w:type="dxa"/>
            <w:shd w:val="clear" w:color="auto" w:fill="auto"/>
          </w:tcPr>
          <w:p w14:paraId="07AFE99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55649DD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 внесення  змін  до Програми матеріально - технічного  забезпечення   військових частин (установ), проведення заходів територіальної </w:t>
            </w:r>
            <w:r w:rsidRPr="00A31CA0">
              <w:rPr>
                <w:sz w:val="28"/>
                <w:szCs w:val="28"/>
              </w:rPr>
              <w:lastRenderedPageBreak/>
              <w:t>оборони, охорони громадського порядку, мобілізаційної  підготовки та мобілізації на 2022-2025 роки</w:t>
            </w:r>
          </w:p>
          <w:p w14:paraId="02A19290" w14:textId="7A5C6AFD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роботи.</w:t>
            </w:r>
          </w:p>
        </w:tc>
      </w:tr>
      <w:tr w:rsidR="00390FB4" w:rsidRPr="00E872E2" w14:paraId="4D7B99F9" w14:textId="77777777" w:rsidTr="00980584">
        <w:tc>
          <w:tcPr>
            <w:tcW w:w="959" w:type="dxa"/>
            <w:shd w:val="clear" w:color="auto" w:fill="auto"/>
          </w:tcPr>
          <w:p w14:paraId="5632F405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6816598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внесення змін до Програми економічного і соціального розвитку Нововолинської міської територіальної громади на 2023-2025 роки </w:t>
            </w:r>
          </w:p>
          <w:p w14:paraId="7BC847E8" w14:textId="6D235175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Інформує:  Корнійчук Тетяна Олександрівна,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30E62F4D" w14:textId="77777777" w:rsidTr="00980584">
        <w:tc>
          <w:tcPr>
            <w:tcW w:w="959" w:type="dxa"/>
            <w:shd w:val="clear" w:color="auto" w:fill="auto"/>
          </w:tcPr>
          <w:p w14:paraId="19CEC7B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EF8DC27" w14:textId="77777777" w:rsidR="00390FB4" w:rsidRPr="00A31CA0" w:rsidRDefault="00390FB4" w:rsidP="00390FB4">
            <w:pPr>
              <w:autoSpaceDE w:val="0"/>
              <w:autoSpaceDN w:val="0"/>
              <w:ind w:right="37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2CCF89CC" w14:textId="2C22BEAD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00F080BF" w14:textId="77777777" w:rsidTr="00980584">
        <w:tc>
          <w:tcPr>
            <w:tcW w:w="959" w:type="dxa"/>
            <w:shd w:val="clear" w:color="auto" w:fill="auto"/>
          </w:tcPr>
          <w:p w14:paraId="5E75F75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BF9CC16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pacing w:val="-4"/>
                <w:sz w:val="28"/>
                <w:szCs w:val="28"/>
              </w:rPr>
              <w:t>Про  скасування рішення міської ради від 15.02.2023 №19/75 «Про безоплатну передачу комунального майна  в умовах правого режиму воєнного стану».</w:t>
            </w:r>
          </w:p>
          <w:p w14:paraId="6E9FBBB2" w14:textId="49174EA5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78FCC2EC" w14:textId="77777777" w:rsidTr="00980584">
        <w:tc>
          <w:tcPr>
            <w:tcW w:w="959" w:type="dxa"/>
            <w:shd w:val="clear" w:color="auto" w:fill="auto"/>
          </w:tcPr>
          <w:p w14:paraId="2587D437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30E3F0" w14:textId="289D220D" w:rsidR="00390FB4" w:rsidRPr="00A31CA0" w:rsidRDefault="00390FB4" w:rsidP="00390FB4">
            <w:pPr>
              <w:spacing w:line="300" w:lineRule="exact"/>
              <w:ind w:left="24" w:firstLine="23"/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бюджет Нововолинської міської територіальної громади на </w:t>
            </w: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A31CA0">
              <w:rPr>
                <w:sz w:val="28"/>
                <w:szCs w:val="28"/>
              </w:rPr>
              <w:t>2024 рік (0356200000).</w:t>
            </w:r>
          </w:p>
          <w:p w14:paraId="66E4F7A1" w14:textId="54A5396A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управління.</w:t>
            </w:r>
          </w:p>
        </w:tc>
      </w:tr>
      <w:tr w:rsidR="00390FB4" w:rsidRPr="00E872E2" w14:paraId="7B769D45" w14:textId="77777777" w:rsidTr="00980584">
        <w:tc>
          <w:tcPr>
            <w:tcW w:w="959" w:type="dxa"/>
            <w:shd w:val="clear" w:color="auto" w:fill="auto"/>
          </w:tcPr>
          <w:p w14:paraId="61A2271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1987F6E" w14:textId="77777777" w:rsidR="00390FB4" w:rsidRPr="00A31CA0" w:rsidRDefault="00390FB4" w:rsidP="00390FB4">
            <w:pPr>
              <w:pStyle w:val="a7"/>
              <w:rPr>
                <w:sz w:val="28"/>
                <w:szCs w:val="28"/>
                <w:lang w:val="uk-UA"/>
              </w:rPr>
            </w:pPr>
            <w:r w:rsidRPr="00A31CA0">
              <w:rPr>
                <w:sz w:val="28"/>
                <w:szCs w:val="28"/>
                <w:lang w:val="uk-UA"/>
              </w:rPr>
              <w:t xml:space="preserve">Про затвердження Положення про інтегровану систему відеоспостереження та </w:t>
            </w:r>
            <w:proofErr w:type="spellStart"/>
            <w:r w:rsidRPr="00A31CA0">
              <w:rPr>
                <w:sz w:val="28"/>
                <w:szCs w:val="28"/>
                <w:lang w:val="uk-UA"/>
              </w:rPr>
              <w:t>відеоаналітики</w:t>
            </w:r>
            <w:proofErr w:type="spellEnd"/>
            <w:r w:rsidRPr="00A31CA0">
              <w:rPr>
                <w:sz w:val="28"/>
                <w:szCs w:val="28"/>
                <w:lang w:val="uk-UA"/>
              </w:rPr>
              <w:t xml:space="preserve"> Нововолинської міської територіальної громади.</w:t>
            </w:r>
          </w:p>
          <w:p w14:paraId="24C3829E" w14:textId="325D9CB1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Артинюк Р.О. –  начальник управління муніципальної варти.</w:t>
            </w:r>
          </w:p>
        </w:tc>
      </w:tr>
      <w:tr w:rsidR="00390FB4" w:rsidRPr="00E872E2" w14:paraId="52C637BB" w14:textId="77777777" w:rsidTr="00980584">
        <w:tc>
          <w:tcPr>
            <w:tcW w:w="959" w:type="dxa"/>
            <w:shd w:val="clear" w:color="auto" w:fill="auto"/>
          </w:tcPr>
          <w:p w14:paraId="13CEE1C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C510432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затвердження переліку адміністративних послуг у новій редакції</w:t>
            </w:r>
          </w:p>
          <w:p w14:paraId="02B77312" w14:textId="5B1AE075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Ковальчук Алла Петрівна  –  начальник управління ЦНАП</w:t>
            </w:r>
          </w:p>
        </w:tc>
      </w:tr>
      <w:tr w:rsidR="00390FB4" w:rsidRPr="00E872E2" w14:paraId="6C9681F8" w14:textId="77777777" w:rsidTr="00980584">
        <w:tc>
          <w:tcPr>
            <w:tcW w:w="959" w:type="dxa"/>
            <w:shd w:val="clear" w:color="auto" w:fill="auto"/>
          </w:tcPr>
          <w:p w14:paraId="1954D1A3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121D0BB" w14:textId="77777777" w:rsidR="00390FB4" w:rsidRPr="00A31CA0" w:rsidRDefault="00390FB4" w:rsidP="00390FB4">
            <w:pPr>
              <w:tabs>
                <w:tab w:val="left" w:pos="7797"/>
              </w:tabs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формування житлового фонду соціального призначення.</w:t>
            </w:r>
          </w:p>
          <w:p w14:paraId="65FB1661" w14:textId="795162CF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Дицьо Ігор Юрійович –  начальник юридичного відділу.</w:t>
            </w:r>
          </w:p>
        </w:tc>
      </w:tr>
      <w:tr w:rsidR="00390FB4" w:rsidRPr="00E872E2" w14:paraId="0C5129E1" w14:textId="77777777" w:rsidTr="00980584">
        <w:tc>
          <w:tcPr>
            <w:tcW w:w="959" w:type="dxa"/>
            <w:shd w:val="clear" w:color="auto" w:fill="auto"/>
          </w:tcPr>
          <w:p w14:paraId="6504F52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24886FA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розробку детальних планів територій.</w:t>
            </w:r>
          </w:p>
          <w:p w14:paraId="0A3E1FA8" w14:textId="736EEE52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архітектури.</w:t>
            </w:r>
          </w:p>
        </w:tc>
      </w:tr>
      <w:tr w:rsidR="00390FB4" w:rsidRPr="00E872E2" w14:paraId="6BFD1E5F" w14:textId="77777777" w:rsidTr="00980584">
        <w:tc>
          <w:tcPr>
            <w:tcW w:w="959" w:type="dxa"/>
            <w:shd w:val="clear" w:color="auto" w:fill="auto"/>
          </w:tcPr>
          <w:p w14:paraId="20C058E8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1B9C743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затвердження детальних планів територій.</w:t>
            </w:r>
          </w:p>
          <w:p w14:paraId="0E1F90A7" w14:textId="4F1E1866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архітектури.</w:t>
            </w:r>
          </w:p>
        </w:tc>
      </w:tr>
      <w:tr w:rsidR="00390FB4" w:rsidRPr="00E872E2" w14:paraId="3506ED12" w14:textId="77777777" w:rsidTr="00980584">
        <w:tc>
          <w:tcPr>
            <w:tcW w:w="959" w:type="dxa"/>
            <w:shd w:val="clear" w:color="auto" w:fill="auto"/>
          </w:tcPr>
          <w:p w14:paraId="68831C3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09AF0B3" w14:textId="77777777" w:rsidR="00390FB4" w:rsidRPr="00A31CA0" w:rsidRDefault="00390FB4" w:rsidP="00390FB4">
            <w:pPr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перейменування об’єктів топоніміки в населених пунктах Нововолинської міської територіальної громади.</w:t>
            </w:r>
          </w:p>
          <w:p w14:paraId="08DD8368" w14:textId="6310E63B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архітектури.</w:t>
            </w:r>
          </w:p>
        </w:tc>
      </w:tr>
      <w:tr w:rsidR="00390FB4" w:rsidRPr="00E872E2" w14:paraId="60E2BF90" w14:textId="77777777" w:rsidTr="00980584">
        <w:tc>
          <w:tcPr>
            <w:tcW w:w="959" w:type="dxa"/>
            <w:shd w:val="clear" w:color="auto" w:fill="auto"/>
          </w:tcPr>
          <w:p w14:paraId="65C19F88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A5D5228" w14:textId="77777777" w:rsidR="00390FB4" w:rsidRPr="00A31CA0" w:rsidRDefault="00390FB4" w:rsidP="00390FB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зміну назви вулиці.</w:t>
            </w:r>
          </w:p>
          <w:p w14:paraId="501215FF" w14:textId="09259184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архітектури.</w:t>
            </w:r>
          </w:p>
        </w:tc>
      </w:tr>
      <w:tr w:rsidR="00390FB4" w:rsidRPr="00E872E2" w14:paraId="40DAE92E" w14:textId="77777777" w:rsidTr="00980584">
        <w:tc>
          <w:tcPr>
            <w:tcW w:w="959" w:type="dxa"/>
            <w:shd w:val="clear" w:color="auto" w:fill="auto"/>
          </w:tcPr>
          <w:p w14:paraId="75DBCEAD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14C2549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 в межах населених пунктів.</w:t>
            </w:r>
          </w:p>
          <w:p w14:paraId="0C94BB1C" w14:textId="613F1B10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2514EA67" w14:textId="77777777" w:rsidTr="00980584">
        <w:tc>
          <w:tcPr>
            <w:tcW w:w="959" w:type="dxa"/>
            <w:shd w:val="clear" w:color="auto" w:fill="auto"/>
          </w:tcPr>
          <w:p w14:paraId="2930528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CFE21D5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надання дозволу на розробку проекту землеустрою щодо встановлення меж  території Нововолинської міської територіальної громади.</w:t>
            </w:r>
          </w:p>
          <w:p w14:paraId="3DDB6740" w14:textId="4C64D8B2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4C6C56C7" w14:textId="77777777" w:rsidTr="00980584">
        <w:tc>
          <w:tcPr>
            <w:tcW w:w="959" w:type="dxa"/>
            <w:shd w:val="clear" w:color="auto" w:fill="auto"/>
          </w:tcPr>
          <w:p w14:paraId="2E71375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DA0938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встановлення земельного сервітуту з ТзОВ «Вінд Павер Джі Ес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4864570D" w14:textId="6EA07A0A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3E1D9411" w14:textId="77777777" w:rsidTr="00980584">
        <w:tc>
          <w:tcPr>
            <w:tcW w:w="959" w:type="dxa"/>
            <w:shd w:val="clear" w:color="auto" w:fill="auto"/>
          </w:tcPr>
          <w:p w14:paraId="7349EDF3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D76C387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bookmarkStart w:id="0" w:name="_Hlk89079955"/>
            <w:r w:rsidRPr="00A31CA0">
              <w:rPr>
                <w:bCs/>
                <w:sz w:val="28"/>
                <w:szCs w:val="28"/>
              </w:rPr>
              <w:t>Про проведення земельних торгів з продажу права власності</w:t>
            </w:r>
            <w:bookmarkEnd w:id="0"/>
            <w:r w:rsidRPr="00A31CA0">
              <w:rPr>
                <w:bCs/>
                <w:sz w:val="28"/>
                <w:szCs w:val="28"/>
              </w:rPr>
              <w:t>.</w:t>
            </w:r>
          </w:p>
          <w:p w14:paraId="763A856D" w14:textId="7037C91D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03C8BCCF" w14:textId="77777777" w:rsidTr="00980584">
        <w:tc>
          <w:tcPr>
            <w:tcW w:w="959" w:type="dxa"/>
            <w:shd w:val="clear" w:color="auto" w:fill="auto"/>
          </w:tcPr>
          <w:p w14:paraId="0FC6388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72B4AC8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для продажу права власності на земельних торгах у формі електронного аукціону та надання дозволу на виготовлення відповідної документації.</w:t>
            </w:r>
          </w:p>
          <w:p w14:paraId="42745409" w14:textId="42E0AE34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6EE27E8E" w14:textId="77777777" w:rsidTr="00980584">
        <w:tc>
          <w:tcPr>
            <w:tcW w:w="959" w:type="dxa"/>
            <w:shd w:val="clear" w:color="auto" w:fill="auto"/>
          </w:tcPr>
          <w:p w14:paraId="46FFF50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087C8A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для продажу права оренди на земельних торгах у формі електронного аукціону та надання дозволу на виготовлення відповідної документації.</w:t>
            </w:r>
          </w:p>
          <w:p w14:paraId="64676D8C" w14:textId="342A48C6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AEB9598" w14:textId="77777777" w:rsidTr="00980584">
        <w:tc>
          <w:tcPr>
            <w:tcW w:w="959" w:type="dxa"/>
            <w:shd w:val="clear" w:color="auto" w:fill="auto"/>
          </w:tcPr>
          <w:p w14:paraId="021E009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36A90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надання земельних ділянок в оренду.</w:t>
            </w:r>
          </w:p>
          <w:p w14:paraId="5409E6E4" w14:textId="2D001863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0D5EE549" w14:textId="77777777" w:rsidTr="00980584">
        <w:tc>
          <w:tcPr>
            <w:tcW w:w="959" w:type="dxa"/>
            <w:shd w:val="clear" w:color="auto" w:fill="auto"/>
          </w:tcPr>
          <w:p w14:paraId="5AD6ADC0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7B45E6F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встановлення права користування земельною ділянкою (суперфіцію).</w:t>
            </w:r>
          </w:p>
          <w:p w14:paraId="78D48E2A" w14:textId="5D97CBAC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A2EA108" w14:textId="77777777" w:rsidTr="00980584">
        <w:tc>
          <w:tcPr>
            <w:tcW w:w="959" w:type="dxa"/>
            <w:shd w:val="clear" w:color="auto" w:fill="auto"/>
          </w:tcPr>
          <w:p w14:paraId="0C8ED71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36D6F5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надання ДП «Ліси України» дозволу на розробку документації із землеустрою.</w:t>
            </w:r>
          </w:p>
          <w:p w14:paraId="5EDE88B0" w14:textId="3855E926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183BA75" w14:textId="77777777" w:rsidTr="00980584">
        <w:tc>
          <w:tcPr>
            <w:tcW w:w="959" w:type="dxa"/>
            <w:shd w:val="clear" w:color="auto" w:fill="auto"/>
          </w:tcPr>
          <w:p w14:paraId="09E46243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2DE30A5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надання юридичн</w:t>
            </w:r>
            <w:r>
              <w:rPr>
                <w:bCs/>
                <w:sz w:val="28"/>
                <w:szCs w:val="28"/>
              </w:rPr>
              <w:t xml:space="preserve">им та фізичним </w:t>
            </w:r>
            <w:r w:rsidRPr="00A31CA0">
              <w:rPr>
                <w:bCs/>
                <w:sz w:val="28"/>
                <w:szCs w:val="28"/>
              </w:rPr>
              <w:t>особ</w:t>
            </w:r>
            <w:r>
              <w:rPr>
                <w:bCs/>
                <w:sz w:val="28"/>
                <w:szCs w:val="28"/>
              </w:rPr>
              <w:t>ам</w:t>
            </w:r>
            <w:r w:rsidRPr="00A31CA0">
              <w:rPr>
                <w:bCs/>
                <w:sz w:val="28"/>
                <w:szCs w:val="28"/>
              </w:rPr>
              <w:t xml:space="preserve"> дозвол</w:t>
            </w:r>
            <w:r>
              <w:rPr>
                <w:bCs/>
                <w:sz w:val="28"/>
                <w:szCs w:val="28"/>
              </w:rPr>
              <w:t>у</w:t>
            </w:r>
            <w:r w:rsidRPr="00A31CA0">
              <w:rPr>
                <w:bCs/>
                <w:sz w:val="28"/>
                <w:szCs w:val="28"/>
              </w:rPr>
              <w:t xml:space="preserve"> на розробку документації із землеустрою.</w:t>
            </w:r>
          </w:p>
          <w:p w14:paraId="199A5A37" w14:textId="30FCFB9D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7BC504B1" w14:textId="77777777" w:rsidTr="00980584">
        <w:tc>
          <w:tcPr>
            <w:tcW w:w="959" w:type="dxa"/>
            <w:shd w:val="clear" w:color="auto" w:fill="auto"/>
          </w:tcPr>
          <w:p w14:paraId="32FFBE2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44D8F6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раді.</w:t>
            </w:r>
          </w:p>
          <w:p w14:paraId="182FC5D4" w14:textId="5E8416D2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83C8DD4" w14:textId="77777777" w:rsidTr="00980584">
        <w:tc>
          <w:tcPr>
            <w:tcW w:w="959" w:type="dxa"/>
            <w:shd w:val="clear" w:color="auto" w:fill="auto"/>
          </w:tcPr>
          <w:p w14:paraId="505200B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C6C6869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 xml:space="preserve">Про затвердження технічної документації із землеустрою щодо інвентаризації земель рекреаційного призначення комунальної </w:t>
            </w:r>
            <w:r w:rsidRPr="00A31CA0">
              <w:rPr>
                <w:bCs/>
                <w:sz w:val="28"/>
                <w:szCs w:val="28"/>
              </w:rPr>
              <w:lastRenderedPageBreak/>
              <w:t>власності</w:t>
            </w:r>
            <w:r w:rsidRPr="00A31CA0">
              <w:rPr>
                <w:b/>
                <w:bCs/>
                <w:sz w:val="28"/>
                <w:szCs w:val="28"/>
              </w:rPr>
              <w:t xml:space="preserve"> </w:t>
            </w:r>
            <w:r w:rsidRPr="00A31CA0">
              <w:rPr>
                <w:bCs/>
                <w:sz w:val="28"/>
                <w:szCs w:val="28"/>
              </w:rPr>
              <w:t>та передача в постійне користування земельної ділянки Виробничому управлінню комунального господарства Нововолинської міської ради.</w:t>
            </w:r>
          </w:p>
          <w:p w14:paraId="74F28DF3" w14:textId="35EE29C2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4DBCE2F" w14:textId="77777777" w:rsidTr="00980584">
        <w:tc>
          <w:tcPr>
            <w:tcW w:w="959" w:type="dxa"/>
            <w:shd w:val="clear" w:color="auto" w:fill="auto"/>
          </w:tcPr>
          <w:p w14:paraId="6619BCE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CC4D85D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 xml:space="preserve">Про затвердження технічної  документації із землеустрою щодо поділу та об’єднання земельних ділянок керуючій </w:t>
            </w:r>
            <w:r w:rsidRPr="00A31CA0">
              <w:rPr>
                <w:sz w:val="28"/>
                <w:szCs w:val="28"/>
              </w:rPr>
              <w:t>компанії індустріального парку «Нововолинськ» ТОВ «Інвестиційно-керуюча компанія Бюро Інвестиційних Програм».</w:t>
            </w:r>
          </w:p>
          <w:p w14:paraId="046FECCB" w14:textId="76AD15F0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FD9886E" w14:textId="77777777" w:rsidTr="00980584">
        <w:tc>
          <w:tcPr>
            <w:tcW w:w="959" w:type="dxa"/>
            <w:shd w:val="clear" w:color="auto" w:fill="auto"/>
          </w:tcPr>
          <w:p w14:paraId="0F81C1E3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92F9431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Доманському Тарасу Олеговичу.</w:t>
            </w:r>
          </w:p>
          <w:p w14:paraId="7FF7C8A6" w14:textId="61550D51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C78F9B8" w14:textId="77777777" w:rsidTr="00980584">
        <w:tc>
          <w:tcPr>
            <w:tcW w:w="959" w:type="dxa"/>
            <w:shd w:val="clear" w:color="auto" w:fill="auto"/>
          </w:tcPr>
          <w:p w14:paraId="3753D52E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6ECBD63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Дорошенко Надії Павлівні.</w:t>
            </w:r>
          </w:p>
          <w:p w14:paraId="26260ACC" w14:textId="132A3418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76A8A34A" w14:textId="77777777" w:rsidTr="00980584">
        <w:tc>
          <w:tcPr>
            <w:tcW w:w="959" w:type="dxa"/>
            <w:shd w:val="clear" w:color="auto" w:fill="auto"/>
          </w:tcPr>
          <w:p w14:paraId="584735B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1D27E0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Кодоруку Олександру Євгенійовичу.</w:t>
            </w:r>
          </w:p>
          <w:p w14:paraId="3EE51D7A" w14:textId="5A8FAE31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11B195FC" w14:textId="77777777" w:rsidTr="00980584">
        <w:tc>
          <w:tcPr>
            <w:tcW w:w="959" w:type="dxa"/>
            <w:shd w:val="clear" w:color="auto" w:fill="auto"/>
          </w:tcPr>
          <w:p w14:paraId="3E8D4325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1A6444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</w:t>
            </w:r>
            <w:r w:rsidRPr="00A31CA0">
              <w:rPr>
                <w:bCs/>
                <w:sz w:val="28"/>
                <w:szCs w:val="28"/>
              </w:rPr>
              <w:tab/>
              <w:t>для будівництва і обслуговування житлових будинків, господарських будівель і споруд (присадибних ділянок).</w:t>
            </w:r>
          </w:p>
          <w:p w14:paraId="4C55C69F" w14:textId="70857611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0FE6665" w14:textId="77777777" w:rsidTr="00980584">
        <w:tc>
          <w:tcPr>
            <w:tcW w:w="959" w:type="dxa"/>
            <w:shd w:val="clear" w:color="auto" w:fill="auto"/>
          </w:tcPr>
          <w:p w14:paraId="6FA50964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B0F638F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</w:t>
            </w:r>
            <w:r w:rsidRPr="00A31CA0">
              <w:rPr>
                <w:b/>
                <w:bCs/>
                <w:sz w:val="28"/>
                <w:szCs w:val="28"/>
              </w:rPr>
              <w:t xml:space="preserve"> </w:t>
            </w:r>
            <w:r w:rsidRPr="00A31CA0">
              <w:rPr>
                <w:bCs/>
                <w:sz w:val="28"/>
                <w:szCs w:val="28"/>
              </w:rPr>
              <w:t>для будівництва індивідуальних гаражів громадянам.</w:t>
            </w:r>
          </w:p>
          <w:p w14:paraId="296634A5" w14:textId="286B48AE" w:rsidR="00390FB4" w:rsidRPr="008D6443" w:rsidRDefault="00390FB4" w:rsidP="00390FB4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55692377" w14:textId="77777777" w:rsidTr="00980584">
        <w:tc>
          <w:tcPr>
            <w:tcW w:w="959" w:type="dxa"/>
            <w:shd w:val="clear" w:color="auto" w:fill="auto"/>
          </w:tcPr>
          <w:p w14:paraId="4AAB2355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6D00BFC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bookmarkStart w:id="1" w:name="_Hlk89087259"/>
            <w:r w:rsidRPr="00A31CA0">
              <w:rPr>
                <w:bCs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</w:t>
            </w:r>
            <w:r w:rsidRPr="00A31CA0">
              <w:rPr>
                <w:b/>
                <w:bCs/>
                <w:sz w:val="28"/>
                <w:szCs w:val="28"/>
              </w:rPr>
              <w:t xml:space="preserve"> </w:t>
            </w:r>
            <w:r w:rsidRPr="00A31CA0">
              <w:rPr>
                <w:bCs/>
                <w:sz w:val="28"/>
                <w:szCs w:val="28"/>
              </w:rPr>
              <w:t>для будівництва індивідуальних гаражів</w:t>
            </w:r>
            <w:bookmarkEnd w:id="1"/>
            <w:r w:rsidRPr="00A31CA0">
              <w:rPr>
                <w:bCs/>
                <w:sz w:val="28"/>
                <w:szCs w:val="28"/>
              </w:rPr>
              <w:t>.</w:t>
            </w:r>
          </w:p>
          <w:p w14:paraId="22774A46" w14:textId="6668950A" w:rsidR="00390FB4" w:rsidRPr="008D6443" w:rsidRDefault="00390FB4" w:rsidP="00390FB4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31EC45B5" w14:textId="77777777" w:rsidTr="00980584">
        <w:tc>
          <w:tcPr>
            <w:tcW w:w="959" w:type="dxa"/>
            <w:shd w:val="clear" w:color="auto" w:fill="auto"/>
          </w:tcPr>
          <w:p w14:paraId="479AF12A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2AA04F" w14:textId="77777777" w:rsidR="00390FB4" w:rsidRDefault="00390FB4" w:rsidP="00390FB4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8D6443">
              <w:rPr>
                <w:color w:val="000000"/>
                <w:sz w:val="28"/>
                <w:szCs w:val="28"/>
                <w:lang w:eastAsia="uk-UA"/>
              </w:rPr>
              <w:t>Про надання дозволу на розроблення технічної документації із землеустрою щодо встановлення (відновлення) меж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D6443">
              <w:rPr>
                <w:color w:val="000000"/>
                <w:sz w:val="28"/>
                <w:szCs w:val="28"/>
                <w:lang w:eastAsia="uk-UA"/>
              </w:rPr>
              <w:t xml:space="preserve">земельної ділянки в </w:t>
            </w:r>
            <w:r w:rsidRPr="008D6443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натурі на місцевості на земельну частку (пай) гр. </w:t>
            </w:r>
            <w:r w:rsidRPr="008D6443">
              <w:rPr>
                <w:sz w:val="28"/>
                <w:szCs w:val="28"/>
                <w:shd w:val="clear" w:color="auto" w:fill="FFFFFF"/>
              </w:rPr>
              <w:t>Кузьмич Клавдії Михайлівні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E22A3A2" w14:textId="5F54E451" w:rsidR="00390FB4" w:rsidRPr="008D6443" w:rsidRDefault="00390FB4" w:rsidP="00390FB4">
            <w:p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70C81666" w14:textId="77777777" w:rsidTr="00980584">
        <w:tc>
          <w:tcPr>
            <w:tcW w:w="959" w:type="dxa"/>
            <w:shd w:val="clear" w:color="auto" w:fill="auto"/>
          </w:tcPr>
          <w:p w14:paraId="64D39E5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6C7EDA9" w14:textId="77777777" w:rsidR="00390FB4" w:rsidRDefault="00390FB4" w:rsidP="00390FB4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8D6443">
              <w:rPr>
                <w:sz w:val="28"/>
                <w:szCs w:val="28"/>
              </w:rPr>
              <w:t>Про надання дозволу на розробку технічної документації із землеустрою щодо поділу земельної ділянки ТзОВ «Інвестиційно-керуюча компанія «Бюро Інвестиційних Програм»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56D64FD" w14:textId="4EF55E5C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34860EB4" w14:textId="77777777" w:rsidTr="00980584">
        <w:tc>
          <w:tcPr>
            <w:tcW w:w="959" w:type="dxa"/>
            <w:shd w:val="clear" w:color="auto" w:fill="auto"/>
          </w:tcPr>
          <w:p w14:paraId="471034C0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631D3D4" w14:textId="77777777" w:rsidR="00390FB4" w:rsidRDefault="00390FB4" w:rsidP="00390FB4">
            <w:pPr>
              <w:spacing w:line="20" w:lineRule="atLeast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8D6443">
              <w:rPr>
                <w:color w:val="000000"/>
                <w:spacing w:val="-6"/>
                <w:sz w:val="28"/>
                <w:szCs w:val="28"/>
              </w:rPr>
              <w:t xml:space="preserve">Про погодження  </w:t>
            </w:r>
            <w:r w:rsidRPr="008D6443">
              <w:rPr>
                <w:color w:val="000000"/>
                <w:spacing w:val="-4"/>
                <w:sz w:val="28"/>
                <w:szCs w:val="28"/>
              </w:rPr>
              <w:t>проекту землеустрою щодо встановлення меж Володимир-Волинської міської територіальної громади Володимирського району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8D6443">
              <w:rPr>
                <w:color w:val="000000"/>
                <w:spacing w:val="-4"/>
                <w:sz w:val="28"/>
                <w:szCs w:val="28"/>
              </w:rPr>
              <w:t>Волинської області</w:t>
            </w:r>
            <w:r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14:paraId="53C48097" w14:textId="30982EC7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відносин.</w:t>
            </w:r>
          </w:p>
        </w:tc>
      </w:tr>
      <w:tr w:rsidR="00390FB4" w:rsidRPr="00E872E2" w14:paraId="71F3D736" w14:textId="77777777" w:rsidTr="00980584">
        <w:tc>
          <w:tcPr>
            <w:tcW w:w="959" w:type="dxa"/>
            <w:shd w:val="clear" w:color="auto" w:fill="auto"/>
          </w:tcPr>
          <w:p w14:paraId="15EECDCF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9475C10" w14:textId="77777777" w:rsidR="00390FB4" w:rsidRPr="00A31CA0" w:rsidRDefault="00390FB4" w:rsidP="00390FB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</w:p>
          <w:p w14:paraId="055A3D71" w14:textId="21A3AE80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027A3260" w14:textId="77777777" w:rsidTr="00980584">
        <w:tc>
          <w:tcPr>
            <w:tcW w:w="959" w:type="dxa"/>
            <w:shd w:val="clear" w:color="auto" w:fill="auto"/>
          </w:tcPr>
          <w:p w14:paraId="70D125CB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F6A326E" w14:textId="77777777" w:rsidR="00390FB4" w:rsidRPr="00A31CA0" w:rsidRDefault="00390FB4" w:rsidP="00390FB4">
            <w:pPr>
              <w:autoSpaceDE w:val="0"/>
              <w:autoSpaceDN w:val="0"/>
              <w:jc w:val="both"/>
              <w:rPr>
                <w:i/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розмір плати для батьків за харчування дітей у закладах дошкільної освіти та встановлення грошових норм харчування.</w:t>
            </w:r>
          </w:p>
          <w:p w14:paraId="22A3D6F5" w14:textId="481D55D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1D96330C" w14:textId="77777777" w:rsidTr="00980584">
        <w:tc>
          <w:tcPr>
            <w:tcW w:w="959" w:type="dxa"/>
            <w:shd w:val="clear" w:color="auto" w:fill="auto"/>
          </w:tcPr>
          <w:p w14:paraId="0230DA6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872F592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>Про припинення діяльності Низкиничівського закладу дошкільної освіти Нововолинської міської ради Волинської області (код ЄДРПОУ</w:t>
            </w:r>
            <w:r w:rsidRPr="00A31CA0">
              <w:t xml:space="preserve"> </w:t>
            </w:r>
            <w:r w:rsidRPr="00A31CA0">
              <w:rPr>
                <w:sz w:val="28"/>
                <w:szCs w:val="28"/>
              </w:rPr>
              <w:t xml:space="preserve"> 36709105</w:t>
            </w:r>
            <w:r w:rsidRPr="00A31CA0">
              <w:rPr>
                <w:bCs/>
                <w:sz w:val="28"/>
                <w:szCs w:val="28"/>
              </w:rPr>
              <w:t>) шляхом ліквідації юридичної особи.</w:t>
            </w:r>
          </w:p>
          <w:p w14:paraId="2737AA8A" w14:textId="5D439B0F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39CC1E93" w14:textId="77777777" w:rsidTr="00980584">
        <w:tc>
          <w:tcPr>
            <w:tcW w:w="959" w:type="dxa"/>
            <w:shd w:val="clear" w:color="auto" w:fill="auto"/>
          </w:tcPr>
          <w:p w14:paraId="5BACA151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5A0710F" w14:textId="77777777" w:rsidR="00390FB4" w:rsidRDefault="00390FB4" w:rsidP="00390F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створення юридичної особи відділу молоді та спорту Нововолинської міської ради.</w:t>
            </w:r>
          </w:p>
          <w:p w14:paraId="08B59970" w14:textId="771E016C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спорту.</w:t>
            </w:r>
          </w:p>
        </w:tc>
      </w:tr>
      <w:tr w:rsidR="00390FB4" w:rsidRPr="00E872E2" w14:paraId="508C75B7" w14:textId="77777777" w:rsidTr="00980584">
        <w:tc>
          <w:tcPr>
            <w:tcW w:w="959" w:type="dxa"/>
            <w:shd w:val="clear" w:color="auto" w:fill="auto"/>
          </w:tcPr>
          <w:p w14:paraId="66BDD2C7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29762F" w14:textId="77777777" w:rsidR="00390FB4" w:rsidRPr="00A31CA0" w:rsidRDefault="00390FB4" w:rsidP="00390FB4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 xml:space="preserve">Про внесення змін та затвердження Положення про управління освіти Нововолинської міської ради Волинської області та Статуту </w:t>
            </w:r>
            <w:r w:rsidRPr="00A31CA0">
              <w:rPr>
                <w:sz w:val="28"/>
                <w:szCs w:val="28"/>
              </w:rPr>
              <w:t>Нововолинської дитячо-юнацької спортивної школи Нововолинської міської ради Волинської області.</w:t>
            </w:r>
          </w:p>
          <w:p w14:paraId="1B4C1348" w14:textId="32A7BCEC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390FB4" w:rsidRPr="00E872E2" w14:paraId="11073100" w14:textId="77777777" w:rsidTr="00980584">
        <w:tc>
          <w:tcPr>
            <w:tcW w:w="959" w:type="dxa"/>
            <w:shd w:val="clear" w:color="auto" w:fill="auto"/>
          </w:tcPr>
          <w:p w14:paraId="378CCF0A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8076706" w14:textId="77777777" w:rsidR="00390FB4" w:rsidRDefault="00390FB4" w:rsidP="00390FB4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B345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внесення змін до структури та затвердження  </w:t>
            </w:r>
            <w:r w:rsidRPr="00DB3458">
              <w:rPr>
                <w:sz w:val="28"/>
                <w:szCs w:val="28"/>
              </w:rPr>
              <w:t xml:space="preserve"> Положення про відділ культури</w:t>
            </w:r>
            <w:r>
              <w:rPr>
                <w:sz w:val="28"/>
                <w:szCs w:val="28"/>
              </w:rPr>
              <w:t xml:space="preserve">, </w:t>
            </w:r>
            <w:r w:rsidRPr="00DB3458">
              <w:rPr>
                <w:sz w:val="28"/>
                <w:szCs w:val="28"/>
              </w:rPr>
              <w:t>Статутів закладів культури</w:t>
            </w:r>
            <w:r>
              <w:rPr>
                <w:sz w:val="28"/>
                <w:szCs w:val="28"/>
              </w:rPr>
              <w:t xml:space="preserve"> в новій редакції, внесення змін до рішення Нововолинської міської ради від 03.11.2022р. № 16/15.</w:t>
            </w:r>
          </w:p>
          <w:p w14:paraId="2FEF7924" w14:textId="7F084158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>Душук Марія Юріївна</w:t>
            </w:r>
            <w:r w:rsidRPr="00A31CA0">
              <w:rPr>
                <w:i/>
                <w:sz w:val="28"/>
                <w:szCs w:val="28"/>
              </w:rPr>
              <w:t xml:space="preserve"> – начальник відділу </w:t>
            </w:r>
            <w:r>
              <w:rPr>
                <w:i/>
                <w:sz w:val="28"/>
                <w:szCs w:val="28"/>
              </w:rPr>
              <w:t>культури</w:t>
            </w:r>
          </w:p>
        </w:tc>
      </w:tr>
      <w:tr w:rsidR="00390FB4" w:rsidRPr="00E872E2" w14:paraId="10D6EA45" w14:textId="77777777" w:rsidTr="00980584">
        <w:tc>
          <w:tcPr>
            <w:tcW w:w="959" w:type="dxa"/>
            <w:shd w:val="clear" w:color="auto" w:fill="auto"/>
          </w:tcPr>
          <w:p w14:paraId="145E0226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ABFC9F2" w14:textId="77777777" w:rsidR="00390FB4" w:rsidRDefault="00390FB4" w:rsidP="00390FB4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  <w:r w:rsidRPr="0060464A">
              <w:rPr>
                <w:bCs/>
                <w:sz w:val="28"/>
                <w:szCs w:val="28"/>
              </w:rPr>
              <w:t>Про внесення змін до концепції індустріального парку «Нововолинськ».</w:t>
            </w:r>
          </w:p>
          <w:p w14:paraId="75852B31" w14:textId="2AB34838" w:rsidR="00390FB4" w:rsidRPr="00A31CA0" w:rsidRDefault="00390FB4" w:rsidP="00390FB4">
            <w:pPr>
              <w:rPr>
                <w:sz w:val="28"/>
                <w:szCs w:val="28"/>
              </w:rPr>
            </w:pPr>
            <w:r w:rsidRPr="0060464A">
              <w:rPr>
                <w:bCs/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bCs/>
                <w:i/>
                <w:sz w:val="28"/>
                <w:szCs w:val="28"/>
              </w:rPr>
              <w:t xml:space="preserve"> – </w:t>
            </w:r>
            <w:r w:rsidRPr="0060464A">
              <w:rPr>
                <w:bCs/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19F19F49" w14:textId="77777777" w:rsidTr="00980584">
        <w:tc>
          <w:tcPr>
            <w:tcW w:w="959" w:type="dxa"/>
            <w:shd w:val="clear" w:color="auto" w:fill="auto"/>
          </w:tcPr>
          <w:p w14:paraId="5BEF7516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AE65733" w14:textId="77777777" w:rsidR="00390FB4" w:rsidRDefault="00390FB4" w:rsidP="00390FB4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bCs/>
                <w:sz w:val="28"/>
                <w:szCs w:val="28"/>
              </w:rPr>
              <w:t xml:space="preserve">Про затвердження </w:t>
            </w:r>
            <w:r w:rsidRPr="00A31CA0">
              <w:rPr>
                <w:bCs/>
                <w:sz w:val="28"/>
                <w:szCs w:val="28"/>
                <w:shd w:val="clear" w:color="auto" w:fill="FFFFFF"/>
                <w:lang w:eastAsia="en-US"/>
              </w:rPr>
              <w:t>Статуту КП «Нововолинськтеплокомуненерго» Нововолинської міської ради </w:t>
            </w:r>
            <w:r w:rsidRPr="00A31CA0">
              <w:rPr>
                <w:bCs/>
                <w:sz w:val="28"/>
                <w:szCs w:val="28"/>
              </w:rPr>
              <w:t>у новій редакції.</w:t>
            </w:r>
          </w:p>
          <w:p w14:paraId="0C6BADA7" w14:textId="31AC049D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2CA3C42C" w14:textId="77777777" w:rsidTr="00980584">
        <w:tc>
          <w:tcPr>
            <w:tcW w:w="959" w:type="dxa"/>
            <w:shd w:val="clear" w:color="auto" w:fill="auto"/>
          </w:tcPr>
          <w:p w14:paraId="65786F29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F39C0A5" w14:textId="77777777" w:rsidR="00390FB4" w:rsidRPr="00A31CA0" w:rsidRDefault="00390FB4" w:rsidP="00390FB4">
            <w:pPr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безоплатну </w:t>
            </w:r>
            <w:r w:rsidRPr="00A31CA0">
              <w:rPr>
                <w:sz w:val="28"/>
                <w:szCs w:val="28"/>
              </w:rPr>
              <w:t xml:space="preserve">передачу </w:t>
            </w:r>
            <w:r>
              <w:rPr>
                <w:sz w:val="28"/>
                <w:szCs w:val="28"/>
              </w:rPr>
              <w:t>товарно-матеріальних цінностей</w:t>
            </w:r>
            <w:r w:rsidRPr="00A31CA0">
              <w:rPr>
                <w:sz w:val="28"/>
                <w:szCs w:val="28"/>
              </w:rPr>
              <w:t>.</w:t>
            </w:r>
          </w:p>
          <w:p w14:paraId="584D6836" w14:textId="55A049F7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lastRenderedPageBreak/>
              <w:t>Інформує:  Корнійчук Тетяна Олександрівна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/>
                <w:sz w:val="28"/>
                <w:szCs w:val="28"/>
                <w:lang w:val="uk-UA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390FB4" w:rsidRPr="00E872E2" w14:paraId="4D530FE1" w14:textId="77777777" w:rsidTr="00980584">
        <w:tc>
          <w:tcPr>
            <w:tcW w:w="959" w:type="dxa"/>
            <w:shd w:val="clear" w:color="auto" w:fill="auto"/>
          </w:tcPr>
          <w:p w14:paraId="21A99CAF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1426246" w14:textId="77777777" w:rsidR="00390FB4" w:rsidRPr="00A31CA0" w:rsidRDefault="00390FB4" w:rsidP="00390FB4">
            <w:pPr>
              <w:keepNext/>
              <w:tabs>
                <w:tab w:val="left" w:pos="0"/>
                <w:tab w:val="left" w:pos="360"/>
              </w:tabs>
              <w:outlineLvl w:val="1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клопотання гр. Мазурок Т.І.</w:t>
            </w:r>
          </w:p>
          <w:p w14:paraId="02ECB11B" w14:textId="6AC0CD3A" w:rsidR="00390FB4" w:rsidRPr="00E872E2" w:rsidRDefault="00390FB4" w:rsidP="00390FB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політики.</w:t>
            </w:r>
          </w:p>
        </w:tc>
      </w:tr>
      <w:tr w:rsidR="00F62B7A" w:rsidRPr="00E872E2" w14:paraId="0A230EC9" w14:textId="77777777" w:rsidTr="00980584">
        <w:tc>
          <w:tcPr>
            <w:tcW w:w="959" w:type="dxa"/>
            <w:shd w:val="clear" w:color="auto" w:fill="auto"/>
          </w:tcPr>
          <w:p w14:paraId="54096713" w14:textId="77777777" w:rsidR="00F62B7A" w:rsidRPr="00E872E2" w:rsidRDefault="00F62B7A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81AB417" w14:textId="77777777" w:rsidR="00F62B7A" w:rsidRPr="00A31CA0" w:rsidRDefault="00F62B7A" w:rsidP="00F62B7A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>Про план роботи міської ради на І півріччя 2024 року.</w:t>
            </w:r>
          </w:p>
          <w:p w14:paraId="07C42098" w14:textId="437BA973" w:rsidR="00F62B7A" w:rsidRPr="00A31CA0" w:rsidRDefault="00F62B7A" w:rsidP="00F62B7A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Жук Надія Андріївна –  секретар міської ради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390FB4" w:rsidRPr="00E872E2" w14:paraId="04726C66" w14:textId="77777777" w:rsidTr="00980584">
        <w:tc>
          <w:tcPr>
            <w:tcW w:w="959" w:type="dxa"/>
            <w:shd w:val="clear" w:color="auto" w:fill="auto"/>
          </w:tcPr>
          <w:p w14:paraId="42129F6C" w14:textId="77777777" w:rsidR="00390FB4" w:rsidRPr="00E872E2" w:rsidRDefault="00390FB4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AAB8125" w14:textId="7CEDD744" w:rsidR="00F62B7A" w:rsidRDefault="00F62B7A" w:rsidP="00F62B7A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A362B4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скликання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E37235">
              <w:rPr>
                <w:rFonts w:eastAsia="Calibri"/>
                <w:sz w:val="28"/>
                <w:szCs w:val="28"/>
              </w:rPr>
              <w:t xml:space="preserve">з приводу </w:t>
            </w:r>
            <w:proofErr w:type="spellStart"/>
            <w:r w:rsidRPr="00E37235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E37235">
              <w:rPr>
                <w:rFonts w:eastAsia="Calibri"/>
                <w:sz w:val="28"/>
                <w:szCs w:val="28"/>
              </w:rPr>
              <w:t xml:space="preserve"> з 2024 року умов </w:t>
            </w:r>
            <w:proofErr w:type="spellStart"/>
            <w:r w:rsidRPr="00E37235">
              <w:rPr>
                <w:rFonts w:eastAsia="Calibri"/>
                <w:sz w:val="28"/>
                <w:szCs w:val="28"/>
              </w:rPr>
              <w:t>обігу</w:t>
            </w:r>
            <w:proofErr w:type="spellEnd"/>
            <w:r w:rsidRPr="00E37235">
              <w:rPr>
                <w:rFonts w:eastAsia="Calibri"/>
                <w:sz w:val="28"/>
                <w:szCs w:val="28"/>
              </w:rPr>
              <w:t xml:space="preserve"> земель </w:t>
            </w:r>
            <w:proofErr w:type="spellStart"/>
            <w:r w:rsidRPr="00E37235">
              <w:rPr>
                <w:rFonts w:eastAsia="Calibri"/>
                <w:sz w:val="28"/>
                <w:szCs w:val="28"/>
              </w:rPr>
              <w:t>сільськогосподарського</w:t>
            </w:r>
            <w:proofErr w:type="spellEnd"/>
            <w:r w:rsidRPr="00E3723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37235">
              <w:rPr>
                <w:rFonts w:eastAsia="Calibri"/>
                <w:sz w:val="28"/>
                <w:szCs w:val="28"/>
              </w:rPr>
              <w:t>призначення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5F7AC8B3" w14:textId="4D497F7F" w:rsidR="00390FB4" w:rsidRPr="00F62B7A" w:rsidRDefault="00F62B7A" w:rsidP="00F62B7A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Жук </w:t>
            </w:r>
            <w:proofErr w:type="spellStart"/>
            <w:r w:rsidRPr="00A31CA0">
              <w:rPr>
                <w:i/>
                <w:sz w:val="28"/>
                <w:szCs w:val="28"/>
              </w:rPr>
              <w:t>Надія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Андріївна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1CA0">
              <w:rPr>
                <w:i/>
                <w:sz w:val="28"/>
                <w:szCs w:val="28"/>
              </w:rPr>
              <w:t xml:space="preserve">–  </w:t>
            </w:r>
            <w:proofErr w:type="spellStart"/>
            <w:r w:rsidRPr="00A31CA0">
              <w:rPr>
                <w:i/>
                <w:sz w:val="28"/>
                <w:szCs w:val="28"/>
              </w:rPr>
              <w:t>секретар</w:t>
            </w:r>
            <w:proofErr w:type="spellEnd"/>
            <w:proofErr w:type="gram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міської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ради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415C83" w:rsidRPr="00E872E2" w14:paraId="38B32C7A" w14:textId="77777777" w:rsidTr="00980584">
        <w:tc>
          <w:tcPr>
            <w:tcW w:w="959" w:type="dxa"/>
            <w:shd w:val="clear" w:color="auto" w:fill="auto"/>
          </w:tcPr>
          <w:p w14:paraId="45B778B9" w14:textId="77777777" w:rsidR="00415C83" w:rsidRPr="00E872E2" w:rsidRDefault="00415C83" w:rsidP="00390FB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13AFD7E" w14:textId="77777777" w:rsidR="00415C83" w:rsidRDefault="00415C83" w:rsidP="00F62B7A">
            <w:pPr>
              <w:pStyle w:val="aa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A362B4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sz w:val="28"/>
                <w:szCs w:val="28"/>
              </w:rPr>
              <w:t>кликання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F424B">
              <w:rPr>
                <w:bCs/>
                <w:sz w:val="28"/>
                <w:szCs w:val="28"/>
              </w:rPr>
              <w:t>відновлення</w:t>
            </w:r>
            <w:proofErr w:type="spellEnd"/>
            <w:r w:rsidRPr="008F42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8F424B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8F42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424B">
              <w:rPr>
                <w:bCs/>
                <w:sz w:val="28"/>
                <w:szCs w:val="28"/>
              </w:rPr>
              <w:t>інфраструктури</w:t>
            </w:r>
            <w:proofErr w:type="spellEnd"/>
            <w:r w:rsidRPr="008F424B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8F424B">
              <w:rPr>
                <w:bCs/>
                <w:sz w:val="28"/>
                <w:szCs w:val="28"/>
              </w:rPr>
              <w:t>Волинській</w:t>
            </w:r>
            <w:proofErr w:type="spellEnd"/>
            <w:r w:rsidRPr="008F42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424B">
              <w:rPr>
                <w:bCs/>
                <w:sz w:val="28"/>
                <w:szCs w:val="28"/>
              </w:rPr>
              <w:t>області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2A9F34A3" w14:textId="1CD9938E" w:rsidR="00415C83" w:rsidRPr="00415C83" w:rsidRDefault="00415C83" w:rsidP="00F62B7A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A31CA0">
              <w:rPr>
                <w:i/>
                <w:sz w:val="28"/>
                <w:szCs w:val="28"/>
              </w:rPr>
              <w:t>Миронюк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Богдан Петрович – начальник </w:t>
            </w:r>
            <w:proofErr w:type="spellStart"/>
            <w:r w:rsidRPr="00A31CA0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A31CA0">
              <w:rPr>
                <w:i/>
                <w:sz w:val="28"/>
                <w:szCs w:val="28"/>
              </w:rPr>
              <w:t>будівництва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A31CA0">
              <w:rPr>
                <w:i/>
                <w:sz w:val="28"/>
                <w:szCs w:val="28"/>
              </w:rPr>
              <w:t>інфраструктури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>.</w:t>
            </w:r>
          </w:p>
        </w:tc>
      </w:tr>
      <w:tr w:rsidR="00415C83" w:rsidRPr="00E872E2" w14:paraId="434E4549" w14:textId="77777777" w:rsidTr="0047178A">
        <w:tc>
          <w:tcPr>
            <w:tcW w:w="959" w:type="dxa"/>
            <w:shd w:val="clear" w:color="auto" w:fill="auto"/>
          </w:tcPr>
          <w:p w14:paraId="384E78A7" w14:textId="77777777" w:rsidR="00415C83" w:rsidRPr="00E872E2" w:rsidRDefault="00415C83" w:rsidP="0047178A">
            <w:pPr>
              <w:pStyle w:val="a6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67AD7B0" w14:textId="77777777" w:rsidR="00415C83" w:rsidRDefault="00415C83" w:rsidP="0047178A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</w:p>
          <w:p w14:paraId="35777848" w14:textId="61FE5E77" w:rsidR="00415C83" w:rsidRPr="00E872E2" w:rsidRDefault="00415C83" w:rsidP="0047178A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E872E2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Різне.</w:t>
            </w:r>
          </w:p>
        </w:tc>
      </w:tr>
    </w:tbl>
    <w:p w14:paraId="3A145004" w14:textId="77777777" w:rsidR="00415C83" w:rsidRPr="00E872E2" w:rsidRDefault="00415C83">
      <w:pPr>
        <w:rPr>
          <w:color w:val="000000" w:themeColor="text1"/>
        </w:rPr>
      </w:pPr>
    </w:p>
    <w:p w14:paraId="237F6EC5" w14:textId="77777777" w:rsidR="00DC278D" w:rsidRDefault="00DC278D">
      <w:pPr>
        <w:rPr>
          <w:color w:val="000000" w:themeColor="text1"/>
        </w:rPr>
      </w:pPr>
    </w:p>
    <w:p w14:paraId="71A29C41" w14:textId="77777777" w:rsidR="00415C83" w:rsidRDefault="00415C83">
      <w:pPr>
        <w:rPr>
          <w:color w:val="000000" w:themeColor="text1"/>
        </w:rPr>
      </w:pPr>
    </w:p>
    <w:p w14:paraId="77DA5C32" w14:textId="77777777" w:rsidR="00415C83" w:rsidRDefault="00415C83">
      <w:pPr>
        <w:rPr>
          <w:color w:val="000000" w:themeColor="text1"/>
        </w:rPr>
      </w:pPr>
    </w:p>
    <w:p w14:paraId="6FC193ED" w14:textId="77777777" w:rsidR="00415C83" w:rsidRPr="00E872E2" w:rsidRDefault="00415C83">
      <w:pPr>
        <w:rPr>
          <w:color w:val="000000" w:themeColor="text1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772DCB8F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32E725BC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</w:p>
    <w:p w14:paraId="7A16C177" w14:textId="769A8F85" w:rsidR="00DC278D" w:rsidRDefault="00060D2D">
      <w:pPr>
        <w:rPr>
          <w:color w:val="000000" w:themeColor="text1"/>
          <w:sz w:val="24"/>
          <w:szCs w:val="24"/>
          <w:lang w:val="uk-UA"/>
        </w:rPr>
      </w:pPr>
      <w:r w:rsidRPr="00060D2D">
        <w:rPr>
          <w:color w:val="000000" w:themeColor="text1"/>
          <w:sz w:val="24"/>
          <w:szCs w:val="24"/>
          <w:lang w:val="uk-UA"/>
        </w:rPr>
        <w:t>Володимир Сарабуна</w:t>
      </w:r>
    </w:p>
    <w:sectPr w:rsidR="00DC278D" w:rsidSect="00701FB7">
      <w:pgSz w:w="11906" w:h="16838"/>
      <w:pgMar w:top="426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27B20"/>
    <w:rsid w:val="00033C82"/>
    <w:rsid w:val="00056057"/>
    <w:rsid w:val="00060D2D"/>
    <w:rsid w:val="000C4402"/>
    <w:rsid w:val="00170D2B"/>
    <w:rsid w:val="001B2DE4"/>
    <w:rsid w:val="00200DCA"/>
    <w:rsid w:val="002352C6"/>
    <w:rsid w:val="002550B2"/>
    <w:rsid w:val="002A5D45"/>
    <w:rsid w:val="002B71BA"/>
    <w:rsid w:val="002F0044"/>
    <w:rsid w:val="0030445D"/>
    <w:rsid w:val="00313334"/>
    <w:rsid w:val="00313DFD"/>
    <w:rsid w:val="00367A56"/>
    <w:rsid w:val="00382830"/>
    <w:rsid w:val="00390FB4"/>
    <w:rsid w:val="003A6834"/>
    <w:rsid w:val="003B1986"/>
    <w:rsid w:val="003C127D"/>
    <w:rsid w:val="003C3D61"/>
    <w:rsid w:val="00415C83"/>
    <w:rsid w:val="00441505"/>
    <w:rsid w:val="004F6857"/>
    <w:rsid w:val="0051649B"/>
    <w:rsid w:val="0052057F"/>
    <w:rsid w:val="005205CB"/>
    <w:rsid w:val="00644C3D"/>
    <w:rsid w:val="00701FB7"/>
    <w:rsid w:val="007D7ED1"/>
    <w:rsid w:val="00823A18"/>
    <w:rsid w:val="00830B7E"/>
    <w:rsid w:val="00835437"/>
    <w:rsid w:val="00865D46"/>
    <w:rsid w:val="008D6443"/>
    <w:rsid w:val="00901FE3"/>
    <w:rsid w:val="00954EBB"/>
    <w:rsid w:val="00980584"/>
    <w:rsid w:val="00A86CF8"/>
    <w:rsid w:val="00AA4B00"/>
    <w:rsid w:val="00B0137A"/>
    <w:rsid w:val="00B50B88"/>
    <w:rsid w:val="00C01379"/>
    <w:rsid w:val="00C05392"/>
    <w:rsid w:val="00C21984"/>
    <w:rsid w:val="00C50F9C"/>
    <w:rsid w:val="00C72639"/>
    <w:rsid w:val="00CA0184"/>
    <w:rsid w:val="00CC0761"/>
    <w:rsid w:val="00D9781C"/>
    <w:rsid w:val="00DC278D"/>
    <w:rsid w:val="00DC638D"/>
    <w:rsid w:val="00DD36CA"/>
    <w:rsid w:val="00E73576"/>
    <w:rsid w:val="00E872E2"/>
    <w:rsid w:val="00E95ABD"/>
    <w:rsid w:val="00F42548"/>
    <w:rsid w:val="00F5248D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2/19-38-rr-pro-khid-vykonannia-vykonannia-prohramy-pidtrymky-simi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9254</Words>
  <Characters>5275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2023-12-13T07:49:00Z</cp:lastPrinted>
  <dcterms:created xsi:type="dcterms:W3CDTF">2023-12-20T12:09:00Z</dcterms:created>
  <dcterms:modified xsi:type="dcterms:W3CDTF">2023-12-20T12:09:00Z</dcterms:modified>
</cp:coreProperties>
</file>