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4B4366" w:rsidRDefault="004B4366" w:rsidP="00471D46">
      <w:pPr>
        <w:tabs>
          <w:tab w:val="left" w:pos="426"/>
        </w:tabs>
        <w:spacing w:line="360" w:lineRule="auto"/>
        <w:rPr>
          <w:sz w:val="28"/>
          <w:szCs w:val="28"/>
          <w:u w:val="single"/>
        </w:rPr>
      </w:pPr>
    </w:p>
    <w:p w:rsidR="00A652E3" w:rsidRPr="004B4366" w:rsidRDefault="004B4366" w:rsidP="00471D46">
      <w:pPr>
        <w:tabs>
          <w:tab w:val="left" w:pos="426"/>
        </w:tabs>
        <w:spacing w:line="36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7</w:t>
      </w:r>
      <w:r w:rsidR="00C30709">
        <w:rPr>
          <w:sz w:val="28"/>
          <w:szCs w:val="28"/>
        </w:rPr>
        <w:t xml:space="preserve"> березня</w:t>
      </w:r>
      <w:r w:rsidR="00471D46">
        <w:rPr>
          <w:sz w:val="28"/>
          <w:szCs w:val="28"/>
        </w:rPr>
        <w:t xml:space="preserve"> 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 w:rsidR="004F29D7">
        <w:rPr>
          <w:sz w:val="28"/>
          <w:szCs w:val="28"/>
        </w:rPr>
        <w:t xml:space="preserve"> </w:t>
      </w:r>
      <w:r w:rsidR="00471D46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</w:t>
      </w:r>
      <w:r w:rsidR="00B931D5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             </w:t>
      </w:r>
      <w:r w:rsidR="008249B9">
        <w:rPr>
          <w:sz w:val="28"/>
          <w:szCs w:val="28"/>
        </w:rPr>
        <w:t xml:space="preserve">   </w:t>
      </w:r>
      <w:r w:rsidR="000F289D">
        <w:rPr>
          <w:sz w:val="28"/>
          <w:szCs w:val="28"/>
        </w:rPr>
        <w:t xml:space="preserve">   </w:t>
      </w:r>
      <w:r w:rsidR="00C30709" w:rsidRPr="00C30709">
        <w:rPr>
          <w:sz w:val="28"/>
          <w:szCs w:val="28"/>
        </w:rPr>
        <w:t>№</w:t>
      </w:r>
      <w:r w:rsidRPr="004B4366">
        <w:rPr>
          <w:sz w:val="28"/>
          <w:szCs w:val="28"/>
          <w:lang w:val="ru-RU"/>
        </w:rPr>
        <w:t xml:space="preserve"> </w:t>
      </w:r>
      <w:r w:rsidRPr="004B4366">
        <w:rPr>
          <w:sz w:val="28"/>
          <w:szCs w:val="28"/>
        </w:rPr>
        <w:t>162</w:t>
      </w:r>
    </w:p>
    <w:p w:rsidR="003C7D42" w:rsidRDefault="003C7D42" w:rsidP="00471D46">
      <w:pPr>
        <w:spacing w:line="360" w:lineRule="auto"/>
        <w:rPr>
          <w:sz w:val="28"/>
          <w:szCs w:val="28"/>
          <w:u w:val="single"/>
        </w:rPr>
      </w:pPr>
    </w:p>
    <w:p w:rsidR="00B711D0" w:rsidRPr="00B711D0" w:rsidRDefault="00B711D0" w:rsidP="00B711D0">
      <w:pPr>
        <w:jc w:val="both"/>
        <w:rPr>
          <w:sz w:val="28"/>
          <w:szCs w:val="28"/>
        </w:rPr>
      </w:pPr>
      <w:r w:rsidRPr="00B711D0">
        <w:rPr>
          <w:sz w:val="28"/>
          <w:szCs w:val="28"/>
        </w:rPr>
        <w:t xml:space="preserve">Про запровадження трудової повинності </w:t>
      </w:r>
    </w:p>
    <w:p w:rsidR="00B711D0" w:rsidRDefault="00B711D0" w:rsidP="00B711D0">
      <w:pPr>
        <w:jc w:val="both"/>
        <w:rPr>
          <w:sz w:val="28"/>
          <w:szCs w:val="28"/>
        </w:rPr>
      </w:pPr>
      <w:r w:rsidRPr="00B711D0">
        <w:rPr>
          <w:sz w:val="28"/>
          <w:szCs w:val="28"/>
        </w:rPr>
        <w:t xml:space="preserve">та залучення працездатних осіб </w:t>
      </w:r>
    </w:p>
    <w:p w:rsidR="00E63EBE" w:rsidRDefault="00B711D0" w:rsidP="00B71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виконання </w:t>
      </w:r>
      <w:r w:rsidRPr="00B711D0">
        <w:rPr>
          <w:sz w:val="28"/>
          <w:szCs w:val="28"/>
        </w:rPr>
        <w:t>суспільно корисних робіт</w:t>
      </w:r>
    </w:p>
    <w:p w:rsidR="00B711D0" w:rsidRDefault="00B711D0" w:rsidP="004F29D7">
      <w:pPr>
        <w:spacing w:line="360" w:lineRule="auto"/>
        <w:jc w:val="both"/>
        <w:rPr>
          <w:sz w:val="28"/>
        </w:rPr>
      </w:pPr>
    </w:p>
    <w:p w:rsidR="00E63EBE" w:rsidRDefault="00E63EBE" w:rsidP="00471D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371738">
        <w:rPr>
          <w:sz w:val="28"/>
          <w:szCs w:val="28"/>
        </w:rPr>
        <w:t>до п</w:t>
      </w:r>
      <w:r w:rsidR="001021D7">
        <w:rPr>
          <w:sz w:val="28"/>
          <w:szCs w:val="28"/>
        </w:rPr>
        <w:t>ід</w:t>
      </w:r>
      <w:r w:rsidRPr="00371738">
        <w:rPr>
          <w:sz w:val="28"/>
          <w:szCs w:val="28"/>
        </w:rPr>
        <w:t>п</w:t>
      </w:r>
      <w:r w:rsidR="001021D7">
        <w:rPr>
          <w:sz w:val="28"/>
          <w:szCs w:val="28"/>
        </w:rPr>
        <w:t>ункту</w:t>
      </w:r>
      <w:r w:rsidRPr="00371738">
        <w:rPr>
          <w:sz w:val="28"/>
          <w:szCs w:val="28"/>
        </w:rPr>
        <w:t xml:space="preserve"> 7 п</w:t>
      </w:r>
      <w:r w:rsidR="00471D46">
        <w:rPr>
          <w:sz w:val="28"/>
          <w:szCs w:val="28"/>
        </w:rPr>
        <w:t xml:space="preserve">ункту б </w:t>
      </w:r>
      <w:r w:rsidR="001021D7">
        <w:rPr>
          <w:sz w:val="28"/>
          <w:szCs w:val="28"/>
        </w:rPr>
        <w:t xml:space="preserve">частини 1 статті </w:t>
      </w:r>
      <w:r w:rsidRPr="00371738">
        <w:rPr>
          <w:sz w:val="28"/>
          <w:szCs w:val="28"/>
        </w:rPr>
        <w:t>34 Закону України «Про місцев</w:t>
      </w:r>
      <w:r w:rsidR="001021D7">
        <w:rPr>
          <w:sz w:val="28"/>
          <w:szCs w:val="28"/>
        </w:rPr>
        <w:t xml:space="preserve">е самоврядування в Україні», статті </w:t>
      </w:r>
      <w:r w:rsidRPr="00371738">
        <w:rPr>
          <w:sz w:val="28"/>
          <w:szCs w:val="28"/>
        </w:rPr>
        <w:t>31 Закону України «</w:t>
      </w:r>
      <w:r w:rsidRPr="003F182B">
        <w:rPr>
          <w:sz w:val="28"/>
          <w:szCs w:val="28"/>
        </w:rPr>
        <w:t>Про зайнятість населення</w:t>
      </w:r>
      <w:r>
        <w:rPr>
          <w:sz w:val="28"/>
          <w:szCs w:val="28"/>
        </w:rPr>
        <w:t>»</w:t>
      </w:r>
      <w:r w:rsidRPr="003F182B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Порядку залучення працездатних осіб до сус</w:t>
      </w:r>
      <w:r w:rsidR="00471D46">
        <w:rPr>
          <w:sz w:val="28"/>
          <w:szCs w:val="28"/>
        </w:rPr>
        <w:t xml:space="preserve">пільно корисних робіт в умовах </w:t>
      </w:r>
      <w:r>
        <w:rPr>
          <w:sz w:val="28"/>
          <w:szCs w:val="28"/>
        </w:rPr>
        <w:t>воєнного стану, затвердженого постановою Кабінету Міні</w:t>
      </w:r>
      <w:r w:rsidR="00471D46">
        <w:rPr>
          <w:sz w:val="28"/>
          <w:szCs w:val="28"/>
        </w:rPr>
        <w:t xml:space="preserve">стрів України від 13 липня 2011 </w:t>
      </w:r>
      <w:r>
        <w:rPr>
          <w:sz w:val="28"/>
          <w:szCs w:val="28"/>
        </w:rPr>
        <w:t>року №</w:t>
      </w:r>
      <w:r w:rsidR="00471D46">
        <w:rPr>
          <w:sz w:val="28"/>
          <w:szCs w:val="28"/>
        </w:rPr>
        <w:t xml:space="preserve"> </w:t>
      </w:r>
      <w:r w:rsidR="00BF4529">
        <w:rPr>
          <w:sz w:val="28"/>
          <w:szCs w:val="28"/>
        </w:rPr>
        <w:t>753</w:t>
      </w:r>
      <w:r>
        <w:rPr>
          <w:sz w:val="28"/>
          <w:szCs w:val="28"/>
        </w:rPr>
        <w:t>, Наказу Волинської об</w:t>
      </w:r>
      <w:r w:rsidR="00C40081">
        <w:rPr>
          <w:sz w:val="28"/>
          <w:szCs w:val="28"/>
        </w:rPr>
        <w:t>ласної військової адміністрації</w:t>
      </w:r>
      <w:r>
        <w:rPr>
          <w:sz w:val="28"/>
          <w:szCs w:val="28"/>
        </w:rPr>
        <w:t xml:space="preserve"> від 30 листопада</w:t>
      </w:r>
      <w:r w:rsidR="00E55A06">
        <w:rPr>
          <w:sz w:val="28"/>
          <w:szCs w:val="28"/>
        </w:rPr>
        <w:t xml:space="preserve"> 2022 року № 481 «Про заходи щодо запровадження трудової повинності та організацію суспільно корисних робіт на території області», </w:t>
      </w:r>
      <w:r>
        <w:rPr>
          <w:sz w:val="28"/>
          <w:szCs w:val="28"/>
        </w:rPr>
        <w:t xml:space="preserve">з </w:t>
      </w:r>
      <w:r w:rsidRPr="00CA3D39">
        <w:rPr>
          <w:sz w:val="28"/>
          <w:szCs w:val="28"/>
        </w:rPr>
        <w:t>метою</w:t>
      </w:r>
      <w:r w:rsidR="00C40081">
        <w:rPr>
          <w:sz w:val="28"/>
          <w:szCs w:val="28"/>
        </w:rPr>
        <w:t xml:space="preserve"> залучення</w:t>
      </w:r>
      <w:r w:rsidR="004F29D7">
        <w:rPr>
          <w:sz w:val="28"/>
          <w:szCs w:val="28"/>
        </w:rPr>
        <w:t xml:space="preserve"> працездатних осіб до виконання</w:t>
      </w:r>
      <w:r>
        <w:rPr>
          <w:sz w:val="28"/>
          <w:szCs w:val="28"/>
        </w:rPr>
        <w:t xml:space="preserve"> суспільно корисних робіт в умовах воєнного стану, що виконуються під час запровадження трудової повинності, задоволення потреб Збройних сил Украї</w:t>
      </w:r>
      <w:r w:rsidR="00BF4529">
        <w:rPr>
          <w:sz w:val="28"/>
          <w:szCs w:val="28"/>
        </w:rPr>
        <w:t xml:space="preserve">ни, інших військових формувань </w:t>
      </w:r>
      <w:r>
        <w:rPr>
          <w:sz w:val="28"/>
          <w:szCs w:val="28"/>
        </w:rPr>
        <w:t>та сил цивільного захисту населення, забезпечення функціонування економіки та системи забезпеч</w:t>
      </w:r>
      <w:r w:rsidR="004F29D7">
        <w:rPr>
          <w:sz w:val="28"/>
          <w:szCs w:val="28"/>
        </w:rPr>
        <w:t>ення</w:t>
      </w:r>
      <w:r>
        <w:rPr>
          <w:sz w:val="28"/>
          <w:szCs w:val="28"/>
        </w:rPr>
        <w:t xml:space="preserve"> життєдіяльності населення,</w:t>
      </w:r>
      <w:r w:rsidRPr="003F182B">
        <w:rPr>
          <w:sz w:val="28"/>
          <w:szCs w:val="28"/>
        </w:rPr>
        <w:t xml:space="preserve"> виконавчий комітет міської ради  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E63EBE">
      <w:pPr>
        <w:rPr>
          <w:sz w:val="28"/>
          <w:szCs w:val="28"/>
        </w:rPr>
      </w:pP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Запровадити трудову повинність та організувати суспільно корисні роботи в умовах воєнного стану на території Нововолинської міської територіальної гро</w:t>
      </w:r>
      <w:r>
        <w:rPr>
          <w:sz w:val="28"/>
          <w:szCs w:val="28"/>
        </w:rPr>
        <w:t>мади</w:t>
      </w:r>
      <w:r w:rsidRPr="00B711D0">
        <w:rPr>
          <w:sz w:val="28"/>
          <w:szCs w:val="28"/>
        </w:rPr>
        <w:t>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Залучити до суспільно корисних робіт працездатних осіб, у тому числі осіб, що не підлягають призову на військову службу, які за віком і станом здоров’я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стану), а саме зареєстрованих безробітних та інших незайнятих осіб, зокре</w:t>
      </w:r>
      <w:r>
        <w:rPr>
          <w:sz w:val="28"/>
          <w:szCs w:val="28"/>
        </w:rPr>
        <w:t>ма внутрішньо переміщених осіб.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Затвердити перелік видів суспільно корисних робіт, що виконуються в умовах воєнного стану, до виконання яких залучаються працездатні особи на території Нововолинської міської територіальної громади (додається).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 xml:space="preserve">Визначити замовниками суспільно корисних робіт підприємства, організації, </w:t>
      </w:r>
      <w:r>
        <w:rPr>
          <w:sz w:val="28"/>
          <w:szCs w:val="28"/>
        </w:rPr>
        <w:t>установи всіх форм власності.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lastRenderedPageBreak/>
        <w:t>Рекомендувати Володимир-Волинській філії Волинського обласного центру зайнятості сприяти залученню зареєстрованих безробітних осіб до виконання суспільно корисних робіт відповідно Порядку залучення працездатних осіб до суспільно корисних робіт в умовах воєнного стану, затвердженого постановою Кабінету Міні</w:t>
      </w:r>
      <w:r w:rsidR="004F29D7">
        <w:rPr>
          <w:sz w:val="28"/>
          <w:szCs w:val="28"/>
        </w:rPr>
        <w:t>стрів України від 13 липня 2011</w:t>
      </w:r>
      <w:r w:rsidRPr="00B711D0">
        <w:rPr>
          <w:sz w:val="28"/>
          <w:szCs w:val="28"/>
        </w:rPr>
        <w:t xml:space="preserve"> року №753 (із змінами)</w:t>
      </w:r>
      <w:r w:rsidR="00C30709">
        <w:rPr>
          <w:sz w:val="28"/>
          <w:szCs w:val="28"/>
        </w:rPr>
        <w:t xml:space="preserve"> (далі Порядку)</w:t>
      </w:r>
      <w:r w:rsidRPr="00B711D0">
        <w:rPr>
          <w:sz w:val="28"/>
          <w:szCs w:val="28"/>
        </w:rPr>
        <w:t>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 xml:space="preserve">Фінансування суспільно корисних робіт,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здійснити за рахунок коштів Фонду загальнообов’язкового державного соціального страхування на </w:t>
      </w:r>
      <w:r w:rsidR="004F29D7">
        <w:rPr>
          <w:sz w:val="28"/>
          <w:szCs w:val="28"/>
        </w:rPr>
        <w:t>випадок безробіття</w:t>
      </w:r>
      <w:r w:rsidRPr="00B711D0">
        <w:rPr>
          <w:sz w:val="28"/>
          <w:szCs w:val="28"/>
        </w:rPr>
        <w:t xml:space="preserve"> в межах коштів, передбачених у бюджеті Фонду на відповідні цілі.</w:t>
      </w:r>
    </w:p>
    <w:p w:rsidR="004F29D7" w:rsidRDefault="00B711D0" w:rsidP="004F29D7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Фінансування суспільно корисних робіт здійснити відповідно Порядку шляхом спрямування коштів на виплату основної та додаткової заробітної плати, сплату єдиного внеску на загальнообов’язкове державне соціальне страхування, зокрема у період тимчасової непрацездатності в межах дії строкового трудового договору, оплату перших п’яти днів тимчасової непрацездатності в межах дії строкового трудового договору, оплату проїзду в межах регіону до місця виконання робіт та у зворотному напрямку осіб, які беруть участь у суспільно корисних роботах (у разі потреби).</w:t>
      </w:r>
    </w:p>
    <w:p w:rsidR="00C30709" w:rsidRDefault="00B711D0" w:rsidP="004F29D7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F29D7">
        <w:rPr>
          <w:sz w:val="28"/>
          <w:szCs w:val="28"/>
        </w:rPr>
        <w:t>Визнати таким</w:t>
      </w:r>
      <w:r w:rsidR="00C30709">
        <w:rPr>
          <w:sz w:val="28"/>
          <w:szCs w:val="28"/>
        </w:rPr>
        <w:t>и</w:t>
      </w:r>
      <w:r w:rsidRPr="004F29D7">
        <w:rPr>
          <w:sz w:val="28"/>
          <w:szCs w:val="28"/>
        </w:rPr>
        <w:t>,</w:t>
      </w:r>
      <w:r w:rsidR="00C30709">
        <w:rPr>
          <w:sz w:val="28"/>
          <w:szCs w:val="28"/>
        </w:rPr>
        <w:t xml:space="preserve"> що втратили</w:t>
      </w:r>
      <w:r w:rsidRPr="004F29D7">
        <w:rPr>
          <w:sz w:val="28"/>
          <w:szCs w:val="28"/>
        </w:rPr>
        <w:t xml:space="preserve"> чинність рішення виконавчого комітету Нововолинської міської ради</w:t>
      </w:r>
      <w:r w:rsidR="00C30709">
        <w:rPr>
          <w:sz w:val="28"/>
          <w:szCs w:val="28"/>
        </w:rPr>
        <w:t>:</w:t>
      </w:r>
    </w:p>
    <w:p w:rsidR="00C30709" w:rsidRDefault="004F29D7" w:rsidP="00C30709">
      <w:pPr>
        <w:pStyle w:val="ac"/>
        <w:ind w:left="0" w:firstLine="360"/>
        <w:jc w:val="both"/>
        <w:rPr>
          <w:sz w:val="28"/>
          <w:szCs w:val="28"/>
        </w:rPr>
      </w:pPr>
      <w:r w:rsidRPr="004F29D7">
        <w:rPr>
          <w:sz w:val="28"/>
          <w:szCs w:val="28"/>
        </w:rPr>
        <w:t>№ 282 від 10 липня 2023 року «Про запровадження трудової повинності та організацію суспільно корисних робіт»</w:t>
      </w:r>
      <w:r w:rsidR="00B711D0" w:rsidRPr="004F29D7">
        <w:rPr>
          <w:sz w:val="28"/>
          <w:szCs w:val="28"/>
        </w:rPr>
        <w:t>».</w:t>
      </w:r>
    </w:p>
    <w:p w:rsidR="00C30709" w:rsidRPr="00C30709" w:rsidRDefault="00C30709" w:rsidP="00C30709">
      <w:pPr>
        <w:pStyle w:val="ac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47 від </w:t>
      </w:r>
      <w:r w:rsidRPr="00C30709">
        <w:rPr>
          <w:sz w:val="28"/>
          <w:szCs w:val="28"/>
        </w:rPr>
        <w:t>18 січня 2024 року</w:t>
      </w:r>
      <w:r>
        <w:rPr>
          <w:sz w:val="28"/>
          <w:szCs w:val="28"/>
        </w:rPr>
        <w:t xml:space="preserve"> </w:t>
      </w:r>
      <w:r w:rsidRPr="00C30709">
        <w:rPr>
          <w:sz w:val="28"/>
          <w:szCs w:val="28"/>
        </w:rPr>
        <w:t>«Про запровадження трудової повинності та організацію суспільно корисних робіт»</w:t>
      </w:r>
      <w:r>
        <w:rPr>
          <w:sz w:val="28"/>
          <w:szCs w:val="28"/>
        </w:rPr>
        <w:t>.</w:t>
      </w:r>
    </w:p>
    <w:p w:rsidR="00E63EBE" w:rsidRPr="00B711D0" w:rsidRDefault="00E63EBE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 w:rsidRPr="00B711D0">
        <w:rPr>
          <w:sz w:val="28"/>
          <w:szCs w:val="28"/>
        </w:rPr>
        <w:t xml:space="preserve"> Миколу </w:t>
      </w:r>
      <w:proofErr w:type="spellStart"/>
      <w:r w:rsidR="00E12F0A" w:rsidRPr="00B711D0">
        <w:rPr>
          <w:sz w:val="28"/>
          <w:szCs w:val="28"/>
        </w:rPr>
        <w:t>Пасевича</w:t>
      </w:r>
      <w:proofErr w:type="spellEnd"/>
      <w:r w:rsidRPr="00B711D0">
        <w:rPr>
          <w:sz w:val="28"/>
          <w:szCs w:val="28"/>
        </w:rPr>
        <w:t xml:space="preserve">. </w:t>
      </w:r>
    </w:p>
    <w:p w:rsidR="005A1723" w:rsidRDefault="005A1723" w:rsidP="00371738">
      <w:pPr>
        <w:pStyle w:val="ac"/>
        <w:ind w:left="0" w:firstLine="360"/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</w:p>
    <w:p w:rsidR="00E63EBE" w:rsidRDefault="00E63EBE" w:rsidP="00E63EBE">
      <w:pPr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E63EBE" w:rsidRPr="00BF4529" w:rsidRDefault="00E63EBE" w:rsidP="00E63EBE">
      <w:pPr>
        <w:rPr>
          <w:sz w:val="28"/>
          <w:szCs w:val="28"/>
        </w:rPr>
      </w:pPr>
    </w:p>
    <w:p w:rsidR="005A1723" w:rsidRDefault="005A1723" w:rsidP="00DC7F22">
      <w:pPr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C40081" w:rsidRPr="00DC7F22" w:rsidRDefault="00C40081" w:rsidP="00DC7F22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8"/>
        <w:gridCol w:w="4160"/>
      </w:tblGrid>
      <w:tr w:rsidR="00E63EBE" w:rsidRPr="005C327E" w:rsidTr="00015596">
        <w:tc>
          <w:tcPr>
            <w:tcW w:w="5637" w:type="dxa"/>
          </w:tcPr>
          <w:p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</w:p>
          <w:p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</w:tcPr>
          <w:p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E63EBE" w:rsidRPr="005C327E" w:rsidRDefault="005A1723" w:rsidP="00286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E63EBE">
              <w:rPr>
                <w:sz w:val="28"/>
                <w:szCs w:val="28"/>
              </w:rPr>
              <w:t xml:space="preserve">виконавчого комітету </w:t>
            </w:r>
          </w:p>
          <w:p w:rsidR="009E11D0" w:rsidRPr="00E90679" w:rsidRDefault="00E90679" w:rsidP="009E11D0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C30709">
              <w:rPr>
                <w:sz w:val="28"/>
                <w:szCs w:val="28"/>
              </w:rPr>
              <w:t xml:space="preserve">березня </w:t>
            </w:r>
            <w:r>
              <w:rPr>
                <w:sz w:val="28"/>
                <w:szCs w:val="28"/>
              </w:rPr>
              <w:t>2024 №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162</w:t>
            </w:r>
          </w:p>
          <w:p w:rsidR="005A1723" w:rsidRPr="005C327E" w:rsidRDefault="005A1723" w:rsidP="005A1723">
            <w:pPr>
              <w:jc w:val="both"/>
            </w:pPr>
          </w:p>
        </w:tc>
      </w:tr>
    </w:tbl>
    <w:p w:rsidR="00E63EBE" w:rsidRPr="009B33CA" w:rsidRDefault="00E63EBE" w:rsidP="00E63EBE">
      <w:pPr>
        <w:jc w:val="both"/>
        <w:rPr>
          <w:sz w:val="28"/>
          <w:szCs w:val="28"/>
        </w:rPr>
      </w:pPr>
    </w:p>
    <w:p w:rsidR="005A1723" w:rsidRPr="00496352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>ПЕРЕЛІК</w:t>
      </w:r>
    </w:p>
    <w:p w:rsidR="005A1723" w:rsidRDefault="004F29D7" w:rsidP="004F29D7">
      <w:pPr>
        <w:jc w:val="center"/>
        <w:rPr>
          <w:b/>
          <w:sz w:val="28"/>
          <w:szCs w:val="28"/>
        </w:rPr>
      </w:pPr>
      <w:r w:rsidRPr="004F29D7">
        <w:rPr>
          <w:b/>
          <w:sz w:val="28"/>
          <w:szCs w:val="28"/>
        </w:rPr>
        <w:t>видів суспільно корисних робіт, що виконуються в умовах воєнного стану, до виконання яких залучаються працездатні особи на території Нововолинської міської територіальної громади</w:t>
      </w:r>
    </w:p>
    <w:p w:rsidR="004F29D7" w:rsidRPr="009B33CA" w:rsidRDefault="004F29D7" w:rsidP="009B33CA">
      <w:pPr>
        <w:jc w:val="both"/>
        <w:rPr>
          <w:sz w:val="28"/>
          <w:szCs w:val="28"/>
        </w:rPr>
      </w:pPr>
    </w:p>
    <w:p w:rsidR="00B20607" w:rsidRPr="00496352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з підготовки населених пунктів до оборони. 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по облаштуванню оборонних рубежів, блокпостів, спостережних пунктів, інженерних споруд, </w:t>
      </w:r>
      <w:proofErr w:type="spellStart"/>
      <w:r w:rsidRPr="00496352">
        <w:rPr>
          <w:sz w:val="28"/>
          <w:szCs w:val="28"/>
        </w:rPr>
        <w:t>габіонів</w:t>
      </w:r>
      <w:proofErr w:type="spellEnd"/>
      <w:r w:rsidRPr="00496352">
        <w:rPr>
          <w:sz w:val="28"/>
          <w:szCs w:val="28"/>
        </w:rPr>
        <w:t>, захисних стінок.</w:t>
      </w:r>
    </w:p>
    <w:p w:rsidR="009B33CA" w:rsidRPr="009B33CA" w:rsidRDefault="00C93EE1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Допомог</w:t>
      </w:r>
      <w:r w:rsidR="009B33CA" w:rsidRPr="009B33CA">
        <w:rPr>
          <w:sz w:val="28"/>
          <w:szCs w:val="28"/>
        </w:rPr>
        <w:t>а Збройним Силам України, а саме: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виготовлення маскувальних сіток;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ремонт військового одягу та амуніції;</w:t>
      </w:r>
      <w:r w:rsidR="009B33CA">
        <w:rPr>
          <w:sz w:val="28"/>
          <w:szCs w:val="28"/>
        </w:rPr>
        <w:t xml:space="preserve"> в</w:t>
      </w:r>
      <w:r w:rsidR="009B33CA" w:rsidRPr="009B33CA">
        <w:rPr>
          <w:sz w:val="28"/>
          <w:szCs w:val="28"/>
        </w:rPr>
        <w:t xml:space="preserve">иготовлення </w:t>
      </w:r>
      <w:r w:rsidR="009B33CA">
        <w:rPr>
          <w:sz w:val="28"/>
          <w:szCs w:val="28"/>
        </w:rPr>
        <w:t>окопних свічок</w:t>
      </w:r>
      <w:r w:rsidR="001C651B">
        <w:t>.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Ремонтно-відновлювальні роботи, насамперед роботи, що виконуються на об’єктах забезпечення життєдіяльності.</w:t>
      </w:r>
    </w:p>
    <w:p w:rsidR="009B33CA" w:rsidRPr="009B33CA" w:rsidRDefault="009B33CA" w:rsidP="004F29D7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Ремонт і будівництво житлових приміщень.</w:t>
      </w:r>
    </w:p>
    <w:p w:rsidR="00C93EE1" w:rsidRDefault="00C93EE1" w:rsidP="004F29D7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93EE1">
        <w:rPr>
          <w:sz w:val="28"/>
          <w:szCs w:val="28"/>
        </w:rPr>
        <w:t>Ремонтно-відновлювальні роботи у приміщеннях соціальної сфери</w:t>
      </w:r>
      <w:r>
        <w:rPr>
          <w:sz w:val="28"/>
          <w:szCs w:val="28"/>
        </w:rPr>
        <w:t>.</w:t>
      </w:r>
    </w:p>
    <w:p w:rsidR="00B20607" w:rsidRPr="00496352" w:rsidRDefault="00B20607" w:rsidP="004F29D7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496352">
        <w:rPr>
          <w:sz w:val="28"/>
          <w:szCs w:val="28"/>
        </w:rPr>
        <w:t>швидкоспоруджуваних</w:t>
      </w:r>
      <w:proofErr w:type="spellEnd"/>
      <w:r w:rsidRPr="00496352">
        <w:rPr>
          <w:sz w:val="28"/>
          <w:szCs w:val="28"/>
        </w:rPr>
        <w:t xml:space="preserve"> захисних споруд цивільного захисту та створення найпростіших </w:t>
      </w:r>
      <w:proofErr w:type="spellStart"/>
      <w:r w:rsidRPr="00496352">
        <w:rPr>
          <w:sz w:val="28"/>
          <w:szCs w:val="28"/>
        </w:rPr>
        <w:t>укриттів</w:t>
      </w:r>
      <w:proofErr w:type="spellEnd"/>
      <w:r w:rsidRPr="00496352">
        <w:rPr>
          <w:sz w:val="28"/>
          <w:szCs w:val="28"/>
        </w:rPr>
        <w:t xml:space="preserve">, протизсувних, </w:t>
      </w:r>
      <w:proofErr w:type="spellStart"/>
      <w:r w:rsidRPr="00496352">
        <w:rPr>
          <w:sz w:val="28"/>
          <w:szCs w:val="28"/>
        </w:rPr>
        <w:t>протиповеневих</w:t>
      </w:r>
      <w:proofErr w:type="spellEnd"/>
      <w:r w:rsidRPr="00496352">
        <w:rPr>
          <w:sz w:val="28"/>
          <w:szCs w:val="28"/>
        </w:rPr>
        <w:t xml:space="preserve">, </w:t>
      </w:r>
      <w:proofErr w:type="spellStart"/>
      <w:r w:rsidRPr="00496352">
        <w:rPr>
          <w:sz w:val="28"/>
          <w:szCs w:val="28"/>
        </w:rPr>
        <w:t>протиселевих</w:t>
      </w:r>
      <w:proofErr w:type="spellEnd"/>
      <w:r w:rsidRPr="00496352">
        <w:rPr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B20607" w:rsidRDefault="00B20607" w:rsidP="004F29D7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9B33CA" w:rsidRPr="00496352" w:rsidRDefault="009B33CA" w:rsidP="004F29D7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1C651B" w:rsidRDefault="001C651B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Надання допомоги населенню, насамперед особам з інвалідністю, дітям, громадянам похилого віку</w:t>
      </w:r>
      <w:r w:rsidR="00C93EE1">
        <w:rPr>
          <w:sz w:val="28"/>
          <w:szCs w:val="28"/>
        </w:rPr>
        <w:t>, внутрішньо переміщеним особам</w:t>
      </w:r>
      <w:r w:rsidR="00B20607" w:rsidRPr="00496352">
        <w:rPr>
          <w:sz w:val="28"/>
          <w:szCs w:val="28"/>
        </w:rPr>
        <w:t>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9B33CA" w:rsidRPr="001C651B" w:rsidRDefault="001C651B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3CA" w:rsidRPr="001C651B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9B33CA" w:rsidRDefault="009B33CA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9B33CA">
        <w:rPr>
          <w:sz w:val="28"/>
          <w:szCs w:val="28"/>
        </w:rPr>
        <w:t>рганізація громадських їдалень для вразливих категорій населення</w:t>
      </w:r>
      <w:r>
        <w:rPr>
          <w:sz w:val="28"/>
          <w:szCs w:val="28"/>
        </w:rPr>
        <w:t>.</w:t>
      </w:r>
    </w:p>
    <w:p w:rsidR="00B20607" w:rsidRDefault="009B33CA" w:rsidP="004F29D7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Виконання робіт в овочесховищах.</w:t>
      </w:r>
    </w:p>
    <w:p w:rsidR="001C651B" w:rsidRPr="009B33CA" w:rsidRDefault="001C651B" w:rsidP="004F29D7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651B">
        <w:rPr>
          <w:sz w:val="28"/>
          <w:szCs w:val="28"/>
        </w:rPr>
        <w:t>Роботи, пов’язані з підтриманням громадського порядку.</w:t>
      </w:r>
    </w:p>
    <w:p w:rsidR="00B20607" w:rsidRDefault="001C651B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:rsidR="009B33CA" w:rsidRPr="009B33CA" w:rsidRDefault="009B33CA" w:rsidP="004F29D7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3CA">
        <w:rPr>
          <w:sz w:val="28"/>
          <w:szCs w:val="28"/>
        </w:rPr>
        <w:t>Сільськогосподарські роботи (весняно-польові роботи, збирання врожаю, сінокосіння).</w:t>
      </w:r>
    </w:p>
    <w:p w:rsidR="00B20607" w:rsidRPr="00496352" w:rsidRDefault="00DC7F22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Заготівля дров для опалювального сезону.</w:t>
      </w:r>
    </w:p>
    <w:p w:rsidR="00B20607" w:rsidRPr="009B33CA" w:rsidRDefault="00DC7F22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:rsidR="005A1723" w:rsidRDefault="005A1723" w:rsidP="004F29D7">
      <w:pPr>
        <w:jc w:val="both"/>
        <w:rPr>
          <w:sz w:val="28"/>
        </w:rPr>
      </w:pPr>
    </w:p>
    <w:p w:rsidR="001C651B" w:rsidRDefault="001C651B" w:rsidP="00E63EBE">
      <w:pPr>
        <w:jc w:val="both"/>
        <w:rPr>
          <w:sz w:val="28"/>
        </w:rPr>
      </w:pPr>
    </w:p>
    <w:p w:rsidR="001E5AA0" w:rsidRDefault="005A1723" w:rsidP="00E12F0A">
      <w:pPr>
        <w:jc w:val="both"/>
        <w:rPr>
          <w:sz w:val="24"/>
          <w:szCs w:val="24"/>
        </w:rPr>
      </w:pPr>
      <w:r w:rsidRPr="005A1723">
        <w:rPr>
          <w:sz w:val="24"/>
          <w:szCs w:val="24"/>
        </w:rPr>
        <w:t xml:space="preserve">Богдан </w:t>
      </w:r>
      <w:proofErr w:type="spellStart"/>
      <w:r w:rsidRPr="005A1723">
        <w:rPr>
          <w:sz w:val="24"/>
          <w:szCs w:val="24"/>
        </w:rPr>
        <w:t>Миронюк</w:t>
      </w:r>
      <w:proofErr w:type="spellEnd"/>
      <w:r w:rsidRPr="005A1723">
        <w:rPr>
          <w:sz w:val="24"/>
          <w:szCs w:val="24"/>
        </w:rPr>
        <w:t xml:space="preserve"> 32335</w:t>
      </w:r>
    </w:p>
    <w:p w:rsidR="006F0EA0" w:rsidRPr="006F0EA0" w:rsidRDefault="006F0EA0" w:rsidP="006F0EA0">
      <w:pPr>
        <w:rPr>
          <w:sz w:val="24"/>
          <w:szCs w:val="24"/>
        </w:rPr>
      </w:pPr>
    </w:p>
    <w:sectPr w:rsidR="006F0EA0" w:rsidRPr="006F0EA0" w:rsidSect="00BC192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7A4F"/>
    <w:rsid w:val="00030123"/>
    <w:rsid w:val="000403DA"/>
    <w:rsid w:val="00082EE6"/>
    <w:rsid w:val="00093C65"/>
    <w:rsid w:val="000A034B"/>
    <w:rsid w:val="000C1059"/>
    <w:rsid w:val="000C3C93"/>
    <w:rsid w:val="000C4841"/>
    <w:rsid w:val="000C4BF1"/>
    <w:rsid w:val="000E1977"/>
    <w:rsid w:val="000F289D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1F7E94"/>
    <w:rsid w:val="0020200F"/>
    <w:rsid w:val="00260EBE"/>
    <w:rsid w:val="0027329D"/>
    <w:rsid w:val="00286AF4"/>
    <w:rsid w:val="002D3A25"/>
    <w:rsid w:val="002E38B3"/>
    <w:rsid w:val="0035364E"/>
    <w:rsid w:val="003634D5"/>
    <w:rsid w:val="00371738"/>
    <w:rsid w:val="00381521"/>
    <w:rsid w:val="00382DEA"/>
    <w:rsid w:val="00393353"/>
    <w:rsid w:val="003C7D42"/>
    <w:rsid w:val="003D2CC9"/>
    <w:rsid w:val="003E0A21"/>
    <w:rsid w:val="003E1FED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B4366"/>
    <w:rsid w:val="004C049E"/>
    <w:rsid w:val="004F29D7"/>
    <w:rsid w:val="00517C5D"/>
    <w:rsid w:val="0059624D"/>
    <w:rsid w:val="005A1723"/>
    <w:rsid w:val="005E7A54"/>
    <w:rsid w:val="005F2C05"/>
    <w:rsid w:val="00686594"/>
    <w:rsid w:val="006C74EA"/>
    <w:rsid w:val="006F0EA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8BA"/>
    <w:rsid w:val="00813CE6"/>
    <w:rsid w:val="008249B9"/>
    <w:rsid w:val="00834010"/>
    <w:rsid w:val="00835CBA"/>
    <w:rsid w:val="00850CAC"/>
    <w:rsid w:val="00865143"/>
    <w:rsid w:val="008754BA"/>
    <w:rsid w:val="00876720"/>
    <w:rsid w:val="008B0B4A"/>
    <w:rsid w:val="008D4B0A"/>
    <w:rsid w:val="008F03E2"/>
    <w:rsid w:val="00977F16"/>
    <w:rsid w:val="0099312C"/>
    <w:rsid w:val="009B33CA"/>
    <w:rsid w:val="009E11D0"/>
    <w:rsid w:val="009E1291"/>
    <w:rsid w:val="00A652E3"/>
    <w:rsid w:val="00AC758A"/>
    <w:rsid w:val="00B04749"/>
    <w:rsid w:val="00B20607"/>
    <w:rsid w:val="00B53A69"/>
    <w:rsid w:val="00B711D0"/>
    <w:rsid w:val="00B931D5"/>
    <w:rsid w:val="00BC1928"/>
    <w:rsid w:val="00BC3731"/>
    <w:rsid w:val="00BC6FB5"/>
    <w:rsid w:val="00BE0058"/>
    <w:rsid w:val="00BE0937"/>
    <w:rsid w:val="00BF4529"/>
    <w:rsid w:val="00C01FF8"/>
    <w:rsid w:val="00C12D54"/>
    <w:rsid w:val="00C30709"/>
    <w:rsid w:val="00C40081"/>
    <w:rsid w:val="00C662BD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46B06"/>
    <w:rsid w:val="00D55F73"/>
    <w:rsid w:val="00D93753"/>
    <w:rsid w:val="00D94DDE"/>
    <w:rsid w:val="00DA5B62"/>
    <w:rsid w:val="00DB7ADB"/>
    <w:rsid w:val="00DC7F22"/>
    <w:rsid w:val="00DD3CF1"/>
    <w:rsid w:val="00DD7A7F"/>
    <w:rsid w:val="00E05664"/>
    <w:rsid w:val="00E12F0A"/>
    <w:rsid w:val="00E1722D"/>
    <w:rsid w:val="00E2039E"/>
    <w:rsid w:val="00E269A6"/>
    <w:rsid w:val="00E55A06"/>
    <w:rsid w:val="00E5602F"/>
    <w:rsid w:val="00E57651"/>
    <w:rsid w:val="00E6096A"/>
    <w:rsid w:val="00E63EBE"/>
    <w:rsid w:val="00E90679"/>
    <w:rsid w:val="00E9263C"/>
    <w:rsid w:val="00E95785"/>
    <w:rsid w:val="00EE488D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CDF3"/>
  <w15:docId w15:val="{8BC235FB-5F4B-4F53-BF55-6B4CA8F0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4100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7</cp:revision>
  <cp:lastPrinted>2024-03-04T06:32:00Z</cp:lastPrinted>
  <dcterms:created xsi:type="dcterms:W3CDTF">2024-02-21T14:15:00Z</dcterms:created>
  <dcterms:modified xsi:type="dcterms:W3CDTF">2024-03-12T07:30:00Z</dcterms:modified>
</cp:coreProperties>
</file>