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CBF1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C0E3C2" w14:textId="12B828D0" w:rsidR="003C7D42" w:rsidRPr="00EB6054" w:rsidRDefault="00EB6054" w:rsidP="00EB6054">
      <w:pPr>
        <w:pStyle w:val="4"/>
        <w:spacing w:line="360" w:lineRule="auto"/>
        <w:jc w:val="left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</w:t>
      </w:r>
      <w:r w:rsidR="00A72EF9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72EF9">
        <w:rPr>
          <w:sz w:val="32"/>
          <w:szCs w:val="32"/>
        </w:rPr>
        <w:t xml:space="preserve">                         </w:t>
      </w:r>
      <w:r>
        <w:rPr>
          <w:sz w:val="32"/>
          <w:szCs w:val="32"/>
          <w:lang w:val="en-US"/>
        </w:rPr>
        <w:t xml:space="preserve"> </w:t>
      </w:r>
    </w:p>
    <w:p w14:paraId="1AEE7719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95BCA08" w14:textId="6BD1A356" w:rsidR="00A652E3" w:rsidRDefault="00882875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EB6054">
        <w:rPr>
          <w:sz w:val="28"/>
          <w:szCs w:val="28"/>
          <w:lang w:val="en-US"/>
        </w:rPr>
        <w:t>19</w:t>
      </w:r>
      <w:r>
        <w:rPr>
          <w:sz w:val="28"/>
          <w:szCs w:val="28"/>
        </w:rPr>
        <w:t xml:space="preserve">  квітня</w:t>
      </w:r>
      <w:proofErr w:type="gramEnd"/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EB6054">
        <w:rPr>
          <w:sz w:val="28"/>
          <w:szCs w:val="28"/>
          <w:lang w:val="en-US"/>
        </w:rPr>
        <w:t xml:space="preserve">    </w:t>
      </w:r>
      <w:r w:rsidR="00A652E3">
        <w:rPr>
          <w:sz w:val="28"/>
          <w:szCs w:val="28"/>
        </w:rPr>
        <w:t>№</w:t>
      </w:r>
      <w:r w:rsidR="00EB6054">
        <w:rPr>
          <w:sz w:val="28"/>
          <w:szCs w:val="28"/>
          <w:lang w:val="en-US"/>
        </w:rPr>
        <w:t>395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24DB022F" w14:textId="7B069FC8" w:rsidR="004A38CC" w:rsidRPr="007A10EA" w:rsidRDefault="003205D4" w:rsidP="007A10EA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332A46C2" w14:textId="10E66693" w:rsidR="005A3922" w:rsidRPr="007A10EA" w:rsidRDefault="005A3922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20 грудня 2023 року №661 «Про надання одноразових грошових допомог»;</w:t>
      </w:r>
    </w:p>
    <w:p w14:paraId="18E69708" w14:textId="1405614E" w:rsidR="005A3922" w:rsidRPr="007A10EA" w:rsidRDefault="005A3922" w:rsidP="007A10E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15 грудня 2022 року №518 «Про схвалення </w:t>
      </w:r>
      <w:proofErr w:type="spellStart"/>
      <w:r w:rsidRPr="007A10EA">
        <w:rPr>
          <w:sz w:val="28"/>
          <w:szCs w:val="28"/>
        </w:rPr>
        <w:t>проєкту</w:t>
      </w:r>
      <w:proofErr w:type="spellEnd"/>
      <w:r w:rsidRPr="007A10EA">
        <w:rPr>
          <w:sz w:val="28"/>
          <w:szCs w:val="28"/>
        </w:rPr>
        <w:t xml:space="preserve"> бюджету Нововолинської міської територіальної громади</w:t>
      </w:r>
      <w:r w:rsidR="00BF78F1" w:rsidRPr="007A10EA">
        <w:rPr>
          <w:sz w:val="28"/>
          <w:szCs w:val="28"/>
        </w:rPr>
        <w:t xml:space="preserve">  на 2023 рік»;</w:t>
      </w:r>
    </w:p>
    <w:p w14:paraId="0666B22C" w14:textId="58E512BD" w:rsidR="00C94B2F" w:rsidRPr="007A10EA" w:rsidRDefault="00C94B2F" w:rsidP="00C94B2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05 січня 2023 року №21 «Про затвердження Порядку забезпечення окремих категорій соціально незахищених громадян Нововолинської міської територіальної громади безкоштовними продуктовими наборами»;</w:t>
      </w:r>
    </w:p>
    <w:p w14:paraId="3048A404" w14:textId="6A7E7BF7" w:rsidR="00BF78F1" w:rsidRPr="007A10EA" w:rsidRDefault="00BF78F1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19 січня 2023 року №35 «Про підсумки виконання бюджету Нововолинської міської територіальної громади за 2022 рік»;</w:t>
      </w:r>
    </w:p>
    <w:p w14:paraId="2461AC17" w14:textId="16B453EC" w:rsidR="00BF78F1" w:rsidRPr="007A10EA" w:rsidRDefault="00BF78F1" w:rsidP="00BF78F1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10 лютого 2023 року №52 «Про внесення змін до бюджету бюджету Нововолинської міської територіальної громади на 2023 рік»;</w:t>
      </w:r>
    </w:p>
    <w:p w14:paraId="302BACF1" w14:textId="7BF3C2EB" w:rsidR="00C94B2F" w:rsidRPr="007A10EA" w:rsidRDefault="00C94B2F" w:rsidP="00C94B2F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22 березня 2023 року № 139 «Про внесення змін до бюджету Нововолинської міської територіальної громади  на 2023 рік»;</w:t>
      </w:r>
    </w:p>
    <w:p w14:paraId="16966262" w14:textId="3BAD21BA" w:rsidR="00C94B2F" w:rsidRPr="007A10EA" w:rsidRDefault="00C94B2F" w:rsidP="00C94B2F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18 квітня 2023 року № 174 «Про внесення змін до бюджету Нововолинської міської територіальної громади  на 2023 рік»;</w:t>
      </w:r>
    </w:p>
    <w:p w14:paraId="2249125C" w14:textId="77B99C40" w:rsidR="00C94B2F" w:rsidRPr="007A10EA" w:rsidRDefault="003B233E" w:rsidP="003B233E">
      <w:pPr>
        <w:ind w:left="993" w:right="140" w:hanging="426"/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  </w:t>
      </w:r>
      <w:r w:rsidR="00C94B2F" w:rsidRPr="007A10EA">
        <w:rPr>
          <w:sz w:val="28"/>
          <w:szCs w:val="28"/>
        </w:rPr>
        <w:t xml:space="preserve">- </w:t>
      </w:r>
      <w:r w:rsidRPr="007A10EA">
        <w:rPr>
          <w:sz w:val="28"/>
          <w:szCs w:val="28"/>
        </w:rPr>
        <w:t xml:space="preserve"> </w:t>
      </w:r>
      <w:r w:rsidR="00C94B2F" w:rsidRPr="007A10EA">
        <w:rPr>
          <w:sz w:val="28"/>
          <w:szCs w:val="28"/>
        </w:rPr>
        <w:t xml:space="preserve">від 25 квітня 2023 року № 175 «Про підсумки виконання  бюджету </w:t>
      </w:r>
      <w:r w:rsidRPr="007A10EA">
        <w:rPr>
          <w:sz w:val="28"/>
          <w:szCs w:val="28"/>
        </w:rPr>
        <w:t xml:space="preserve">  </w:t>
      </w:r>
      <w:r w:rsidR="00C94B2F" w:rsidRPr="007A10EA">
        <w:rPr>
          <w:sz w:val="28"/>
          <w:szCs w:val="28"/>
        </w:rPr>
        <w:t>Нововолинської міської територіальної громади  за І квартал 2023 року»;</w:t>
      </w:r>
    </w:p>
    <w:p w14:paraId="44AA6EF3" w14:textId="7B8361EE" w:rsidR="003B233E" w:rsidRPr="007A10EA" w:rsidRDefault="003B233E" w:rsidP="003B233E">
      <w:pPr>
        <w:tabs>
          <w:tab w:val="left" w:pos="0"/>
        </w:tabs>
        <w:ind w:right="140" w:firstLine="142"/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           - </w:t>
      </w:r>
      <w:r w:rsidR="00C94B2F" w:rsidRPr="007A10EA">
        <w:rPr>
          <w:sz w:val="28"/>
          <w:szCs w:val="28"/>
        </w:rPr>
        <w:t xml:space="preserve">від 19 травня 2023 року № 222 « Про внесення змін до бюджету </w:t>
      </w:r>
      <w:r w:rsidRPr="007A10EA">
        <w:rPr>
          <w:sz w:val="28"/>
          <w:szCs w:val="28"/>
        </w:rPr>
        <w:t xml:space="preserve">  </w:t>
      </w:r>
    </w:p>
    <w:p w14:paraId="199FB363" w14:textId="77777777" w:rsidR="003B233E" w:rsidRPr="007A10EA" w:rsidRDefault="003B233E" w:rsidP="003B233E">
      <w:pPr>
        <w:tabs>
          <w:tab w:val="left" w:pos="0"/>
        </w:tabs>
        <w:ind w:right="140" w:firstLine="142"/>
        <w:jc w:val="both"/>
        <w:rPr>
          <w:sz w:val="28"/>
          <w:szCs w:val="28"/>
        </w:rPr>
      </w:pPr>
    </w:p>
    <w:p w14:paraId="1CBA13D4" w14:textId="77777777" w:rsidR="003B233E" w:rsidRDefault="003B233E" w:rsidP="003B233E">
      <w:pPr>
        <w:tabs>
          <w:tab w:val="left" w:pos="0"/>
        </w:tabs>
        <w:ind w:right="140" w:firstLine="142"/>
        <w:jc w:val="both"/>
        <w:rPr>
          <w:sz w:val="28"/>
          <w:szCs w:val="28"/>
        </w:rPr>
      </w:pPr>
    </w:p>
    <w:p w14:paraId="68521535" w14:textId="7BFC46F4" w:rsidR="00C94B2F" w:rsidRPr="007A10EA" w:rsidRDefault="003B233E" w:rsidP="003B233E">
      <w:pPr>
        <w:tabs>
          <w:tab w:val="left" w:pos="0"/>
        </w:tabs>
        <w:ind w:right="14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C94B2F" w:rsidRPr="007A10EA">
        <w:rPr>
          <w:sz w:val="28"/>
          <w:szCs w:val="28"/>
        </w:rPr>
        <w:t>Нововолинської міської територіальної громади  на 2023 рік»;</w:t>
      </w:r>
    </w:p>
    <w:p w14:paraId="30A18B99" w14:textId="24FAC826" w:rsidR="007A10EA" w:rsidRDefault="00C94B2F" w:rsidP="007A10EA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17 липня 2023 року № 300 «Про внесення змін до бюджету Нововолинської міської територіальної громади  на 2023 рік»;</w:t>
      </w:r>
    </w:p>
    <w:p w14:paraId="3776C694" w14:textId="20924980" w:rsidR="00C94B2F" w:rsidRPr="007A10EA" w:rsidRDefault="00C94B2F" w:rsidP="007A10EA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21 липня 2023 року № 305 «Про підсумки виконання  бюджету </w:t>
      </w:r>
      <w:r w:rsidR="003B233E" w:rsidRPr="007A10EA">
        <w:rPr>
          <w:sz w:val="28"/>
          <w:szCs w:val="28"/>
        </w:rPr>
        <w:t xml:space="preserve">  </w:t>
      </w:r>
      <w:r w:rsidR="007A10EA" w:rsidRPr="007A10EA">
        <w:rPr>
          <w:sz w:val="28"/>
          <w:szCs w:val="28"/>
        </w:rPr>
        <w:t xml:space="preserve"> </w:t>
      </w:r>
      <w:r w:rsidRPr="007A10EA">
        <w:rPr>
          <w:sz w:val="28"/>
          <w:szCs w:val="28"/>
        </w:rPr>
        <w:t xml:space="preserve">Нововолинської міської територіальної громади  за І півріччя 2023 </w:t>
      </w:r>
      <w:r w:rsidR="007A10EA" w:rsidRPr="007A10EA">
        <w:rPr>
          <w:sz w:val="28"/>
          <w:szCs w:val="28"/>
        </w:rPr>
        <w:t xml:space="preserve">   </w:t>
      </w:r>
      <w:r w:rsidRPr="007A10EA">
        <w:rPr>
          <w:sz w:val="28"/>
          <w:szCs w:val="28"/>
        </w:rPr>
        <w:t>року»;</w:t>
      </w:r>
    </w:p>
    <w:p w14:paraId="62ACE4D2" w14:textId="43DD1898" w:rsidR="00C94B2F" w:rsidRPr="007A10EA" w:rsidRDefault="00C94B2F" w:rsidP="007A10EA">
      <w:pPr>
        <w:pStyle w:val="ac"/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02  серпня 2023 року № 309 «Про внесення змін до бюджету Нововолинської міської територіальної громади  на 2023 рік»;</w:t>
      </w:r>
    </w:p>
    <w:p w14:paraId="743045CA" w14:textId="14DEF8EC" w:rsidR="00720615" w:rsidRPr="007A10EA" w:rsidRDefault="00720615" w:rsidP="00C94B2F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07</w:t>
      </w:r>
      <w:r w:rsidR="00FA1A64">
        <w:rPr>
          <w:sz w:val="28"/>
          <w:szCs w:val="28"/>
        </w:rPr>
        <w:t xml:space="preserve"> </w:t>
      </w:r>
      <w:r w:rsidRPr="007A10EA">
        <w:rPr>
          <w:sz w:val="28"/>
          <w:szCs w:val="28"/>
        </w:rPr>
        <w:t>вересня 2023 року №347 «</w:t>
      </w:r>
      <w:hyperlink r:id="rId9" w:history="1">
        <w:r w:rsidRPr="007A10EA">
          <w:rPr>
            <w:sz w:val="28"/>
            <w:szCs w:val="28"/>
          </w:rPr>
          <w:t>Про затвердження Порядку використання коштів для надання матеріальної допомоги по рішенню виконкому</w:t>
        </w:r>
      </w:hyperlink>
      <w:r w:rsidRPr="007A10EA">
        <w:rPr>
          <w:sz w:val="28"/>
          <w:szCs w:val="28"/>
        </w:rPr>
        <w:t>»;</w:t>
      </w:r>
    </w:p>
    <w:p w14:paraId="5663107E" w14:textId="05E2A2B7" w:rsidR="00720615" w:rsidRDefault="00720615" w:rsidP="00C94B2F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07 вересня 2023 року №348 «</w:t>
      </w:r>
      <w:hyperlink r:id="rId10" w:history="1">
        <w:r w:rsidRPr="007A10EA">
          <w:rPr>
            <w:sz w:val="28"/>
            <w:szCs w:val="28"/>
          </w:rPr>
          <w:t>Про затвердження Порядку використання коштів для надання матеріальної допомоги за ініціативи депутатів</w:t>
        </w:r>
      </w:hyperlink>
      <w:r w:rsidRPr="00720615">
        <w:rPr>
          <w:sz w:val="28"/>
          <w:szCs w:val="28"/>
        </w:rPr>
        <w:t>»;</w:t>
      </w:r>
    </w:p>
    <w:p w14:paraId="1DD329F4" w14:textId="13C80563" w:rsidR="00C94B2F" w:rsidRPr="007A10EA" w:rsidRDefault="00C94B2F" w:rsidP="00720615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05 жовтня 2023 року № 426 «Про внесення змін до бюджету Нововолинської міської територіальної громади  на 2023 рік»;</w:t>
      </w:r>
    </w:p>
    <w:p w14:paraId="48FD2B10" w14:textId="7A50E5C9" w:rsidR="00C94B2F" w:rsidRPr="007A10EA" w:rsidRDefault="00720615" w:rsidP="00720615">
      <w:pPr>
        <w:ind w:left="993" w:hanging="426"/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    </w:t>
      </w:r>
      <w:r w:rsidR="00C94B2F" w:rsidRPr="007A10EA">
        <w:rPr>
          <w:sz w:val="28"/>
          <w:szCs w:val="28"/>
        </w:rPr>
        <w:t xml:space="preserve">- від 23 жовтня 2023 року № 478 «Про підсумки виконання бюджету </w:t>
      </w:r>
      <w:r w:rsidRPr="007A10EA">
        <w:rPr>
          <w:sz w:val="28"/>
          <w:szCs w:val="28"/>
        </w:rPr>
        <w:t xml:space="preserve">     </w:t>
      </w:r>
      <w:r w:rsidR="00110835" w:rsidRPr="007A10EA">
        <w:rPr>
          <w:sz w:val="28"/>
          <w:szCs w:val="28"/>
        </w:rPr>
        <w:t xml:space="preserve">   </w:t>
      </w:r>
      <w:r w:rsidR="00C94B2F" w:rsidRPr="007A10EA">
        <w:rPr>
          <w:sz w:val="28"/>
          <w:szCs w:val="28"/>
        </w:rPr>
        <w:t>Нововолинської міської територіальної громади  за 9 місяців 2023 року»;</w:t>
      </w:r>
    </w:p>
    <w:p w14:paraId="3369F235" w14:textId="29BFF5CE" w:rsidR="00C94B2F" w:rsidRPr="007A10EA" w:rsidRDefault="00C94B2F" w:rsidP="00C94B2F">
      <w:pPr>
        <w:numPr>
          <w:ilvl w:val="0"/>
          <w:numId w:val="15"/>
        </w:numPr>
        <w:tabs>
          <w:tab w:val="left" w:pos="0"/>
        </w:tabs>
        <w:ind w:right="16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21 листопада 2023 року № 596 «Про внесення змін до бюджету Нововолинської міської територіальної громади  на 2023 рік»;</w:t>
      </w:r>
    </w:p>
    <w:p w14:paraId="027DBC97" w14:textId="7F57E866" w:rsidR="00C94B2F" w:rsidRDefault="00C94B2F" w:rsidP="00C94B2F">
      <w:pPr>
        <w:numPr>
          <w:ilvl w:val="0"/>
          <w:numId w:val="15"/>
        </w:numPr>
        <w:tabs>
          <w:tab w:val="left" w:pos="0"/>
        </w:tabs>
        <w:ind w:right="16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07 грудня  2023 року № 639 « Про внесення змін до бюджету Нововолинської міської територіальної</w:t>
      </w:r>
      <w:r>
        <w:rPr>
          <w:sz w:val="28"/>
          <w:szCs w:val="28"/>
        </w:rPr>
        <w:t xml:space="preserve"> громади  на 2023 рік»</w:t>
      </w:r>
      <w:r w:rsidR="00720615">
        <w:rPr>
          <w:sz w:val="28"/>
          <w:szCs w:val="28"/>
        </w:rPr>
        <w:t>;</w:t>
      </w:r>
    </w:p>
    <w:p w14:paraId="2522227E" w14:textId="5189B638" w:rsidR="00720615" w:rsidRPr="007A10EA" w:rsidRDefault="00720615" w:rsidP="00720615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18 січня 2024 року №60 «Про надання одноразових грошових допомог»;</w:t>
      </w:r>
    </w:p>
    <w:p w14:paraId="146D9764" w14:textId="2B205E22" w:rsidR="00720615" w:rsidRPr="007A10EA" w:rsidRDefault="00720615" w:rsidP="00720615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14 лютого 2024 року №153 «Про надання одноразових грошових допомог»;</w:t>
      </w:r>
    </w:p>
    <w:p w14:paraId="56F10BF6" w14:textId="057B7B48" w:rsidR="00720615" w:rsidRPr="007A10EA" w:rsidRDefault="00720615" w:rsidP="00720615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07 березня 2024 року  №191 «Про надання одноразових грошових допомог»;</w:t>
      </w:r>
    </w:p>
    <w:p w14:paraId="01884ECD" w14:textId="7B979495" w:rsidR="00BF78F1" w:rsidRDefault="00720615" w:rsidP="00720615">
      <w:pPr>
        <w:pStyle w:val="ac"/>
        <w:numPr>
          <w:ilvl w:val="0"/>
          <w:numId w:val="15"/>
        </w:numPr>
        <w:jc w:val="both"/>
        <w:rPr>
          <w:sz w:val="28"/>
          <w:szCs w:val="28"/>
          <w:lang w:val="en-US"/>
        </w:rPr>
      </w:pPr>
      <w:r w:rsidRPr="007A10EA">
        <w:rPr>
          <w:sz w:val="28"/>
          <w:szCs w:val="28"/>
        </w:rPr>
        <w:t>від 19 березня 2024 року №252</w:t>
      </w:r>
      <w:r w:rsidR="00FA1A64">
        <w:rPr>
          <w:sz w:val="28"/>
          <w:szCs w:val="28"/>
        </w:rPr>
        <w:t xml:space="preserve"> </w:t>
      </w:r>
      <w:r w:rsidRPr="007A10EA">
        <w:rPr>
          <w:sz w:val="28"/>
          <w:szCs w:val="28"/>
        </w:rPr>
        <w:t>«</w:t>
      </w:r>
      <w:hyperlink r:id="rId11" w:history="1">
        <w:r w:rsidRPr="007A10EA">
          <w:rPr>
            <w:sz w:val="28"/>
            <w:szCs w:val="28"/>
          </w:rPr>
          <w:t>Про внесення змін до бюджету Нововолинської міської територіальної громади на 2024 рік</w:t>
        </w:r>
      </w:hyperlink>
      <w:r w:rsidRPr="00720615">
        <w:rPr>
          <w:sz w:val="28"/>
          <w:szCs w:val="28"/>
          <w:lang w:val="en-US"/>
        </w:rPr>
        <w:t>».</w:t>
      </w:r>
    </w:p>
    <w:p w14:paraId="66F9F7CC" w14:textId="4BB99618" w:rsidR="007A10EA" w:rsidRPr="007A10EA" w:rsidRDefault="007A10EA" w:rsidP="007A10E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1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 w:rsidR="0067736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67736C">
        <w:rPr>
          <w:sz w:val="28"/>
          <w:szCs w:val="28"/>
        </w:rPr>
        <w:t> </w:t>
      </w:r>
      <w:r w:rsidR="00FA1A64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</w:p>
    <w:p w14:paraId="72761C96" w14:textId="3EABFC47" w:rsidR="003B233E" w:rsidRPr="007A10EA" w:rsidRDefault="003B233E" w:rsidP="007A10EA">
      <w:pPr>
        <w:ind w:left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виконавчого комітету Нововолинської міської ради Валентину </w:t>
      </w:r>
      <w:proofErr w:type="spellStart"/>
      <w:r w:rsidRPr="007A10EA">
        <w:rPr>
          <w:sz w:val="28"/>
          <w:szCs w:val="28"/>
        </w:rPr>
        <w:t>Степюк</w:t>
      </w:r>
      <w:proofErr w:type="spellEnd"/>
      <w:r w:rsidRPr="007A10EA">
        <w:rPr>
          <w:sz w:val="28"/>
          <w:szCs w:val="28"/>
        </w:rPr>
        <w:t xml:space="preserve">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D810FDB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64EDBD21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   </w:t>
      </w:r>
      <w:r w:rsidR="003B233E" w:rsidRPr="007A10EA">
        <w:rPr>
          <w:sz w:val="28"/>
          <w:szCs w:val="28"/>
        </w:rPr>
        <w:t>Борис КАРПУС</w:t>
      </w:r>
    </w:p>
    <w:p w14:paraId="31274635" w14:textId="4D5DFBD3" w:rsidR="003B233E" w:rsidRDefault="003B233E" w:rsidP="007A10EA">
      <w:pPr>
        <w:pStyle w:val="ac"/>
        <w:ind w:left="1065"/>
        <w:jc w:val="both"/>
        <w:rPr>
          <w:sz w:val="28"/>
          <w:szCs w:val="28"/>
        </w:rPr>
      </w:pPr>
    </w:p>
    <w:p w14:paraId="3BDF81DA" w14:textId="77777777" w:rsidR="0067736C" w:rsidRPr="003B233E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694CF32A" w14:textId="00F63395" w:rsidR="005A3922" w:rsidRPr="00FA1A64" w:rsidRDefault="0067736C" w:rsidP="0067736C">
      <w:pPr>
        <w:jc w:val="both"/>
        <w:rPr>
          <w:sz w:val="24"/>
          <w:szCs w:val="24"/>
        </w:rPr>
      </w:pPr>
      <w:r w:rsidRPr="00FA1A64">
        <w:rPr>
          <w:sz w:val="24"/>
          <w:szCs w:val="24"/>
        </w:rPr>
        <w:t xml:space="preserve">Світлана </w:t>
      </w:r>
      <w:proofErr w:type="spellStart"/>
      <w:r w:rsidRPr="00FA1A64">
        <w:rPr>
          <w:sz w:val="24"/>
          <w:szCs w:val="24"/>
        </w:rPr>
        <w:t>Груй</w:t>
      </w:r>
      <w:proofErr w:type="spellEnd"/>
      <w:r w:rsidRPr="00FA1A64">
        <w:rPr>
          <w:sz w:val="24"/>
          <w:szCs w:val="24"/>
        </w:rPr>
        <w:t xml:space="preserve">  32095</w:t>
      </w:r>
    </w:p>
    <w:p w14:paraId="1631A045" w14:textId="77777777" w:rsidR="005A3922" w:rsidRDefault="005A3922" w:rsidP="005A3922">
      <w:pPr>
        <w:pStyle w:val="ac"/>
        <w:ind w:left="705"/>
        <w:jc w:val="both"/>
        <w:rPr>
          <w:sz w:val="28"/>
          <w:szCs w:val="28"/>
          <w:lang w:val="en-US"/>
        </w:rPr>
      </w:pPr>
    </w:p>
    <w:p w14:paraId="4E46A5D7" w14:textId="77777777" w:rsidR="005A3922" w:rsidRDefault="005A3922" w:rsidP="005A3922">
      <w:pPr>
        <w:pStyle w:val="ac"/>
        <w:ind w:left="705"/>
        <w:jc w:val="both"/>
        <w:rPr>
          <w:sz w:val="28"/>
          <w:szCs w:val="28"/>
          <w:lang w:val="en-US"/>
        </w:rPr>
      </w:pPr>
    </w:p>
    <w:p w14:paraId="63AF4BF7" w14:textId="77777777" w:rsidR="005A3922" w:rsidRDefault="005A3922" w:rsidP="005A3922">
      <w:pPr>
        <w:pStyle w:val="ac"/>
        <w:ind w:left="705"/>
        <w:jc w:val="both"/>
        <w:rPr>
          <w:sz w:val="28"/>
          <w:szCs w:val="28"/>
          <w:lang w:val="en-US"/>
        </w:rPr>
      </w:pPr>
    </w:p>
    <w:sectPr w:rsidR="005A3922" w:rsidSect="00FA1A64">
      <w:headerReference w:type="default" r:id="rId12"/>
      <w:pgSz w:w="11906" w:h="16838"/>
      <w:pgMar w:top="426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6C4F" w14:textId="77777777" w:rsidR="007A6469" w:rsidRDefault="007A6469" w:rsidP="0067736C">
      <w:r>
        <w:separator/>
      </w:r>
    </w:p>
  </w:endnote>
  <w:endnote w:type="continuationSeparator" w:id="0">
    <w:p w14:paraId="25542912" w14:textId="77777777" w:rsidR="007A6469" w:rsidRDefault="007A6469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7531" w14:textId="77777777" w:rsidR="007A6469" w:rsidRDefault="007A6469" w:rsidP="0067736C">
      <w:r>
        <w:separator/>
      </w:r>
    </w:p>
  </w:footnote>
  <w:footnote w:type="continuationSeparator" w:id="0">
    <w:p w14:paraId="65A02E66" w14:textId="77777777" w:rsidR="007A6469" w:rsidRDefault="007A6469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516213"/>
      <w:docPartObj>
        <w:docPartGallery w:val="Page Numbers (Top of Page)"/>
        <w:docPartUnique/>
      </w:docPartObj>
    </w:sdtPr>
    <w:sdtContent>
      <w:p w14:paraId="7340F6BF" w14:textId="5E988E80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48093889">
    <w:abstractNumId w:val="5"/>
  </w:num>
  <w:num w:numId="2" w16cid:durableId="1733115864">
    <w:abstractNumId w:val="4"/>
  </w:num>
  <w:num w:numId="3" w16cid:durableId="1396589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08778">
    <w:abstractNumId w:val="16"/>
  </w:num>
  <w:num w:numId="5" w16cid:durableId="767504558">
    <w:abstractNumId w:val="8"/>
  </w:num>
  <w:num w:numId="6" w16cid:durableId="1791321437">
    <w:abstractNumId w:val="9"/>
  </w:num>
  <w:num w:numId="7" w16cid:durableId="84964289">
    <w:abstractNumId w:val="7"/>
  </w:num>
  <w:num w:numId="8" w16cid:durableId="851604315">
    <w:abstractNumId w:val="13"/>
  </w:num>
  <w:num w:numId="9" w16cid:durableId="798373589">
    <w:abstractNumId w:val="1"/>
  </w:num>
  <w:num w:numId="10" w16cid:durableId="645087146">
    <w:abstractNumId w:val="2"/>
  </w:num>
  <w:num w:numId="11" w16cid:durableId="560337230">
    <w:abstractNumId w:val="15"/>
  </w:num>
  <w:num w:numId="12" w16cid:durableId="287976412">
    <w:abstractNumId w:val="10"/>
  </w:num>
  <w:num w:numId="13" w16cid:durableId="1311523795">
    <w:abstractNumId w:val="3"/>
  </w:num>
  <w:num w:numId="14" w16cid:durableId="2075086161">
    <w:abstractNumId w:val="12"/>
  </w:num>
  <w:num w:numId="15" w16cid:durableId="368342041">
    <w:abstractNumId w:val="11"/>
  </w:num>
  <w:num w:numId="16" w16cid:durableId="962344344">
    <w:abstractNumId w:val="0"/>
  </w:num>
  <w:num w:numId="17" w16cid:durableId="462231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27BAC"/>
    <w:rsid w:val="00036C09"/>
    <w:rsid w:val="000403DA"/>
    <w:rsid w:val="000515F6"/>
    <w:rsid w:val="00063B69"/>
    <w:rsid w:val="0006518D"/>
    <w:rsid w:val="00093C65"/>
    <w:rsid w:val="00094E20"/>
    <w:rsid w:val="00097384"/>
    <w:rsid w:val="000C3C93"/>
    <w:rsid w:val="000D41A1"/>
    <w:rsid w:val="000E2E2B"/>
    <w:rsid w:val="000E4EF0"/>
    <w:rsid w:val="00102B7D"/>
    <w:rsid w:val="001057A5"/>
    <w:rsid w:val="00110835"/>
    <w:rsid w:val="00110AF8"/>
    <w:rsid w:val="00124CE8"/>
    <w:rsid w:val="00130661"/>
    <w:rsid w:val="00132D8A"/>
    <w:rsid w:val="00156C22"/>
    <w:rsid w:val="00175336"/>
    <w:rsid w:val="0019782E"/>
    <w:rsid w:val="001B1C70"/>
    <w:rsid w:val="001B68BE"/>
    <w:rsid w:val="001D5E48"/>
    <w:rsid w:val="001D7801"/>
    <w:rsid w:val="001E1EF0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919C2"/>
    <w:rsid w:val="002A6A70"/>
    <w:rsid w:val="002B65CC"/>
    <w:rsid w:val="002D3697"/>
    <w:rsid w:val="002E2672"/>
    <w:rsid w:val="002E73CE"/>
    <w:rsid w:val="002F0951"/>
    <w:rsid w:val="003019CF"/>
    <w:rsid w:val="00313C09"/>
    <w:rsid w:val="003205D4"/>
    <w:rsid w:val="00340EBF"/>
    <w:rsid w:val="00345EFF"/>
    <w:rsid w:val="003668F9"/>
    <w:rsid w:val="003776BA"/>
    <w:rsid w:val="00384BEA"/>
    <w:rsid w:val="00390610"/>
    <w:rsid w:val="003A5889"/>
    <w:rsid w:val="003A58E7"/>
    <w:rsid w:val="003B233E"/>
    <w:rsid w:val="003C47F9"/>
    <w:rsid w:val="003C7D42"/>
    <w:rsid w:val="003D2CC9"/>
    <w:rsid w:val="003E1FED"/>
    <w:rsid w:val="003F0411"/>
    <w:rsid w:val="004024E8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3255B"/>
    <w:rsid w:val="0053532F"/>
    <w:rsid w:val="005433B9"/>
    <w:rsid w:val="00550057"/>
    <w:rsid w:val="00596C12"/>
    <w:rsid w:val="005A3922"/>
    <w:rsid w:val="005A45CD"/>
    <w:rsid w:val="005D0882"/>
    <w:rsid w:val="005F33DA"/>
    <w:rsid w:val="005F5FFC"/>
    <w:rsid w:val="006130F7"/>
    <w:rsid w:val="0063776C"/>
    <w:rsid w:val="00640130"/>
    <w:rsid w:val="0067736C"/>
    <w:rsid w:val="006804A7"/>
    <w:rsid w:val="00681EAF"/>
    <w:rsid w:val="006A3385"/>
    <w:rsid w:val="006A4680"/>
    <w:rsid w:val="006E05F5"/>
    <w:rsid w:val="006E5744"/>
    <w:rsid w:val="00715C10"/>
    <w:rsid w:val="00720615"/>
    <w:rsid w:val="00732557"/>
    <w:rsid w:val="007344EE"/>
    <w:rsid w:val="00744B89"/>
    <w:rsid w:val="0074688F"/>
    <w:rsid w:val="00747382"/>
    <w:rsid w:val="00763FF4"/>
    <w:rsid w:val="0077127F"/>
    <w:rsid w:val="0078720B"/>
    <w:rsid w:val="00793E78"/>
    <w:rsid w:val="007979E8"/>
    <w:rsid w:val="007A10EA"/>
    <w:rsid w:val="007A6469"/>
    <w:rsid w:val="007B3A42"/>
    <w:rsid w:val="007B644D"/>
    <w:rsid w:val="007D1BD4"/>
    <w:rsid w:val="007D5F92"/>
    <w:rsid w:val="007E09CD"/>
    <w:rsid w:val="007E6AC8"/>
    <w:rsid w:val="008079BB"/>
    <w:rsid w:val="0082724C"/>
    <w:rsid w:val="00834010"/>
    <w:rsid w:val="00836F50"/>
    <w:rsid w:val="00850CAC"/>
    <w:rsid w:val="00862E1F"/>
    <w:rsid w:val="00882875"/>
    <w:rsid w:val="008B6EA4"/>
    <w:rsid w:val="008C7A0B"/>
    <w:rsid w:val="008D770A"/>
    <w:rsid w:val="008D7CDB"/>
    <w:rsid w:val="008E5839"/>
    <w:rsid w:val="008F7EF0"/>
    <w:rsid w:val="009476D2"/>
    <w:rsid w:val="00962DE3"/>
    <w:rsid w:val="00993718"/>
    <w:rsid w:val="009A6000"/>
    <w:rsid w:val="009A7F7C"/>
    <w:rsid w:val="009B5F50"/>
    <w:rsid w:val="009D5DEC"/>
    <w:rsid w:val="009F5AB5"/>
    <w:rsid w:val="00A15C55"/>
    <w:rsid w:val="00A24818"/>
    <w:rsid w:val="00A248E2"/>
    <w:rsid w:val="00A25A5D"/>
    <w:rsid w:val="00A31D2C"/>
    <w:rsid w:val="00A57BDC"/>
    <w:rsid w:val="00A638DC"/>
    <w:rsid w:val="00A652E3"/>
    <w:rsid w:val="00A72EF9"/>
    <w:rsid w:val="00A8308E"/>
    <w:rsid w:val="00A8377E"/>
    <w:rsid w:val="00AA4B4B"/>
    <w:rsid w:val="00AB7A0D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5B35"/>
    <w:rsid w:val="00BD5C5A"/>
    <w:rsid w:val="00BF374A"/>
    <w:rsid w:val="00BF78F1"/>
    <w:rsid w:val="00C01FF8"/>
    <w:rsid w:val="00C04956"/>
    <w:rsid w:val="00C33A02"/>
    <w:rsid w:val="00C40B86"/>
    <w:rsid w:val="00C80058"/>
    <w:rsid w:val="00C80FAE"/>
    <w:rsid w:val="00C9430F"/>
    <w:rsid w:val="00C94B2F"/>
    <w:rsid w:val="00CE1117"/>
    <w:rsid w:val="00CE4FC1"/>
    <w:rsid w:val="00CE6CC9"/>
    <w:rsid w:val="00D008A8"/>
    <w:rsid w:val="00D030B7"/>
    <w:rsid w:val="00D17D47"/>
    <w:rsid w:val="00D20FCB"/>
    <w:rsid w:val="00D268BF"/>
    <w:rsid w:val="00D36EC2"/>
    <w:rsid w:val="00D40DF7"/>
    <w:rsid w:val="00D55F73"/>
    <w:rsid w:val="00D87C8C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2218F"/>
    <w:rsid w:val="00E50FE6"/>
    <w:rsid w:val="00E57651"/>
    <w:rsid w:val="00E7218A"/>
    <w:rsid w:val="00E735C4"/>
    <w:rsid w:val="00E76D62"/>
    <w:rsid w:val="00E77EF9"/>
    <w:rsid w:val="00EB6054"/>
    <w:rsid w:val="00EB71D0"/>
    <w:rsid w:val="00EC6C3B"/>
    <w:rsid w:val="00ED347C"/>
    <w:rsid w:val="00ED7EB3"/>
    <w:rsid w:val="00EE7637"/>
    <w:rsid w:val="00F02D3C"/>
    <w:rsid w:val="00F034DA"/>
    <w:rsid w:val="00F06C7E"/>
    <w:rsid w:val="00F23903"/>
    <w:rsid w:val="00F32939"/>
    <w:rsid w:val="00F62C85"/>
    <w:rsid w:val="00F701AB"/>
    <w:rsid w:val="00F74DD7"/>
    <w:rsid w:val="00F75C34"/>
    <w:rsid w:val="00F94123"/>
    <w:rsid w:val="00FA1A64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4/01/fwd_-novovolynsk-finupravlinnia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v-rada.gov.ua/wp-content/uploads/2023/01/348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3/01/347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37AA-355E-4765-97F5-4FD24D9E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6</cp:revision>
  <cp:lastPrinted>2024-04-16T06:44:00Z</cp:lastPrinted>
  <dcterms:created xsi:type="dcterms:W3CDTF">2024-04-15T12:05:00Z</dcterms:created>
  <dcterms:modified xsi:type="dcterms:W3CDTF">2024-04-23T06:41:00Z</dcterms:modified>
</cp:coreProperties>
</file>