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C031EE" w:rsidRDefault="00C031EE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 </w:t>
      </w:r>
      <w:r w:rsidR="006E760F">
        <w:rPr>
          <w:sz w:val="28"/>
          <w:szCs w:val="28"/>
        </w:rPr>
        <w:t>серпня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790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31</w:t>
      </w:r>
      <w:r w:rsidR="00214394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85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CF0FEF" w:rsidRPr="00CF0FEF">
        <w:rPr>
          <w:sz w:val="28"/>
          <w:szCs w:val="28"/>
        </w:rPr>
        <w:t>12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bookmarkStart w:id="0" w:name="_GoBack"/>
      <w:bookmarkEnd w:id="0"/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</w:t>
      </w:r>
      <w:r w:rsidR="00CF0FEF" w:rsidRPr="00CF0FEF">
        <w:rPr>
          <w:sz w:val="28"/>
          <w:szCs w:val="28"/>
        </w:rPr>
        <w:t>02</w:t>
      </w:r>
      <w:r w:rsidR="00DA0E1B">
        <w:rPr>
          <w:sz w:val="28"/>
          <w:szCs w:val="28"/>
        </w:rPr>
        <w:t>.0</w:t>
      </w:r>
      <w:r w:rsidR="00CF0FEF" w:rsidRPr="00CF0FEF">
        <w:rPr>
          <w:sz w:val="28"/>
          <w:szCs w:val="28"/>
        </w:rPr>
        <w:t>8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F0FEF">
        <w:rPr>
          <w:sz w:val="28"/>
          <w:szCs w:val="28"/>
        </w:rPr>
        <w:t xml:space="preserve">5000,00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1000,00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2000,00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F0FEF">
        <w:rPr>
          <w:sz w:val="28"/>
          <w:szCs w:val="28"/>
        </w:rPr>
        <w:t xml:space="preserve">2000,00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5000,00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2000,00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3000,00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1000,00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7A18C2" w:rsidRDefault="007A18C2" w:rsidP="006E760F">
      <w:pPr>
        <w:rPr>
          <w:sz w:val="28"/>
          <w:szCs w:val="28"/>
          <w:lang w:val="en-US"/>
        </w:rPr>
      </w:pPr>
    </w:p>
    <w:p w:rsidR="007A18C2" w:rsidRDefault="007A18C2" w:rsidP="006E760F">
      <w:pPr>
        <w:rPr>
          <w:sz w:val="28"/>
          <w:szCs w:val="28"/>
          <w:lang w:val="en-US"/>
        </w:rPr>
      </w:pPr>
    </w:p>
    <w:p w:rsidR="007A18C2" w:rsidRDefault="007A18C2" w:rsidP="006E760F">
      <w:pPr>
        <w:rPr>
          <w:sz w:val="28"/>
          <w:szCs w:val="28"/>
          <w:lang w:val="en-US"/>
        </w:rPr>
      </w:pPr>
    </w:p>
    <w:p w:rsidR="007A18C2" w:rsidRDefault="007A18C2" w:rsidP="006E760F">
      <w:pPr>
        <w:rPr>
          <w:sz w:val="28"/>
          <w:szCs w:val="28"/>
          <w:lang w:val="en-US"/>
        </w:rPr>
      </w:pPr>
    </w:p>
    <w:p w:rsidR="007A18C2" w:rsidRDefault="007A18C2" w:rsidP="006E760F">
      <w:pPr>
        <w:rPr>
          <w:sz w:val="28"/>
          <w:szCs w:val="28"/>
          <w:lang w:val="en-US"/>
        </w:rPr>
      </w:pPr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DE23E3">
        <w:rPr>
          <w:sz w:val="28"/>
          <w:szCs w:val="28"/>
        </w:rPr>
        <w:t xml:space="preserve">2000,00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2000,00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 xml:space="preserve">2000,00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B01376">
        <w:rPr>
          <w:sz w:val="28"/>
          <w:szCs w:val="28"/>
          <w:lang w:val="ru-RU"/>
        </w:rPr>
        <w:t xml:space="preserve">2000,00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DD1F73" w:rsidRDefault="001D7F52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</w:t>
      </w:r>
      <w:r w:rsidR="00DD1F73">
        <w:rPr>
          <w:sz w:val="28"/>
          <w:szCs w:val="28"/>
        </w:rPr>
        <w:t xml:space="preserve">       </w:t>
      </w:r>
      <w:r w:rsidR="00530B09" w:rsidRPr="00AC076B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DD1F73">
        <w:rPr>
          <w:sz w:val="28"/>
          <w:szCs w:val="28"/>
        </w:rPr>
        <w:t xml:space="preserve">1000,00 </w:t>
      </w:r>
      <w:proofErr w:type="spellStart"/>
      <w:r w:rsidR="00DD1F73">
        <w:rPr>
          <w:sz w:val="28"/>
          <w:szCs w:val="28"/>
        </w:rPr>
        <w:t>грн</w:t>
      </w:r>
      <w:proofErr w:type="spellEnd"/>
    </w:p>
    <w:p w:rsidR="00041AF4" w:rsidRPr="00C823B7" w:rsidRDefault="00DD1F73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530B09" w:rsidRPr="00530B09">
        <w:rPr>
          <w:sz w:val="28"/>
          <w:szCs w:val="28"/>
        </w:rPr>
        <w:t xml:space="preserve"> 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Default="00B01166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    </w:t>
      </w:r>
      <w:r w:rsidRPr="00971009">
        <w:rPr>
          <w:sz w:val="28"/>
          <w:szCs w:val="28"/>
          <w:lang w:val="ru-RU"/>
        </w:rPr>
        <w:t xml:space="preserve">    </w:t>
      </w:r>
      <w:r w:rsidR="006E760F">
        <w:rPr>
          <w:sz w:val="28"/>
          <w:szCs w:val="28"/>
        </w:rPr>
        <w:t xml:space="preserve">2000,00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0E7E18">
        <w:rPr>
          <w:sz w:val="28"/>
          <w:szCs w:val="28"/>
        </w:rPr>
        <w:t xml:space="preserve">24800,00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3F5EE3">
        <w:rPr>
          <w:sz w:val="28"/>
          <w:szCs w:val="28"/>
        </w:rPr>
        <w:t xml:space="preserve">24800,00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 xml:space="preserve">16534,00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F169C3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8266,00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24800,00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</w:t>
      </w:r>
      <w:r w:rsidR="009F1816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24800,00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5B084E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 xml:space="preserve">12400,00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12400,00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 xml:space="preserve">     </w:t>
      </w:r>
      <w:r w:rsidR="005B084E">
        <w:rPr>
          <w:sz w:val="28"/>
          <w:szCs w:val="28"/>
        </w:rPr>
        <w:t xml:space="preserve"> </w:t>
      </w:r>
      <w:r w:rsidR="00F169C3">
        <w:rPr>
          <w:sz w:val="28"/>
          <w:szCs w:val="28"/>
        </w:rPr>
        <w:t xml:space="preserve">  </w:t>
      </w:r>
      <w:r w:rsidR="00C71F1C" w:rsidRPr="00AC076B">
        <w:rPr>
          <w:sz w:val="28"/>
          <w:szCs w:val="28"/>
          <w:lang w:val="ru-RU"/>
        </w:rPr>
        <w:t xml:space="preserve">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 </w:t>
      </w:r>
      <w:r w:rsidR="009F056D">
        <w:rPr>
          <w:sz w:val="28"/>
          <w:szCs w:val="28"/>
        </w:rPr>
        <w:t xml:space="preserve">6200,00 </w:t>
      </w:r>
      <w:proofErr w:type="spellStart"/>
      <w:r w:rsidR="009F056D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056D">
        <w:rPr>
          <w:sz w:val="28"/>
          <w:szCs w:val="28"/>
        </w:rPr>
        <w:t xml:space="preserve">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 xml:space="preserve">12400,00 </w:t>
      </w:r>
      <w:proofErr w:type="spellStart"/>
      <w:r w:rsidR="009F056D">
        <w:rPr>
          <w:sz w:val="28"/>
          <w:szCs w:val="28"/>
        </w:rPr>
        <w:t>грн</w:t>
      </w:r>
      <w:proofErr w:type="spellEnd"/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EB7CC2">
        <w:rPr>
          <w:sz w:val="28"/>
          <w:szCs w:val="28"/>
        </w:rPr>
        <w:t xml:space="preserve"> 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</w:t>
      </w:r>
      <w:r w:rsidR="00F169C3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 </w:t>
      </w:r>
      <w:r w:rsidR="00464DFE" w:rsidRPr="00971009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</w:t>
      </w:r>
      <w:r w:rsidR="00EB7CC2">
        <w:rPr>
          <w:sz w:val="28"/>
          <w:szCs w:val="28"/>
        </w:rPr>
        <w:t xml:space="preserve">6200,00 </w:t>
      </w:r>
      <w:proofErr w:type="spellStart"/>
      <w:r w:rsidR="00EB7CC2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A18C2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en-US"/>
        </w:rPr>
      </w:pPr>
    </w:p>
    <w:p w:rsidR="007A18C2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en-US"/>
        </w:rPr>
      </w:pPr>
    </w:p>
    <w:p w:rsidR="007A18C2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en-US"/>
        </w:rPr>
      </w:pPr>
    </w:p>
    <w:p w:rsidR="007A18C2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en-US"/>
        </w:rPr>
      </w:pP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C52B64">
        <w:rPr>
          <w:sz w:val="28"/>
          <w:szCs w:val="28"/>
          <w:lang w:val="ru-RU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71009">
        <w:rPr>
          <w:sz w:val="28"/>
          <w:szCs w:val="28"/>
          <w:lang w:val="ru-RU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074D53">
        <w:rPr>
          <w:sz w:val="28"/>
          <w:szCs w:val="28"/>
          <w:lang w:val="ru-RU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A941EB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</w:t>
      </w:r>
      <w:r w:rsidR="00074D53" w:rsidRPr="00074D53">
        <w:rPr>
          <w:sz w:val="28"/>
          <w:szCs w:val="28"/>
          <w:lang w:val="ru-RU"/>
        </w:rPr>
        <w:t xml:space="preserve">          </w:t>
      </w:r>
      <w:r w:rsidR="00A941EB">
        <w:rPr>
          <w:sz w:val="28"/>
          <w:szCs w:val="28"/>
        </w:rPr>
        <w:t xml:space="preserve">5000,00 </w:t>
      </w:r>
      <w:proofErr w:type="spellStart"/>
      <w:r w:rsidR="00A941EB">
        <w:rPr>
          <w:sz w:val="28"/>
          <w:szCs w:val="28"/>
        </w:rPr>
        <w:t>грн</w:t>
      </w:r>
      <w:proofErr w:type="spellEnd"/>
    </w:p>
    <w:p w:rsidR="009670A5" w:rsidRDefault="00B33B4B" w:rsidP="00074D5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</w:t>
      </w:r>
      <w:r w:rsidR="00682F4B">
        <w:rPr>
          <w:sz w:val="28"/>
          <w:szCs w:val="28"/>
        </w:rPr>
        <w:t xml:space="preserve">       </w:t>
      </w:r>
      <w:r w:rsidR="00074D53" w:rsidRPr="00074D53">
        <w:rPr>
          <w:sz w:val="28"/>
          <w:szCs w:val="28"/>
          <w:lang w:val="ru-RU"/>
        </w:rPr>
        <w:t xml:space="preserve">  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  </w:t>
      </w:r>
      <w:r w:rsidR="00074D53" w:rsidRPr="00074D53">
        <w:rPr>
          <w:sz w:val="28"/>
          <w:szCs w:val="28"/>
          <w:lang w:val="ru-RU"/>
        </w:rPr>
        <w:t xml:space="preserve">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  </w:t>
      </w:r>
      <w:r w:rsidR="00074D53" w:rsidRPr="00971009">
        <w:rPr>
          <w:sz w:val="28"/>
          <w:szCs w:val="28"/>
        </w:rPr>
        <w:t xml:space="preserve">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7161BC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</w:t>
      </w:r>
      <w:r w:rsidR="007161BC">
        <w:rPr>
          <w:sz w:val="28"/>
          <w:szCs w:val="28"/>
        </w:rPr>
        <w:t xml:space="preserve">5000,00 </w:t>
      </w:r>
      <w:proofErr w:type="spellStart"/>
      <w:r w:rsidR="007161BC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5474C">
        <w:rPr>
          <w:sz w:val="28"/>
          <w:szCs w:val="28"/>
        </w:rPr>
        <w:t xml:space="preserve"> Дня знань та</w:t>
      </w:r>
      <w:r w:rsidR="00591503" w:rsidRPr="0067666E">
        <w:rPr>
          <w:sz w:val="28"/>
          <w:szCs w:val="28"/>
        </w:rPr>
        <w:t xml:space="preserve"> 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1D56A3"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 w:rsidR="001D56A3">
        <w:rPr>
          <w:sz w:val="28"/>
          <w:szCs w:val="28"/>
        </w:rPr>
        <w:t xml:space="preserve"> 2000,00 </w:t>
      </w:r>
      <w:proofErr w:type="spellStart"/>
      <w:r w:rsidR="001D56A3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1316F6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1316F6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</w:t>
      </w:r>
      <w:r w:rsidR="003176CC"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2A67F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2A67FE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 w:rsidR="002A67FE">
        <w:rPr>
          <w:sz w:val="28"/>
          <w:szCs w:val="28"/>
        </w:rPr>
        <w:t xml:space="preserve">2000,00 </w:t>
      </w:r>
      <w:proofErr w:type="spellStart"/>
      <w:r w:rsidR="002A67FE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A36460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2F4B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 </w:t>
      </w:r>
      <w:r w:rsidR="00B6211A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 w:rsidR="00B6211A">
        <w:rPr>
          <w:sz w:val="28"/>
          <w:szCs w:val="28"/>
        </w:rPr>
        <w:t xml:space="preserve">2000,00 </w:t>
      </w:r>
      <w:proofErr w:type="spellStart"/>
      <w:r w:rsidR="00B6211A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DC4"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7A18C2" w:rsidRDefault="007A18C2" w:rsidP="00B715CE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B715CE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B715CE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B715CE">
      <w:pPr>
        <w:pStyle w:val="ac"/>
        <w:ind w:left="0"/>
        <w:jc w:val="both"/>
        <w:rPr>
          <w:sz w:val="28"/>
          <w:szCs w:val="28"/>
          <w:lang w:val="en-US"/>
        </w:rPr>
      </w:pP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3DC4" w:rsidRPr="00683DC4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683DC4" w:rsidRPr="00683DC4">
        <w:rPr>
          <w:sz w:val="28"/>
          <w:szCs w:val="28"/>
        </w:rPr>
        <w:t xml:space="preserve">    </w:t>
      </w:r>
      <w:r w:rsidR="00683DC4" w:rsidRPr="00AC076B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9710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</w:t>
      </w:r>
      <w:r w:rsidR="007B57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3176CC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 xml:space="preserve">,00 </w:t>
      </w:r>
      <w:proofErr w:type="spellStart"/>
      <w:r w:rsidR="007B57E2"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7A18C2" w:rsidRDefault="007A18C2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7A18C2" w:rsidRDefault="007A18C2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24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 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</w:t>
      </w:r>
      <w:r w:rsidR="00381585" w:rsidRPr="00381585">
        <w:rPr>
          <w:sz w:val="28"/>
          <w:szCs w:val="28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D5BD6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683DC4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901D7A" w:rsidRDefault="00A909B9" w:rsidP="00A909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87CF8" w:rsidRPr="00087CF8">
        <w:rPr>
          <w:sz w:val="28"/>
          <w:szCs w:val="28"/>
          <w:lang w:val="ru-RU" w:eastAsia="uk-UA"/>
        </w:rPr>
        <w:t>504</w:t>
      </w:r>
      <w:r w:rsidR="00087CF8">
        <w:rPr>
          <w:sz w:val="28"/>
          <w:szCs w:val="28"/>
          <w:lang w:val="en-US" w:eastAsia="uk-UA"/>
        </w:rPr>
        <w:t> </w:t>
      </w:r>
      <w:r w:rsidR="00087CF8">
        <w:rPr>
          <w:sz w:val="28"/>
          <w:szCs w:val="28"/>
          <w:lang w:val="ru-RU" w:eastAsia="uk-UA"/>
        </w:rPr>
        <w:t>800,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9D02A6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32" w:rsidRDefault="00120A32" w:rsidP="00AC076B">
      <w:r>
        <w:separator/>
      </w:r>
    </w:p>
  </w:endnote>
  <w:endnote w:type="continuationSeparator" w:id="0">
    <w:p w:rsidR="00120A32" w:rsidRDefault="00120A32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32" w:rsidRDefault="00120A32" w:rsidP="00AC076B">
      <w:r>
        <w:separator/>
      </w:r>
    </w:p>
  </w:footnote>
  <w:footnote w:type="continuationSeparator" w:id="0">
    <w:p w:rsidR="00120A32" w:rsidRDefault="00120A32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99" w:rsidRPr="009E4D99">
          <w:rPr>
            <w:noProof/>
            <w:lang w:val="ru-RU"/>
          </w:rPr>
          <w:t>7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A003-DC93-4128-A32D-FD57E463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7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682</cp:revision>
  <cp:lastPrinted>2024-08-05T12:29:00Z</cp:lastPrinted>
  <dcterms:created xsi:type="dcterms:W3CDTF">2021-11-19T08:42:00Z</dcterms:created>
  <dcterms:modified xsi:type="dcterms:W3CDTF">2024-08-15T13:50:00Z</dcterms:modified>
</cp:coreProperties>
</file>