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476357">
        <w:rPr>
          <w:sz w:val="36"/>
          <w:szCs w:val="36"/>
        </w:rPr>
        <w:t xml:space="preserve">                 </w:t>
      </w:r>
      <w:r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="00476357" w:rsidRPr="00F93259">
        <w:rPr>
          <w:color w:val="FFFFFF" w:themeColor="background1"/>
          <w:sz w:val="36"/>
          <w:szCs w:val="36"/>
        </w:rPr>
        <w:t>ПРОЄКТ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F93259" w:rsidP="00F932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E833C0">
        <w:rPr>
          <w:sz w:val="28"/>
          <w:szCs w:val="28"/>
        </w:rPr>
        <w:t>вересня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E833C0">
        <w:rPr>
          <w:sz w:val="28"/>
          <w:szCs w:val="28"/>
        </w:rPr>
        <w:t xml:space="preserve">    </w:t>
      </w:r>
      <w:r w:rsidR="00377610">
        <w:rPr>
          <w:sz w:val="28"/>
          <w:szCs w:val="28"/>
        </w:rPr>
        <w:t xml:space="preserve">   </w:t>
      </w:r>
      <w:bookmarkStart w:id="0" w:name="_GoBack"/>
      <w:bookmarkEnd w:id="0"/>
      <w:r w:rsidR="00E833C0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 w:rsidR="00377610">
        <w:rPr>
          <w:sz w:val="28"/>
          <w:szCs w:val="28"/>
        </w:rPr>
        <w:t>844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1A3CFE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1A3CFE">
        <w:rPr>
          <w:sz w:val="28"/>
          <w:szCs w:val="28"/>
        </w:rPr>
        <w:t>салону побутового</w:t>
      </w:r>
    </w:p>
    <w:p w:rsidR="00CD4852" w:rsidRPr="00CD4852" w:rsidRDefault="001A3CFE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обслуговування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E833C0">
        <w:rPr>
          <w:sz w:val="28"/>
          <w:szCs w:val="28"/>
        </w:rPr>
        <w:t>Ярощук</w:t>
      </w:r>
      <w:proofErr w:type="spellEnd"/>
      <w:r w:rsidR="00E833C0">
        <w:rPr>
          <w:sz w:val="28"/>
          <w:szCs w:val="28"/>
        </w:rPr>
        <w:t xml:space="preserve"> В.М.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E833C0">
        <w:rPr>
          <w:sz w:val="28"/>
          <w:szCs w:val="28"/>
        </w:rPr>
        <w:t>Ярощук</w:t>
      </w:r>
      <w:proofErr w:type="spellEnd"/>
      <w:r w:rsidR="00E833C0">
        <w:rPr>
          <w:sz w:val="28"/>
          <w:szCs w:val="28"/>
        </w:rPr>
        <w:t xml:space="preserve"> Вікторії Миколаївні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E833C0">
        <w:rPr>
          <w:sz w:val="28"/>
          <w:szCs w:val="28"/>
        </w:rPr>
        <w:t>3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833C0">
        <w:rPr>
          <w:sz w:val="28"/>
          <w:szCs w:val="28"/>
        </w:rPr>
        <w:t xml:space="preserve"> </w:t>
      </w:r>
      <w:r w:rsidR="00E27092">
        <w:rPr>
          <w:sz w:val="28"/>
          <w:szCs w:val="28"/>
        </w:rPr>
        <w:t xml:space="preserve"> </w:t>
      </w:r>
      <w:r w:rsidR="00E833C0">
        <w:rPr>
          <w:sz w:val="28"/>
          <w:szCs w:val="28"/>
        </w:rPr>
        <w:t>просп. Перемоги</w:t>
      </w:r>
      <w:r w:rsidR="00E27092">
        <w:rPr>
          <w:sz w:val="28"/>
          <w:szCs w:val="28"/>
        </w:rPr>
        <w:t>,</w:t>
      </w:r>
      <w:r w:rsidR="00E833C0">
        <w:rPr>
          <w:sz w:val="28"/>
          <w:szCs w:val="28"/>
        </w:rPr>
        <w:t xml:space="preserve"> 32</w:t>
      </w:r>
      <w:r w:rsidR="004F1CD7">
        <w:rPr>
          <w:sz w:val="28"/>
          <w:szCs w:val="28"/>
        </w:rPr>
        <w:t xml:space="preserve">,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договору купівлі – продажу від</w:t>
      </w:r>
      <w:r w:rsidR="000826C4">
        <w:rPr>
          <w:sz w:val="28"/>
          <w:szCs w:val="28"/>
        </w:rPr>
        <w:t xml:space="preserve"> </w:t>
      </w:r>
      <w:r w:rsidR="00761B60">
        <w:rPr>
          <w:sz w:val="28"/>
          <w:szCs w:val="28"/>
        </w:rPr>
        <w:t>27</w:t>
      </w:r>
      <w:r w:rsidR="00CC6060">
        <w:rPr>
          <w:sz w:val="28"/>
          <w:szCs w:val="28"/>
        </w:rPr>
        <w:t>.</w:t>
      </w:r>
      <w:r w:rsidR="00E833C0">
        <w:rPr>
          <w:sz w:val="28"/>
          <w:szCs w:val="28"/>
        </w:rPr>
        <w:t>11</w:t>
      </w:r>
      <w:r w:rsidR="00CC6060">
        <w:rPr>
          <w:sz w:val="28"/>
          <w:szCs w:val="28"/>
        </w:rPr>
        <w:t>.20</w:t>
      </w:r>
      <w:r w:rsidR="00761B60">
        <w:rPr>
          <w:sz w:val="28"/>
          <w:szCs w:val="28"/>
        </w:rPr>
        <w:t>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FE5724">
        <w:rPr>
          <w:sz w:val="28"/>
          <w:szCs w:val="28"/>
        </w:rPr>
        <w:t>,</w:t>
      </w:r>
      <w:r w:rsidRPr="00115223">
        <w:rPr>
          <w:sz w:val="28"/>
          <w:szCs w:val="28"/>
        </w:rPr>
        <w:t xml:space="preserve"> </w:t>
      </w:r>
      <w:r w:rsidR="00761B60" w:rsidRPr="00115223">
        <w:rPr>
          <w:sz w:val="28"/>
          <w:szCs w:val="28"/>
        </w:rPr>
        <w:t xml:space="preserve">посвідченого приватним нотаріусом </w:t>
      </w:r>
      <w:r w:rsidR="00761B60">
        <w:rPr>
          <w:sz w:val="28"/>
          <w:szCs w:val="28"/>
        </w:rPr>
        <w:t>Володимир</w:t>
      </w:r>
      <w:r w:rsidR="00761B60" w:rsidRPr="00115223">
        <w:rPr>
          <w:sz w:val="28"/>
          <w:szCs w:val="28"/>
        </w:rPr>
        <w:t xml:space="preserve">ського </w:t>
      </w:r>
      <w:r w:rsidR="00761B60">
        <w:rPr>
          <w:sz w:val="28"/>
          <w:szCs w:val="28"/>
        </w:rPr>
        <w:t>районн</w:t>
      </w:r>
      <w:r w:rsidR="00761B60" w:rsidRPr="00115223">
        <w:rPr>
          <w:sz w:val="28"/>
          <w:szCs w:val="28"/>
        </w:rPr>
        <w:t xml:space="preserve">ого нотаріального округу </w:t>
      </w:r>
      <w:proofErr w:type="spellStart"/>
      <w:r w:rsidR="00E833C0">
        <w:rPr>
          <w:sz w:val="28"/>
          <w:szCs w:val="28"/>
        </w:rPr>
        <w:t>Бобак</w:t>
      </w:r>
      <w:proofErr w:type="spellEnd"/>
      <w:r w:rsidR="00E833C0">
        <w:rPr>
          <w:sz w:val="28"/>
          <w:szCs w:val="28"/>
        </w:rPr>
        <w:t xml:space="preserve"> Ж. С.</w:t>
      </w:r>
      <w:r w:rsidR="00761B60" w:rsidRPr="00115223">
        <w:rPr>
          <w:sz w:val="28"/>
          <w:szCs w:val="28"/>
        </w:rPr>
        <w:t xml:space="preserve"> і зареєстрованого в реєстрі за № </w:t>
      </w:r>
      <w:r w:rsidR="00E833C0">
        <w:rPr>
          <w:sz w:val="28"/>
          <w:szCs w:val="28"/>
        </w:rPr>
        <w:t>912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E833C0">
        <w:rPr>
          <w:sz w:val="28"/>
          <w:szCs w:val="28"/>
        </w:rPr>
        <w:t>салон побутового обслуговування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58" w:rsidRDefault="00127F58" w:rsidP="008A35FF">
      <w:r>
        <w:separator/>
      </w:r>
    </w:p>
  </w:endnote>
  <w:endnote w:type="continuationSeparator" w:id="0">
    <w:p w:rsidR="00127F58" w:rsidRDefault="00127F58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58" w:rsidRDefault="00127F58" w:rsidP="008A35FF">
      <w:r>
        <w:separator/>
      </w:r>
    </w:p>
  </w:footnote>
  <w:footnote w:type="continuationSeparator" w:id="0">
    <w:p w:rsidR="00127F58" w:rsidRDefault="00127F58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5164E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377610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27F58"/>
    <w:rsid w:val="0013129E"/>
    <w:rsid w:val="00157308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77610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7C9B"/>
    <w:rsid w:val="00712E6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164E"/>
    <w:rsid w:val="008559EC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2E2"/>
    <w:rsid w:val="00A175F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04C8D"/>
    <w:rsid w:val="00D15110"/>
    <w:rsid w:val="00D151D2"/>
    <w:rsid w:val="00D22CBC"/>
    <w:rsid w:val="00D3609F"/>
    <w:rsid w:val="00D677CD"/>
    <w:rsid w:val="00D805F0"/>
    <w:rsid w:val="00D83E40"/>
    <w:rsid w:val="00DB4D39"/>
    <w:rsid w:val="00DE4D2F"/>
    <w:rsid w:val="00DF7A3E"/>
    <w:rsid w:val="00E24D8F"/>
    <w:rsid w:val="00E27092"/>
    <w:rsid w:val="00E5228F"/>
    <w:rsid w:val="00E54D50"/>
    <w:rsid w:val="00E833C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93259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6617-6558-42F5-B3E0-B66C0058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5</cp:revision>
  <cp:lastPrinted>2024-09-16T07:43:00Z</cp:lastPrinted>
  <dcterms:created xsi:type="dcterms:W3CDTF">2024-01-19T12:39:00Z</dcterms:created>
  <dcterms:modified xsi:type="dcterms:W3CDTF">2024-09-20T11:19:00Z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