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B26B" w14:textId="528ACA4E" w:rsidR="004656C5" w:rsidRDefault="002B75A3" w:rsidP="00914808">
      <w:pPr>
        <w:jc w:val="center"/>
      </w:pPr>
      <w:r>
        <w:rPr>
          <w:noProof/>
          <w:lang w:eastAsia="uk-UA"/>
        </w:rPr>
        <w:drawing>
          <wp:inline distT="0" distB="0" distL="0" distR="0" wp14:anchorId="012203D0" wp14:editId="72B2DB0F">
            <wp:extent cx="4667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27D379BF" w14:textId="39DBD8B6" w:rsidR="004656C5" w:rsidRPr="00E86845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  </w:t>
      </w:r>
      <w:r w:rsidR="002B75A3">
        <w:rPr>
          <w:b/>
          <w:bCs/>
        </w:rPr>
        <w:t xml:space="preserve">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2E7508DA" w:rsidR="004656C5" w:rsidRPr="00CB4724" w:rsidRDefault="002B75A3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03  </w:t>
      </w:r>
      <w:r w:rsidR="007A34FA">
        <w:rPr>
          <w:rFonts w:ascii="Times New Roman" w:hAnsi="Times New Roman"/>
          <w:b w:val="0"/>
          <w:sz w:val="28"/>
          <w:szCs w:val="28"/>
        </w:rPr>
        <w:t xml:space="preserve"> </w:t>
      </w:r>
      <w:r w:rsidR="00AD23C7">
        <w:rPr>
          <w:rFonts w:ascii="Times New Roman" w:hAnsi="Times New Roman"/>
          <w:b w:val="0"/>
          <w:sz w:val="28"/>
          <w:szCs w:val="28"/>
        </w:rPr>
        <w:t>жовтня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7C159C">
        <w:rPr>
          <w:rFonts w:ascii="Times New Roman" w:hAnsi="Times New Roman"/>
          <w:b w:val="0"/>
          <w:sz w:val="28"/>
          <w:szCs w:val="28"/>
        </w:rPr>
        <w:t>4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>м. Нововолинськ                                     №</w:t>
      </w:r>
      <w:r>
        <w:rPr>
          <w:rFonts w:ascii="Times New Roman" w:hAnsi="Times New Roman"/>
          <w:b w:val="0"/>
          <w:sz w:val="28"/>
          <w:szCs w:val="28"/>
        </w:rPr>
        <w:t>920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2FD48FC1" w14:textId="77777777" w:rsidR="00BB24AD" w:rsidRDefault="00BB24AD" w:rsidP="00F139FA">
      <w:pPr>
        <w:ind w:right="5243"/>
        <w:jc w:val="both"/>
        <w:rPr>
          <w:bCs/>
          <w:color w:val="000000"/>
          <w:sz w:val="28"/>
          <w:szCs w:val="28"/>
        </w:rPr>
      </w:pPr>
      <w:bookmarkStart w:id="0" w:name="_Hlk178330595"/>
      <w:r w:rsidRPr="00BB24AD">
        <w:rPr>
          <w:bCs/>
          <w:color w:val="000000"/>
          <w:sz w:val="28"/>
          <w:szCs w:val="28"/>
        </w:rPr>
        <w:t>Про впровадження місцевої мережі стаціонарних технічних засобів (приладів контролю) для фіксації адміністративних правопорушень у</w:t>
      </w:r>
    </w:p>
    <w:p w14:paraId="2922C30A" w14:textId="2D09DE8B" w:rsidR="004656C5" w:rsidRDefault="00BB24AD" w:rsidP="00BB24AD">
      <w:pPr>
        <w:ind w:right="-1"/>
        <w:jc w:val="both"/>
        <w:rPr>
          <w:bCs/>
          <w:color w:val="000000"/>
          <w:sz w:val="28"/>
          <w:szCs w:val="28"/>
        </w:rPr>
      </w:pPr>
      <w:r w:rsidRPr="00BB24AD">
        <w:rPr>
          <w:bCs/>
          <w:color w:val="000000"/>
          <w:sz w:val="28"/>
          <w:szCs w:val="28"/>
        </w:rPr>
        <w:t xml:space="preserve">сфері забезпечення безпеки дорожнього руху в автоматичному режимі на вулично-дорожній мережі </w:t>
      </w:r>
      <w:r>
        <w:rPr>
          <w:bCs/>
          <w:color w:val="000000"/>
          <w:sz w:val="28"/>
          <w:szCs w:val="28"/>
        </w:rPr>
        <w:t>Нововолинської</w:t>
      </w:r>
      <w:r w:rsidRPr="00BB24AD">
        <w:rPr>
          <w:bCs/>
          <w:color w:val="000000"/>
          <w:sz w:val="28"/>
          <w:szCs w:val="28"/>
        </w:rPr>
        <w:t xml:space="preserve"> територіальної громади</w:t>
      </w:r>
      <w:bookmarkEnd w:id="0"/>
    </w:p>
    <w:p w14:paraId="2D0CEEC3" w14:textId="77777777" w:rsidR="00BB24AD" w:rsidRDefault="00BB24AD" w:rsidP="00BB24AD">
      <w:pPr>
        <w:ind w:right="-1"/>
        <w:jc w:val="both"/>
        <w:rPr>
          <w:bCs/>
          <w:color w:val="000000"/>
          <w:sz w:val="28"/>
          <w:szCs w:val="28"/>
        </w:rPr>
      </w:pPr>
    </w:p>
    <w:p w14:paraId="50569362" w14:textId="77777777" w:rsidR="00BB24AD" w:rsidRPr="00842B28" w:rsidRDefault="00BB24AD" w:rsidP="00BB24AD">
      <w:pPr>
        <w:ind w:right="-1"/>
        <w:jc w:val="both"/>
      </w:pPr>
    </w:p>
    <w:p w14:paraId="00F6245A" w14:textId="3AC7525F" w:rsidR="004656C5" w:rsidRDefault="00BB24AD" w:rsidP="00CE7FD2">
      <w:pPr>
        <w:ind w:firstLine="708"/>
        <w:jc w:val="both"/>
        <w:rPr>
          <w:bCs/>
          <w:sz w:val="28"/>
          <w:szCs w:val="28"/>
        </w:rPr>
      </w:pPr>
      <w:r w:rsidRPr="00BB24AD">
        <w:rPr>
          <w:bCs/>
          <w:sz w:val="28"/>
          <w:szCs w:val="28"/>
        </w:rPr>
        <w:t>Керуючись ст. 38 Закону України «Про місцеве самоврядування в Україні», ст. 8 Закону України «Про службу в органах місцевого самоврядування», законами України «Про дорожній рух», «Про внесення змін до Бюджетного кодексу України», п. 37</w:t>
      </w:r>
      <w:r w:rsidRPr="00BB24AD">
        <w:rPr>
          <w:bCs/>
          <w:sz w:val="28"/>
          <w:szCs w:val="28"/>
          <w:vertAlign w:val="superscript"/>
        </w:rPr>
        <w:t>2</w:t>
      </w:r>
      <w:r w:rsidRPr="00BB24AD">
        <w:rPr>
          <w:bCs/>
          <w:sz w:val="28"/>
          <w:szCs w:val="28"/>
        </w:rPr>
        <w:t xml:space="preserve"> частини першої ст. 64 Бюджетного кодексу України, постановою Кабінету Міністрів України від 10.11.2017 № 833 «Про функціонування системи фіксації адміністративних правопорушень у сфері забезпечення безпеки дорожнього руху в автоматичному режимі», наказом Міністерства внутрішніх справ України від 06.04.2020 № 326 «Про затвердження деяких нормативно-правових актів у сфері забезпечення безпеки дорожнього руху в автоматичному режимі» та листом </w:t>
      </w:r>
      <w:r>
        <w:rPr>
          <w:bCs/>
          <w:sz w:val="28"/>
          <w:szCs w:val="28"/>
        </w:rPr>
        <w:t xml:space="preserve">служби відновлення та розвитку інфраструктури у Волинській області № 41/04/44 від 24.04.2024 про виявлення </w:t>
      </w:r>
      <w:r w:rsidR="00F139FA">
        <w:rPr>
          <w:bCs/>
          <w:sz w:val="28"/>
          <w:szCs w:val="28"/>
        </w:rPr>
        <w:t>аварійно-небезпечних ділянок та місць (ділянок) концентрації ДТП</w:t>
      </w:r>
      <w:r w:rsidRPr="00BB24AD">
        <w:rPr>
          <w:bCs/>
          <w:sz w:val="28"/>
          <w:szCs w:val="28"/>
        </w:rPr>
        <w:t xml:space="preserve">, з метою вдосконалення організації та підвищення безпеки дорожнього руху на ділянках вулично-дорожньої мережі </w:t>
      </w:r>
      <w:r>
        <w:rPr>
          <w:bCs/>
          <w:sz w:val="28"/>
          <w:szCs w:val="28"/>
        </w:rPr>
        <w:t>Нововолинської</w:t>
      </w:r>
      <w:r w:rsidRPr="00BB24AD">
        <w:rPr>
          <w:bCs/>
          <w:sz w:val="28"/>
          <w:szCs w:val="28"/>
        </w:rPr>
        <w:t xml:space="preserve"> територіальної громади, виконавчий комітет міської ради</w:t>
      </w:r>
    </w:p>
    <w:p w14:paraId="4C41FC46" w14:textId="77777777" w:rsidR="00BB24AD" w:rsidRDefault="00BB24AD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3178D2C3" w14:textId="555B6348" w:rsidR="00BB24AD" w:rsidRPr="00BB24AD" w:rsidRDefault="00BB24AD" w:rsidP="00BB24AD">
      <w:pPr>
        <w:ind w:firstLine="540"/>
        <w:jc w:val="both"/>
        <w:rPr>
          <w:bCs/>
          <w:sz w:val="28"/>
          <w:szCs w:val="28"/>
        </w:rPr>
      </w:pPr>
      <w:r w:rsidRPr="00BB24AD">
        <w:rPr>
          <w:bCs/>
          <w:sz w:val="28"/>
          <w:szCs w:val="28"/>
        </w:rPr>
        <w:t xml:space="preserve">1. Впровадити місцеву мережу стаціонарних технічних засобів (приладів контролю) для фіксації адміністративних правопорушень у сфері забезпечення безпеки дорожнього руху в автоматичному режимі (далі – приладів контролю) на вулично-дорожній мережі </w:t>
      </w:r>
      <w:r w:rsidR="00F139FA">
        <w:rPr>
          <w:bCs/>
          <w:sz w:val="28"/>
          <w:szCs w:val="28"/>
        </w:rPr>
        <w:t>Нововолинської</w:t>
      </w:r>
      <w:r w:rsidRPr="00BB24AD">
        <w:rPr>
          <w:bCs/>
          <w:sz w:val="28"/>
          <w:szCs w:val="28"/>
        </w:rPr>
        <w:t xml:space="preserve"> територіальної громади.</w:t>
      </w:r>
    </w:p>
    <w:p w14:paraId="033A4C93" w14:textId="77777777" w:rsidR="00BB24AD" w:rsidRPr="00BB24AD" w:rsidRDefault="00BB24AD" w:rsidP="00BB24AD">
      <w:pPr>
        <w:ind w:firstLine="540"/>
        <w:jc w:val="both"/>
        <w:rPr>
          <w:bCs/>
          <w:sz w:val="28"/>
          <w:szCs w:val="28"/>
        </w:rPr>
      </w:pPr>
      <w:r w:rsidRPr="00BB24AD">
        <w:rPr>
          <w:bCs/>
          <w:sz w:val="28"/>
          <w:szCs w:val="28"/>
        </w:rPr>
        <w:t>2. Балансоутримувачам приладів контролю забезпечити:</w:t>
      </w:r>
    </w:p>
    <w:p w14:paraId="6E984CAF" w14:textId="3106FE88" w:rsidR="00BB24AD" w:rsidRPr="00BB24AD" w:rsidRDefault="00525951" w:rsidP="00BB24A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 </w:t>
      </w:r>
      <w:r w:rsidR="00BB24AD" w:rsidRPr="00BB24AD">
        <w:rPr>
          <w:bCs/>
          <w:sz w:val="28"/>
          <w:szCs w:val="28"/>
        </w:rPr>
        <w:t>безпечну технічну експлуатацію, технічне обслуговування приладів контролю фіксації та супутньої інфраструктури відповідно до Правил пожежної безпеки в Україні, затверджених наказом Міністерства внутрішніх справ України від 30.12.2014 № 1417, зі змінами, Правил технічної експлуатації електроустановок споживачів, затверджених наказом Міністерства палива та енергетики України від 25.07.2006 №258, зі змінами;</w:t>
      </w:r>
    </w:p>
    <w:p w14:paraId="12F31D09" w14:textId="77777777" w:rsidR="002B75A3" w:rsidRDefault="002B75A3" w:rsidP="00BB24AD">
      <w:pPr>
        <w:ind w:firstLine="540"/>
        <w:jc w:val="both"/>
        <w:rPr>
          <w:bCs/>
          <w:sz w:val="28"/>
          <w:szCs w:val="28"/>
        </w:rPr>
      </w:pPr>
    </w:p>
    <w:p w14:paraId="04599D71" w14:textId="77777777" w:rsidR="002B75A3" w:rsidRDefault="002B75A3" w:rsidP="00BB24AD">
      <w:pPr>
        <w:ind w:firstLine="540"/>
        <w:jc w:val="both"/>
        <w:rPr>
          <w:bCs/>
          <w:sz w:val="28"/>
          <w:szCs w:val="28"/>
        </w:rPr>
      </w:pPr>
    </w:p>
    <w:p w14:paraId="031A1DA7" w14:textId="13AD8F28" w:rsidR="004656C5" w:rsidRPr="00606820" w:rsidRDefault="00525951" w:rsidP="00BB24AD">
      <w:pPr>
        <w:ind w:firstLine="54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2.2 </w:t>
      </w:r>
      <w:r w:rsidR="00BB24AD" w:rsidRPr="00BB24AD">
        <w:rPr>
          <w:bCs/>
          <w:sz w:val="28"/>
          <w:szCs w:val="28"/>
        </w:rPr>
        <w:t>призначення відповідальних осіб за безпечним утриманням у технічно справному стані приладів та обладнання.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Пасевича.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sectPr w:rsidR="004656C5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AA76B" w14:textId="77777777" w:rsidR="00FF2018" w:rsidRDefault="00FF2018">
      <w:r>
        <w:separator/>
      </w:r>
    </w:p>
  </w:endnote>
  <w:endnote w:type="continuationSeparator" w:id="0">
    <w:p w14:paraId="25B89486" w14:textId="77777777" w:rsidR="00FF2018" w:rsidRDefault="00FF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81694" w14:textId="77777777" w:rsidR="00FF2018" w:rsidRDefault="00FF2018">
      <w:r>
        <w:separator/>
      </w:r>
    </w:p>
  </w:footnote>
  <w:footnote w:type="continuationSeparator" w:id="0">
    <w:p w14:paraId="0254D6F7" w14:textId="77777777" w:rsidR="00FF2018" w:rsidRDefault="00FF2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B75A3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B2A17"/>
    <w:rsid w:val="004C0BA0"/>
    <w:rsid w:val="004D66AE"/>
    <w:rsid w:val="004E583F"/>
    <w:rsid w:val="004E7495"/>
    <w:rsid w:val="004F08A9"/>
    <w:rsid w:val="004F3389"/>
    <w:rsid w:val="004F70B5"/>
    <w:rsid w:val="0050349B"/>
    <w:rsid w:val="00525951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30A5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99C"/>
    <w:rsid w:val="00876D64"/>
    <w:rsid w:val="00877875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39DF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559EE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B24AD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DEE"/>
    <w:rsid w:val="00CF1E7A"/>
    <w:rsid w:val="00CF30F4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61482"/>
    <w:rsid w:val="00E61E1F"/>
    <w:rsid w:val="00E723B8"/>
    <w:rsid w:val="00E813BB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9FA"/>
    <w:rsid w:val="00F13D92"/>
    <w:rsid w:val="00F14140"/>
    <w:rsid w:val="00F148C7"/>
    <w:rsid w:val="00F17BA2"/>
    <w:rsid w:val="00F26B14"/>
    <w:rsid w:val="00F52D16"/>
    <w:rsid w:val="00F648D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User30</cp:lastModifiedBy>
  <cp:revision>2</cp:revision>
  <cp:lastPrinted>2024-09-27T08:22:00Z</cp:lastPrinted>
  <dcterms:created xsi:type="dcterms:W3CDTF">2024-10-03T08:19:00Z</dcterms:created>
  <dcterms:modified xsi:type="dcterms:W3CDTF">2024-10-03T08:19:00Z</dcterms:modified>
</cp:coreProperties>
</file>