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C741B5" w:rsidP="00C5287F">
      <w:pPr>
        <w:pStyle w:val="4"/>
        <w:spacing w:line="360" w:lineRule="auto"/>
        <w:jc w:val="left"/>
        <w:rPr>
          <w:sz w:val="32"/>
          <w:szCs w:val="32"/>
        </w:rPr>
      </w:pPr>
      <w:r>
        <w:rPr>
          <w:sz w:val="32"/>
          <w:szCs w:val="32"/>
        </w:rPr>
        <w:t xml:space="preserve">                                           </w:t>
      </w:r>
      <w:r w:rsidR="00C5287F">
        <w:rPr>
          <w:sz w:val="32"/>
          <w:szCs w:val="32"/>
        </w:rPr>
        <w:t xml:space="preserve">   </w:t>
      </w: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E421D8">
        <w:rPr>
          <w:sz w:val="32"/>
          <w:szCs w:val="32"/>
        </w:rPr>
        <w:t xml:space="preserve">                      </w:t>
      </w:r>
      <w:r>
        <w:rPr>
          <w:sz w:val="32"/>
          <w:szCs w:val="32"/>
        </w:rPr>
        <w:t xml:space="preserve">                      </w:t>
      </w:r>
    </w:p>
    <w:p w:rsidR="003C7D42" w:rsidRDefault="003C7D42" w:rsidP="000C1059">
      <w:pPr>
        <w:spacing w:line="360" w:lineRule="auto"/>
        <w:rPr>
          <w:sz w:val="28"/>
          <w:szCs w:val="28"/>
          <w:u w:val="single"/>
        </w:rPr>
      </w:pPr>
    </w:p>
    <w:p w:rsidR="00A652E3" w:rsidRDefault="003D771A" w:rsidP="000C1059">
      <w:pPr>
        <w:spacing w:line="360" w:lineRule="auto"/>
        <w:rPr>
          <w:sz w:val="28"/>
          <w:szCs w:val="28"/>
        </w:rPr>
      </w:pPr>
      <w:r>
        <w:rPr>
          <w:sz w:val="28"/>
          <w:szCs w:val="28"/>
        </w:rPr>
        <w:t>18</w:t>
      </w:r>
      <w:r w:rsidR="00836671">
        <w:rPr>
          <w:sz w:val="28"/>
          <w:szCs w:val="28"/>
        </w:rPr>
        <w:t xml:space="preserve"> </w:t>
      </w:r>
      <w:r w:rsidR="00312FBE">
        <w:rPr>
          <w:sz w:val="28"/>
          <w:szCs w:val="28"/>
        </w:rPr>
        <w:t xml:space="preserve"> жовтня </w:t>
      </w:r>
      <w:r w:rsidR="00322818">
        <w:rPr>
          <w:sz w:val="28"/>
          <w:szCs w:val="28"/>
        </w:rPr>
        <w:t xml:space="preserve">2024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DF42CC">
        <w:rPr>
          <w:sz w:val="28"/>
          <w:szCs w:val="28"/>
        </w:rPr>
        <w:t xml:space="preserve">    </w:t>
      </w:r>
      <w:r w:rsidR="00A652E3">
        <w:rPr>
          <w:sz w:val="28"/>
          <w:szCs w:val="28"/>
        </w:rPr>
        <w:t xml:space="preserve">м. Нововолинськ                             </w:t>
      </w:r>
      <w:r w:rsidR="00DF42CC">
        <w:rPr>
          <w:sz w:val="28"/>
          <w:szCs w:val="28"/>
        </w:rPr>
        <w:t xml:space="preserve">   </w:t>
      </w:r>
      <w:r w:rsidR="004C049E">
        <w:rPr>
          <w:sz w:val="28"/>
          <w:szCs w:val="28"/>
        </w:rPr>
        <w:t xml:space="preserve">  </w:t>
      </w:r>
      <w:r w:rsidR="00836671">
        <w:rPr>
          <w:sz w:val="28"/>
          <w:szCs w:val="28"/>
        </w:rPr>
        <w:t xml:space="preserve"> </w:t>
      </w:r>
      <w:r w:rsidR="008249B9">
        <w:rPr>
          <w:sz w:val="28"/>
          <w:szCs w:val="28"/>
        </w:rPr>
        <w:t xml:space="preserve"> </w:t>
      </w:r>
      <w:r>
        <w:rPr>
          <w:sz w:val="28"/>
          <w:szCs w:val="28"/>
        </w:rPr>
        <w:t xml:space="preserve">  </w:t>
      </w:r>
      <w:bookmarkStart w:id="0" w:name="_GoBack"/>
      <w:bookmarkEnd w:id="0"/>
      <w:r w:rsidR="00A652E3">
        <w:rPr>
          <w:sz w:val="28"/>
          <w:szCs w:val="28"/>
        </w:rPr>
        <w:t>№</w:t>
      </w:r>
      <w:r w:rsidR="007D1BD4">
        <w:rPr>
          <w:sz w:val="28"/>
          <w:szCs w:val="28"/>
        </w:rPr>
        <w:t xml:space="preserve"> </w:t>
      </w:r>
      <w:r>
        <w:rPr>
          <w:sz w:val="28"/>
          <w:szCs w:val="28"/>
        </w:rPr>
        <w:t>950</w:t>
      </w:r>
    </w:p>
    <w:p w:rsidR="001C79C7" w:rsidRDefault="001C79C7" w:rsidP="000C1059">
      <w:pPr>
        <w:spacing w:line="360" w:lineRule="auto"/>
        <w:rPr>
          <w:sz w:val="28"/>
          <w:szCs w:val="28"/>
        </w:rPr>
      </w:pPr>
    </w:p>
    <w:p w:rsidR="00312FBE" w:rsidRDefault="00322818" w:rsidP="00322818">
      <w:pPr>
        <w:rPr>
          <w:sz w:val="28"/>
          <w:lang w:val="ru-RU"/>
        </w:rPr>
      </w:pPr>
      <w:r>
        <w:rPr>
          <w:sz w:val="28"/>
          <w:lang w:val="ru-RU"/>
        </w:rPr>
        <w:t xml:space="preserve">Про </w:t>
      </w:r>
      <w:r w:rsidR="00312FBE">
        <w:rPr>
          <w:sz w:val="28"/>
          <w:lang w:val="ru-RU"/>
        </w:rPr>
        <w:t xml:space="preserve">стан </w:t>
      </w:r>
      <w:proofErr w:type="spellStart"/>
      <w:r w:rsidR="00312FBE">
        <w:rPr>
          <w:sz w:val="28"/>
          <w:lang w:val="ru-RU"/>
        </w:rPr>
        <w:t>обслуговування</w:t>
      </w:r>
      <w:proofErr w:type="spellEnd"/>
      <w:r w:rsidR="00312FBE">
        <w:rPr>
          <w:sz w:val="28"/>
          <w:lang w:val="ru-RU"/>
        </w:rPr>
        <w:t xml:space="preserve"> одиноких</w:t>
      </w:r>
    </w:p>
    <w:p w:rsidR="00312FBE" w:rsidRDefault="00312FBE" w:rsidP="00322818">
      <w:pPr>
        <w:rPr>
          <w:sz w:val="28"/>
          <w:lang w:val="ru-RU"/>
        </w:rPr>
      </w:pPr>
      <w:r>
        <w:rPr>
          <w:sz w:val="28"/>
          <w:lang w:val="ru-RU"/>
        </w:rPr>
        <w:t xml:space="preserve">та </w:t>
      </w:r>
      <w:proofErr w:type="spellStart"/>
      <w:r>
        <w:rPr>
          <w:sz w:val="28"/>
          <w:lang w:val="ru-RU"/>
        </w:rPr>
        <w:t>непрацездатних</w:t>
      </w:r>
      <w:proofErr w:type="spellEnd"/>
      <w:r>
        <w:rPr>
          <w:sz w:val="28"/>
          <w:lang w:val="ru-RU"/>
        </w:rPr>
        <w:t xml:space="preserve"> </w:t>
      </w:r>
      <w:proofErr w:type="spellStart"/>
      <w:r>
        <w:rPr>
          <w:sz w:val="28"/>
          <w:lang w:val="ru-RU"/>
        </w:rPr>
        <w:t>громадян</w:t>
      </w:r>
      <w:proofErr w:type="spellEnd"/>
      <w:r>
        <w:rPr>
          <w:sz w:val="28"/>
          <w:lang w:val="ru-RU"/>
        </w:rPr>
        <w:t xml:space="preserve"> на </w:t>
      </w:r>
      <w:proofErr w:type="spellStart"/>
      <w:r>
        <w:rPr>
          <w:sz w:val="28"/>
          <w:lang w:val="ru-RU"/>
        </w:rPr>
        <w:t>території</w:t>
      </w:r>
      <w:proofErr w:type="spellEnd"/>
      <w:r>
        <w:rPr>
          <w:sz w:val="28"/>
          <w:lang w:val="ru-RU"/>
        </w:rPr>
        <w:t xml:space="preserve"> </w:t>
      </w:r>
    </w:p>
    <w:p w:rsidR="00C33394" w:rsidRDefault="00312FBE" w:rsidP="00322818">
      <w:pPr>
        <w:rPr>
          <w:sz w:val="28"/>
          <w:lang w:val="ru-RU"/>
        </w:rPr>
      </w:pPr>
      <w:proofErr w:type="spellStart"/>
      <w:r>
        <w:rPr>
          <w:sz w:val="28"/>
          <w:lang w:val="ru-RU"/>
        </w:rPr>
        <w:t>Нововолинської</w:t>
      </w:r>
      <w:proofErr w:type="spellEnd"/>
      <w:r>
        <w:rPr>
          <w:sz w:val="28"/>
          <w:lang w:val="ru-RU"/>
        </w:rPr>
        <w:t xml:space="preserve"> </w:t>
      </w:r>
      <w:proofErr w:type="spellStart"/>
      <w:r>
        <w:rPr>
          <w:sz w:val="28"/>
          <w:lang w:val="ru-RU"/>
        </w:rPr>
        <w:t>територіальної</w:t>
      </w:r>
      <w:proofErr w:type="spellEnd"/>
      <w:r>
        <w:rPr>
          <w:sz w:val="28"/>
          <w:lang w:val="ru-RU"/>
        </w:rPr>
        <w:t xml:space="preserve"> </w:t>
      </w:r>
      <w:proofErr w:type="spellStart"/>
      <w:r>
        <w:rPr>
          <w:sz w:val="28"/>
          <w:lang w:val="ru-RU"/>
        </w:rPr>
        <w:t>громади</w:t>
      </w:r>
      <w:proofErr w:type="spellEnd"/>
    </w:p>
    <w:p w:rsidR="00312FBE" w:rsidRDefault="00C33394" w:rsidP="00322818">
      <w:pPr>
        <w:rPr>
          <w:sz w:val="28"/>
          <w:lang w:val="ru-RU"/>
        </w:rPr>
      </w:pPr>
      <w:r>
        <w:rPr>
          <w:sz w:val="28"/>
          <w:lang w:val="ru-RU"/>
        </w:rPr>
        <w:t>у 2023-2024 роках</w:t>
      </w:r>
      <w:r w:rsidR="00312FBE">
        <w:rPr>
          <w:sz w:val="28"/>
          <w:lang w:val="ru-RU"/>
        </w:rPr>
        <w:t xml:space="preserve"> </w:t>
      </w:r>
    </w:p>
    <w:p w:rsidR="00312FBE" w:rsidRDefault="00312FBE" w:rsidP="00322818">
      <w:pPr>
        <w:rPr>
          <w:sz w:val="28"/>
          <w:lang w:val="ru-RU"/>
        </w:rPr>
      </w:pPr>
    </w:p>
    <w:p w:rsidR="00312FBE" w:rsidRDefault="00312FBE" w:rsidP="00322818">
      <w:pPr>
        <w:rPr>
          <w:sz w:val="28"/>
          <w:lang w:val="ru-RU"/>
        </w:rPr>
      </w:pPr>
    </w:p>
    <w:p w:rsidR="00322818" w:rsidRDefault="00322818" w:rsidP="00322818">
      <w:pPr>
        <w:jc w:val="both"/>
        <w:rPr>
          <w:sz w:val="28"/>
          <w:lang w:val="ru-RU"/>
        </w:rPr>
      </w:pPr>
      <w:r>
        <w:rPr>
          <w:sz w:val="28"/>
          <w:lang w:val="ru-RU"/>
        </w:rPr>
        <w:tab/>
      </w:r>
      <w:proofErr w:type="spellStart"/>
      <w:r>
        <w:rPr>
          <w:sz w:val="28"/>
          <w:lang w:val="ru-RU"/>
        </w:rPr>
        <w:t>Керуючись</w:t>
      </w:r>
      <w:proofErr w:type="spellEnd"/>
      <w:r>
        <w:rPr>
          <w:sz w:val="28"/>
          <w:lang w:val="ru-RU"/>
        </w:rPr>
        <w:t xml:space="preserve"> ст.34 Закону </w:t>
      </w:r>
      <w:proofErr w:type="spellStart"/>
      <w:r>
        <w:rPr>
          <w:sz w:val="28"/>
          <w:lang w:val="ru-RU"/>
        </w:rPr>
        <w:t>України</w:t>
      </w:r>
      <w:proofErr w:type="spellEnd"/>
      <w:r>
        <w:rPr>
          <w:sz w:val="28"/>
          <w:lang w:val="ru-RU"/>
        </w:rPr>
        <w:t xml:space="preserve"> «Про </w:t>
      </w:r>
      <w:proofErr w:type="spellStart"/>
      <w:r>
        <w:rPr>
          <w:sz w:val="28"/>
          <w:lang w:val="ru-RU"/>
        </w:rPr>
        <w:t>місцеве</w:t>
      </w:r>
      <w:proofErr w:type="spellEnd"/>
      <w:r>
        <w:rPr>
          <w:sz w:val="28"/>
          <w:lang w:val="ru-RU"/>
        </w:rPr>
        <w:t xml:space="preserve"> </w:t>
      </w:r>
      <w:proofErr w:type="spellStart"/>
      <w:r>
        <w:rPr>
          <w:sz w:val="28"/>
          <w:lang w:val="ru-RU"/>
        </w:rPr>
        <w:t>самоврядування</w:t>
      </w:r>
      <w:proofErr w:type="spellEnd"/>
      <w:r>
        <w:rPr>
          <w:sz w:val="28"/>
          <w:lang w:val="ru-RU"/>
        </w:rPr>
        <w:t xml:space="preserve"> в </w:t>
      </w:r>
      <w:proofErr w:type="spellStart"/>
      <w:r>
        <w:rPr>
          <w:sz w:val="28"/>
          <w:lang w:val="ru-RU"/>
        </w:rPr>
        <w:t>Україні</w:t>
      </w:r>
      <w:proofErr w:type="spellEnd"/>
      <w:r>
        <w:rPr>
          <w:sz w:val="28"/>
          <w:lang w:val="ru-RU"/>
        </w:rPr>
        <w:t xml:space="preserve">», </w:t>
      </w:r>
      <w:proofErr w:type="spellStart"/>
      <w:r>
        <w:rPr>
          <w:sz w:val="28"/>
          <w:lang w:val="ru-RU"/>
        </w:rPr>
        <w:t>заслухавши</w:t>
      </w:r>
      <w:proofErr w:type="spellEnd"/>
      <w:r>
        <w:rPr>
          <w:sz w:val="28"/>
          <w:lang w:val="ru-RU"/>
        </w:rPr>
        <w:t xml:space="preserve"> </w:t>
      </w:r>
      <w:proofErr w:type="spellStart"/>
      <w:r>
        <w:rPr>
          <w:sz w:val="28"/>
          <w:lang w:val="ru-RU"/>
        </w:rPr>
        <w:t>інформацію</w:t>
      </w:r>
      <w:proofErr w:type="spellEnd"/>
      <w:r>
        <w:rPr>
          <w:sz w:val="28"/>
          <w:lang w:val="ru-RU"/>
        </w:rPr>
        <w:t xml:space="preserve"> </w:t>
      </w:r>
      <w:proofErr w:type="spellStart"/>
      <w:r w:rsidR="008D7823">
        <w:rPr>
          <w:sz w:val="28"/>
          <w:lang w:val="ru-RU"/>
        </w:rPr>
        <w:t>т.в.о</w:t>
      </w:r>
      <w:proofErr w:type="spellEnd"/>
      <w:r w:rsidR="008D7823">
        <w:rPr>
          <w:sz w:val="28"/>
          <w:lang w:val="ru-RU"/>
        </w:rPr>
        <w:t xml:space="preserve">. </w:t>
      </w:r>
      <w:r w:rsidR="003933C1">
        <w:rPr>
          <w:sz w:val="28"/>
          <w:lang w:val="ru-RU"/>
        </w:rPr>
        <w:t xml:space="preserve">директора </w:t>
      </w:r>
      <w:proofErr w:type="spellStart"/>
      <w:r w:rsidR="003933C1">
        <w:rPr>
          <w:sz w:val="28"/>
          <w:lang w:val="ru-RU"/>
        </w:rPr>
        <w:t>т</w:t>
      </w:r>
      <w:r>
        <w:rPr>
          <w:sz w:val="28"/>
          <w:lang w:val="ru-RU"/>
        </w:rPr>
        <w:t>ериторіального</w:t>
      </w:r>
      <w:proofErr w:type="spellEnd"/>
      <w:r>
        <w:rPr>
          <w:sz w:val="28"/>
          <w:lang w:val="ru-RU"/>
        </w:rPr>
        <w:t xml:space="preserve"> центру </w:t>
      </w:r>
      <w:proofErr w:type="spellStart"/>
      <w:r>
        <w:rPr>
          <w:sz w:val="28"/>
          <w:lang w:val="ru-RU"/>
        </w:rPr>
        <w:t>соціального</w:t>
      </w:r>
      <w:proofErr w:type="spellEnd"/>
      <w:r>
        <w:rPr>
          <w:sz w:val="28"/>
          <w:lang w:val="ru-RU"/>
        </w:rPr>
        <w:t xml:space="preserve"> </w:t>
      </w:r>
      <w:proofErr w:type="spellStart"/>
      <w:r>
        <w:rPr>
          <w:sz w:val="28"/>
          <w:lang w:val="ru-RU"/>
        </w:rPr>
        <w:t>обслуговування</w:t>
      </w:r>
      <w:proofErr w:type="spellEnd"/>
      <w:r>
        <w:rPr>
          <w:sz w:val="28"/>
          <w:lang w:val="ru-RU"/>
        </w:rPr>
        <w:t xml:space="preserve"> (</w:t>
      </w:r>
      <w:proofErr w:type="spellStart"/>
      <w:r>
        <w:rPr>
          <w:sz w:val="28"/>
          <w:lang w:val="ru-RU"/>
        </w:rPr>
        <w:t>надання</w:t>
      </w:r>
      <w:proofErr w:type="spellEnd"/>
      <w:r>
        <w:rPr>
          <w:sz w:val="28"/>
          <w:lang w:val="ru-RU"/>
        </w:rPr>
        <w:t xml:space="preserve"> </w:t>
      </w:r>
      <w:proofErr w:type="spellStart"/>
      <w:r>
        <w:rPr>
          <w:sz w:val="28"/>
          <w:lang w:val="ru-RU"/>
        </w:rPr>
        <w:t>соціальних</w:t>
      </w:r>
      <w:proofErr w:type="spellEnd"/>
      <w:r>
        <w:rPr>
          <w:sz w:val="28"/>
          <w:lang w:val="ru-RU"/>
        </w:rPr>
        <w:t xml:space="preserve"> </w:t>
      </w:r>
      <w:proofErr w:type="spellStart"/>
      <w:r>
        <w:rPr>
          <w:sz w:val="28"/>
          <w:lang w:val="ru-RU"/>
        </w:rPr>
        <w:t>послуг</w:t>
      </w:r>
      <w:proofErr w:type="spellEnd"/>
      <w:r>
        <w:rPr>
          <w:sz w:val="28"/>
          <w:lang w:val="ru-RU"/>
        </w:rPr>
        <w:t xml:space="preserve">) </w:t>
      </w:r>
      <w:proofErr w:type="spellStart"/>
      <w:r w:rsidR="008D7823">
        <w:rPr>
          <w:sz w:val="28"/>
          <w:lang w:val="ru-RU"/>
        </w:rPr>
        <w:t>Оксани</w:t>
      </w:r>
      <w:proofErr w:type="spellEnd"/>
      <w:r w:rsidR="008D7823">
        <w:rPr>
          <w:sz w:val="28"/>
          <w:lang w:val="ru-RU"/>
        </w:rPr>
        <w:t xml:space="preserve"> </w:t>
      </w:r>
      <w:proofErr w:type="spellStart"/>
      <w:r w:rsidR="008D7823">
        <w:rPr>
          <w:sz w:val="28"/>
          <w:lang w:val="ru-RU"/>
        </w:rPr>
        <w:t>Заболоцької</w:t>
      </w:r>
      <w:proofErr w:type="spellEnd"/>
      <w:r>
        <w:rPr>
          <w:sz w:val="28"/>
          <w:lang w:val="ru-RU"/>
        </w:rPr>
        <w:t xml:space="preserve">, </w:t>
      </w:r>
      <w:proofErr w:type="spellStart"/>
      <w:r>
        <w:rPr>
          <w:sz w:val="28"/>
          <w:lang w:val="ru-RU"/>
        </w:rPr>
        <w:t>виконавчий</w:t>
      </w:r>
      <w:proofErr w:type="spellEnd"/>
      <w:r>
        <w:rPr>
          <w:sz w:val="28"/>
          <w:lang w:val="ru-RU"/>
        </w:rPr>
        <w:t xml:space="preserve"> </w:t>
      </w:r>
      <w:proofErr w:type="spellStart"/>
      <w:r>
        <w:rPr>
          <w:sz w:val="28"/>
          <w:lang w:val="ru-RU"/>
        </w:rPr>
        <w:t>комітет</w:t>
      </w:r>
      <w:proofErr w:type="spellEnd"/>
      <w:r>
        <w:rPr>
          <w:sz w:val="28"/>
          <w:lang w:val="ru-RU"/>
        </w:rPr>
        <w:t xml:space="preserve"> </w:t>
      </w:r>
      <w:proofErr w:type="spellStart"/>
      <w:r>
        <w:rPr>
          <w:sz w:val="28"/>
          <w:lang w:val="ru-RU"/>
        </w:rPr>
        <w:t>міської</w:t>
      </w:r>
      <w:proofErr w:type="spellEnd"/>
      <w:r>
        <w:rPr>
          <w:sz w:val="28"/>
          <w:lang w:val="ru-RU"/>
        </w:rPr>
        <w:t xml:space="preserve"> ради</w:t>
      </w:r>
    </w:p>
    <w:p w:rsidR="00322818" w:rsidRDefault="00322818" w:rsidP="00322818">
      <w:pPr>
        <w:jc w:val="center"/>
        <w:rPr>
          <w:sz w:val="28"/>
          <w:lang w:val="ru-RU"/>
        </w:rPr>
      </w:pPr>
    </w:p>
    <w:p w:rsidR="00322818" w:rsidRDefault="00322818" w:rsidP="00322818">
      <w:pPr>
        <w:rPr>
          <w:sz w:val="28"/>
          <w:lang w:val="ru-RU"/>
        </w:rPr>
      </w:pPr>
      <w:proofErr w:type="gramStart"/>
      <w:r>
        <w:rPr>
          <w:sz w:val="28"/>
          <w:lang w:val="ru-RU"/>
        </w:rPr>
        <w:t>ВИРІШИВ :</w:t>
      </w:r>
      <w:proofErr w:type="gramEnd"/>
    </w:p>
    <w:p w:rsidR="00322818" w:rsidRDefault="00322818" w:rsidP="00322818">
      <w:pPr>
        <w:jc w:val="center"/>
        <w:rPr>
          <w:sz w:val="28"/>
          <w:lang w:val="ru-RU"/>
        </w:rPr>
      </w:pPr>
    </w:p>
    <w:p w:rsidR="00322818" w:rsidRDefault="00322818" w:rsidP="00322818">
      <w:pPr>
        <w:pStyle w:val="ac"/>
        <w:numPr>
          <w:ilvl w:val="0"/>
          <w:numId w:val="9"/>
        </w:numPr>
        <w:tabs>
          <w:tab w:val="left" w:pos="851"/>
        </w:tabs>
        <w:ind w:left="0" w:firstLine="567"/>
        <w:jc w:val="both"/>
        <w:rPr>
          <w:sz w:val="28"/>
          <w:szCs w:val="24"/>
          <w:lang w:val="ru-RU"/>
        </w:rPr>
      </w:pPr>
      <w:proofErr w:type="spellStart"/>
      <w:r>
        <w:rPr>
          <w:sz w:val="28"/>
          <w:szCs w:val="24"/>
          <w:lang w:val="ru-RU"/>
        </w:rPr>
        <w:t>Інформацію</w:t>
      </w:r>
      <w:proofErr w:type="spellEnd"/>
      <w:r>
        <w:rPr>
          <w:sz w:val="28"/>
          <w:szCs w:val="24"/>
          <w:lang w:val="ru-RU"/>
        </w:rPr>
        <w:t xml:space="preserve"> </w:t>
      </w:r>
      <w:proofErr w:type="spellStart"/>
      <w:r w:rsidR="00836671">
        <w:rPr>
          <w:sz w:val="28"/>
          <w:lang w:val="ru-RU"/>
        </w:rPr>
        <w:t>т.в.о</w:t>
      </w:r>
      <w:proofErr w:type="spellEnd"/>
      <w:r w:rsidR="00836671">
        <w:rPr>
          <w:sz w:val="28"/>
          <w:lang w:val="ru-RU"/>
        </w:rPr>
        <w:t xml:space="preserve">. директора </w:t>
      </w:r>
      <w:proofErr w:type="spellStart"/>
      <w:r w:rsidR="00836671">
        <w:rPr>
          <w:sz w:val="28"/>
          <w:lang w:val="ru-RU"/>
        </w:rPr>
        <w:t>т</w:t>
      </w:r>
      <w:r w:rsidR="005C3B82">
        <w:rPr>
          <w:sz w:val="28"/>
          <w:lang w:val="ru-RU"/>
        </w:rPr>
        <w:t>ериторіального</w:t>
      </w:r>
      <w:proofErr w:type="spellEnd"/>
      <w:r w:rsidR="005C3B82">
        <w:rPr>
          <w:sz w:val="28"/>
          <w:lang w:val="ru-RU"/>
        </w:rPr>
        <w:t xml:space="preserve"> центру </w:t>
      </w:r>
      <w:proofErr w:type="spellStart"/>
      <w:r w:rsidR="005C3B82">
        <w:rPr>
          <w:sz w:val="28"/>
          <w:lang w:val="ru-RU"/>
        </w:rPr>
        <w:t>соціального</w:t>
      </w:r>
      <w:proofErr w:type="spellEnd"/>
      <w:r w:rsidR="005C3B82">
        <w:rPr>
          <w:sz w:val="28"/>
          <w:lang w:val="ru-RU"/>
        </w:rPr>
        <w:t xml:space="preserve"> </w:t>
      </w:r>
      <w:proofErr w:type="spellStart"/>
      <w:r w:rsidR="005C3B82">
        <w:rPr>
          <w:sz w:val="28"/>
          <w:lang w:val="ru-RU"/>
        </w:rPr>
        <w:t>обслуговування</w:t>
      </w:r>
      <w:proofErr w:type="spellEnd"/>
      <w:r w:rsidR="005C3B82">
        <w:rPr>
          <w:sz w:val="28"/>
          <w:lang w:val="ru-RU"/>
        </w:rPr>
        <w:t xml:space="preserve"> (</w:t>
      </w:r>
      <w:proofErr w:type="spellStart"/>
      <w:r w:rsidR="005C3B82">
        <w:rPr>
          <w:sz w:val="28"/>
          <w:lang w:val="ru-RU"/>
        </w:rPr>
        <w:t>надання</w:t>
      </w:r>
      <w:proofErr w:type="spellEnd"/>
      <w:r w:rsidR="005C3B82">
        <w:rPr>
          <w:sz w:val="28"/>
          <w:lang w:val="ru-RU"/>
        </w:rPr>
        <w:t xml:space="preserve"> </w:t>
      </w:r>
      <w:proofErr w:type="spellStart"/>
      <w:r w:rsidR="005C3B82">
        <w:rPr>
          <w:sz w:val="28"/>
          <w:lang w:val="ru-RU"/>
        </w:rPr>
        <w:t>соціальних</w:t>
      </w:r>
      <w:proofErr w:type="spellEnd"/>
      <w:r w:rsidR="005C3B82">
        <w:rPr>
          <w:sz w:val="28"/>
          <w:lang w:val="ru-RU"/>
        </w:rPr>
        <w:t xml:space="preserve"> </w:t>
      </w:r>
      <w:proofErr w:type="spellStart"/>
      <w:r w:rsidR="005C3B82">
        <w:rPr>
          <w:sz w:val="28"/>
          <w:lang w:val="ru-RU"/>
        </w:rPr>
        <w:t>послуг</w:t>
      </w:r>
      <w:proofErr w:type="spellEnd"/>
      <w:r w:rsidR="005C3B82">
        <w:rPr>
          <w:sz w:val="28"/>
          <w:lang w:val="ru-RU"/>
        </w:rPr>
        <w:t xml:space="preserve">) </w:t>
      </w:r>
      <w:proofErr w:type="spellStart"/>
      <w:r w:rsidR="005C3B82">
        <w:rPr>
          <w:sz w:val="28"/>
          <w:lang w:val="ru-RU"/>
        </w:rPr>
        <w:t>Оксани</w:t>
      </w:r>
      <w:proofErr w:type="spellEnd"/>
      <w:r w:rsidR="005C3B82">
        <w:rPr>
          <w:sz w:val="28"/>
          <w:lang w:val="ru-RU"/>
        </w:rPr>
        <w:t xml:space="preserve"> </w:t>
      </w:r>
      <w:proofErr w:type="spellStart"/>
      <w:r w:rsidR="005C3B82">
        <w:rPr>
          <w:sz w:val="28"/>
          <w:lang w:val="ru-RU"/>
        </w:rPr>
        <w:t>Заболоцької</w:t>
      </w:r>
      <w:proofErr w:type="spellEnd"/>
      <w:r w:rsidR="005C3B82">
        <w:rPr>
          <w:sz w:val="28"/>
          <w:szCs w:val="24"/>
          <w:lang w:val="ru-RU"/>
        </w:rPr>
        <w:t xml:space="preserve"> </w:t>
      </w:r>
      <w:proofErr w:type="spellStart"/>
      <w:r>
        <w:rPr>
          <w:sz w:val="28"/>
          <w:szCs w:val="24"/>
          <w:lang w:val="ru-RU"/>
        </w:rPr>
        <w:t>взяти</w:t>
      </w:r>
      <w:proofErr w:type="spellEnd"/>
      <w:r>
        <w:rPr>
          <w:sz w:val="28"/>
          <w:szCs w:val="24"/>
          <w:lang w:val="ru-RU"/>
        </w:rPr>
        <w:t xml:space="preserve"> до </w:t>
      </w:r>
      <w:proofErr w:type="spellStart"/>
      <w:r>
        <w:rPr>
          <w:sz w:val="28"/>
          <w:szCs w:val="24"/>
          <w:lang w:val="ru-RU"/>
        </w:rPr>
        <w:t>відома</w:t>
      </w:r>
      <w:proofErr w:type="spellEnd"/>
      <w:r>
        <w:rPr>
          <w:sz w:val="28"/>
          <w:szCs w:val="24"/>
          <w:lang w:val="ru-RU"/>
        </w:rPr>
        <w:t xml:space="preserve"> (</w:t>
      </w:r>
      <w:proofErr w:type="spellStart"/>
      <w:r>
        <w:rPr>
          <w:sz w:val="28"/>
          <w:szCs w:val="24"/>
          <w:lang w:val="ru-RU"/>
        </w:rPr>
        <w:t>додається</w:t>
      </w:r>
      <w:proofErr w:type="spellEnd"/>
      <w:r>
        <w:rPr>
          <w:sz w:val="28"/>
          <w:szCs w:val="24"/>
          <w:lang w:val="ru-RU"/>
        </w:rPr>
        <w:t>).</w:t>
      </w:r>
    </w:p>
    <w:p w:rsidR="003469DC" w:rsidRPr="003469DC" w:rsidRDefault="003469DC" w:rsidP="003469DC">
      <w:pPr>
        <w:pStyle w:val="ac"/>
        <w:shd w:val="clear" w:color="auto" w:fill="FFFFFF"/>
        <w:spacing w:line="100" w:lineRule="atLeast"/>
        <w:ind w:left="0" w:firstLine="567"/>
        <w:jc w:val="both"/>
        <w:rPr>
          <w:sz w:val="28"/>
          <w:szCs w:val="28"/>
        </w:rPr>
      </w:pPr>
      <w:r>
        <w:rPr>
          <w:sz w:val="28"/>
          <w:szCs w:val="28"/>
          <w:lang w:val="ru-RU"/>
        </w:rPr>
        <w:t>2.</w:t>
      </w:r>
      <w:r w:rsidR="00C33394">
        <w:rPr>
          <w:sz w:val="28"/>
          <w:szCs w:val="28"/>
          <w:lang w:val="ru-RU"/>
        </w:rPr>
        <w:t xml:space="preserve"> </w:t>
      </w:r>
      <w:r w:rsidR="00312FBE">
        <w:rPr>
          <w:sz w:val="28"/>
          <w:szCs w:val="28"/>
        </w:rPr>
        <w:t xml:space="preserve">Стан обслуговування одиноких та непрацездатних громадян на території Нововолинської територіальної громади </w:t>
      </w:r>
      <w:r w:rsidRPr="003469DC">
        <w:rPr>
          <w:sz w:val="28"/>
          <w:szCs w:val="28"/>
        </w:rPr>
        <w:t xml:space="preserve">  </w:t>
      </w:r>
      <w:r w:rsidR="00DD3D4F">
        <w:rPr>
          <w:sz w:val="28"/>
          <w:szCs w:val="28"/>
        </w:rPr>
        <w:t xml:space="preserve"> </w:t>
      </w:r>
      <w:proofErr w:type="gramStart"/>
      <w:r w:rsidR="00866829">
        <w:rPr>
          <w:sz w:val="28"/>
          <w:szCs w:val="28"/>
        </w:rPr>
        <w:t xml:space="preserve">у </w:t>
      </w:r>
      <w:r w:rsidRPr="003469DC">
        <w:rPr>
          <w:sz w:val="28"/>
          <w:szCs w:val="28"/>
        </w:rPr>
        <w:t xml:space="preserve"> 2023</w:t>
      </w:r>
      <w:proofErr w:type="gramEnd"/>
      <w:r w:rsidR="007A3F7A">
        <w:rPr>
          <w:sz w:val="28"/>
          <w:szCs w:val="28"/>
        </w:rPr>
        <w:t>-</w:t>
      </w:r>
      <w:r w:rsidR="00866829">
        <w:rPr>
          <w:sz w:val="28"/>
          <w:szCs w:val="28"/>
        </w:rPr>
        <w:t xml:space="preserve">2024  роках </w:t>
      </w:r>
      <w:r w:rsidR="00312FBE">
        <w:rPr>
          <w:sz w:val="28"/>
          <w:szCs w:val="28"/>
        </w:rPr>
        <w:t xml:space="preserve"> </w:t>
      </w:r>
      <w:r w:rsidR="00C33394">
        <w:rPr>
          <w:sz w:val="28"/>
          <w:szCs w:val="28"/>
        </w:rPr>
        <w:t xml:space="preserve"> визнати задовільним</w:t>
      </w:r>
      <w:r w:rsidRPr="003469DC">
        <w:rPr>
          <w:sz w:val="28"/>
          <w:szCs w:val="28"/>
        </w:rPr>
        <w:t>.</w:t>
      </w:r>
    </w:p>
    <w:p w:rsidR="00322818" w:rsidRDefault="003469DC" w:rsidP="003469DC">
      <w:pPr>
        <w:pStyle w:val="ac"/>
        <w:tabs>
          <w:tab w:val="left" w:pos="851"/>
        </w:tabs>
        <w:ind w:left="0" w:firstLine="567"/>
        <w:jc w:val="both"/>
        <w:rPr>
          <w:sz w:val="28"/>
          <w:szCs w:val="24"/>
          <w:lang w:val="ru-RU"/>
        </w:rPr>
      </w:pPr>
      <w:r>
        <w:rPr>
          <w:sz w:val="28"/>
          <w:szCs w:val="24"/>
          <w:lang w:val="ru-RU"/>
        </w:rPr>
        <w:t>3.</w:t>
      </w:r>
      <w:r w:rsidR="00322818">
        <w:rPr>
          <w:sz w:val="28"/>
          <w:szCs w:val="24"/>
          <w:lang w:val="ru-RU"/>
        </w:rPr>
        <w:t xml:space="preserve">Територіальному центру </w:t>
      </w:r>
      <w:proofErr w:type="spellStart"/>
      <w:r w:rsidR="00322818">
        <w:rPr>
          <w:sz w:val="28"/>
          <w:szCs w:val="24"/>
          <w:lang w:val="ru-RU"/>
        </w:rPr>
        <w:t>соціального</w:t>
      </w:r>
      <w:proofErr w:type="spellEnd"/>
      <w:r w:rsidR="00322818">
        <w:rPr>
          <w:sz w:val="28"/>
          <w:szCs w:val="24"/>
          <w:lang w:val="ru-RU"/>
        </w:rPr>
        <w:t xml:space="preserve"> </w:t>
      </w:r>
      <w:proofErr w:type="spellStart"/>
      <w:r w:rsidR="00322818">
        <w:rPr>
          <w:sz w:val="28"/>
          <w:szCs w:val="24"/>
          <w:lang w:val="ru-RU"/>
        </w:rPr>
        <w:t>обслуговування</w:t>
      </w:r>
      <w:proofErr w:type="spellEnd"/>
      <w:r w:rsidR="00322818">
        <w:rPr>
          <w:sz w:val="28"/>
          <w:szCs w:val="24"/>
          <w:lang w:val="ru-RU"/>
        </w:rPr>
        <w:t xml:space="preserve"> (</w:t>
      </w:r>
      <w:proofErr w:type="spellStart"/>
      <w:r w:rsidR="00322818">
        <w:rPr>
          <w:sz w:val="28"/>
          <w:szCs w:val="24"/>
          <w:lang w:val="ru-RU"/>
        </w:rPr>
        <w:t>надання</w:t>
      </w:r>
      <w:proofErr w:type="spellEnd"/>
      <w:r w:rsidR="00322818">
        <w:rPr>
          <w:sz w:val="28"/>
          <w:szCs w:val="24"/>
          <w:lang w:val="ru-RU"/>
        </w:rPr>
        <w:t xml:space="preserve"> </w:t>
      </w:r>
      <w:proofErr w:type="spellStart"/>
      <w:r w:rsidR="00322818">
        <w:rPr>
          <w:sz w:val="28"/>
          <w:szCs w:val="24"/>
          <w:lang w:val="ru-RU"/>
        </w:rPr>
        <w:t>соціальних</w:t>
      </w:r>
      <w:proofErr w:type="spellEnd"/>
      <w:r w:rsidR="00322818">
        <w:rPr>
          <w:sz w:val="28"/>
          <w:szCs w:val="24"/>
          <w:lang w:val="ru-RU"/>
        </w:rPr>
        <w:t xml:space="preserve"> </w:t>
      </w:r>
      <w:proofErr w:type="spellStart"/>
      <w:r w:rsidR="00322818">
        <w:rPr>
          <w:sz w:val="28"/>
          <w:szCs w:val="24"/>
          <w:lang w:val="ru-RU"/>
        </w:rPr>
        <w:t>послуг</w:t>
      </w:r>
      <w:proofErr w:type="spellEnd"/>
      <w:r w:rsidR="00322818">
        <w:rPr>
          <w:sz w:val="28"/>
          <w:szCs w:val="24"/>
          <w:lang w:val="ru-RU"/>
        </w:rPr>
        <w:t xml:space="preserve">): </w:t>
      </w:r>
    </w:p>
    <w:p w:rsidR="005E74D9" w:rsidRDefault="005E74D9" w:rsidP="00322818">
      <w:pPr>
        <w:pStyle w:val="ac"/>
        <w:tabs>
          <w:tab w:val="left" w:pos="851"/>
        </w:tabs>
        <w:ind w:left="0" w:firstLine="709"/>
        <w:jc w:val="both"/>
        <w:rPr>
          <w:sz w:val="28"/>
          <w:szCs w:val="24"/>
          <w:lang w:val="ru-RU"/>
        </w:rPr>
      </w:pPr>
      <w:r>
        <w:rPr>
          <w:sz w:val="28"/>
          <w:szCs w:val="24"/>
          <w:lang w:val="ru-RU"/>
        </w:rPr>
        <w:t xml:space="preserve">1) </w:t>
      </w:r>
      <w:proofErr w:type="spellStart"/>
      <w:r w:rsidR="00322818">
        <w:rPr>
          <w:sz w:val="28"/>
          <w:szCs w:val="24"/>
          <w:lang w:val="ru-RU"/>
        </w:rPr>
        <w:t>ініціювати</w:t>
      </w:r>
      <w:proofErr w:type="spellEnd"/>
      <w:r w:rsidR="00322818">
        <w:rPr>
          <w:sz w:val="28"/>
          <w:szCs w:val="24"/>
          <w:lang w:val="ru-RU"/>
        </w:rPr>
        <w:t xml:space="preserve"> </w:t>
      </w:r>
      <w:proofErr w:type="spellStart"/>
      <w:r w:rsidR="00322818">
        <w:rPr>
          <w:sz w:val="28"/>
          <w:szCs w:val="24"/>
          <w:lang w:val="ru-RU"/>
        </w:rPr>
        <w:t>створення</w:t>
      </w:r>
      <w:proofErr w:type="spellEnd"/>
      <w:r>
        <w:rPr>
          <w:sz w:val="28"/>
          <w:szCs w:val="24"/>
          <w:lang w:val="ru-RU"/>
        </w:rPr>
        <w:t>:</w:t>
      </w:r>
    </w:p>
    <w:p w:rsidR="00322818" w:rsidRDefault="005E74D9" w:rsidP="00322818">
      <w:pPr>
        <w:pStyle w:val="ac"/>
        <w:tabs>
          <w:tab w:val="left" w:pos="851"/>
        </w:tabs>
        <w:ind w:left="0" w:firstLine="709"/>
        <w:jc w:val="both"/>
        <w:rPr>
          <w:sz w:val="28"/>
          <w:szCs w:val="24"/>
          <w:lang w:val="ru-RU"/>
        </w:rPr>
      </w:pPr>
      <w:r>
        <w:rPr>
          <w:sz w:val="28"/>
          <w:szCs w:val="24"/>
          <w:lang w:val="ru-RU"/>
        </w:rPr>
        <w:t>-</w:t>
      </w:r>
      <w:r w:rsidR="00322818">
        <w:rPr>
          <w:sz w:val="28"/>
          <w:szCs w:val="24"/>
          <w:lang w:val="ru-RU"/>
        </w:rPr>
        <w:t xml:space="preserve"> </w:t>
      </w:r>
      <w:proofErr w:type="spellStart"/>
      <w:r w:rsidR="00322818">
        <w:rPr>
          <w:sz w:val="28"/>
          <w:szCs w:val="24"/>
          <w:lang w:val="ru-RU"/>
        </w:rPr>
        <w:t>відділення</w:t>
      </w:r>
      <w:proofErr w:type="spellEnd"/>
      <w:r w:rsidR="00322818">
        <w:rPr>
          <w:sz w:val="28"/>
          <w:szCs w:val="24"/>
          <w:lang w:val="ru-RU"/>
        </w:rPr>
        <w:t xml:space="preserve"> </w:t>
      </w:r>
      <w:proofErr w:type="spellStart"/>
      <w:r w:rsidR="00C33394">
        <w:rPr>
          <w:sz w:val="28"/>
          <w:szCs w:val="24"/>
          <w:lang w:val="ru-RU"/>
        </w:rPr>
        <w:t>стаціонарного</w:t>
      </w:r>
      <w:proofErr w:type="spellEnd"/>
      <w:r w:rsidR="00C33394">
        <w:rPr>
          <w:sz w:val="28"/>
          <w:szCs w:val="24"/>
          <w:lang w:val="ru-RU"/>
        </w:rPr>
        <w:t xml:space="preserve"> догляду для </w:t>
      </w:r>
      <w:proofErr w:type="spellStart"/>
      <w:r w:rsidR="00C33394">
        <w:rPr>
          <w:sz w:val="28"/>
          <w:szCs w:val="24"/>
          <w:lang w:val="ru-RU"/>
        </w:rPr>
        <w:t>постійного</w:t>
      </w:r>
      <w:proofErr w:type="spellEnd"/>
      <w:r w:rsidR="00C33394">
        <w:rPr>
          <w:sz w:val="28"/>
          <w:szCs w:val="24"/>
          <w:lang w:val="ru-RU"/>
        </w:rPr>
        <w:t xml:space="preserve"> </w:t>
      </w:r>
      <w:proofErr w:type="spellStart"/>
      <w:r w:rsidR="00C33394">
        <w:rPr>
          <w:sz w:val="28"/>
          <w:szCs w:val="24"/>
          <w:lang w:val="ru-RU"/>
        </w:rPr>
        <w:t>проживання</w:t>
      </w:r>
      <w:proofErr w:type="spellEnd"/>
      <w:r w:rsidR="00E421D8">
        <w:rPr>
          <w:sz w:val="28"/>
          <w:szCs w:val="24"/>
          <w:lang w:val="ru-RU"/>
        </w:rPr>
        <w:t xml:space="preserve"> (</w:t>
      </w:r>
      <w:r w:rsidR="00B80AA3">
        <w:rPr>
          <w:sz w:val="28"/>
          <w:szCs w:val="24"/>
          <w:lang w:val="ru-RU"/>
        </w:rPr>
        <w:t xml:space="preserve">до </w:t>
      </w:r>
      <w:proofErr w:type="spellStart"/>
      <w:r w:rsidR="00E421D8">
        <w:rPr>
          <w:sz w:val="28"/>
          <w:szCs w:val="24"/>
          <w:lang w:val="ru-RU"/>
        </w:rPr>
        <w:t>кінця</w:t>
      </w:r>
      <w:proofErr w:type="spellEnd"/>
      <w:r w:rsidR="00E421D8">
        <w:rPr>
          <w:sz w:val="28"/>
          <w:szCs w:val="24"/>
          <w:lang w:val="ru-RU"/>
        </w:rPr>
        <w:t xml:space="preserve"> </w:t>
      </w:r>
      <w:r w:rsidR="00B80AA3">
        <w:rPr>
          <w:sz w:val="28"/>
          <w:szCs w:val="24"/>
          <w:lang w:val="ru-RU"/>
        </w:rPr>
        <w:t>2025 року)</w:t>
      </w:r>
      <w:r w:rsidR="00322818">
        <w:rPr>
          <w:sz w:val="28"/>
          <w:szCs w:val="24"/>
          <w:lang w:val="ru-RU"/>
        </w:rPr>
        <w:t>;</w:t>
      </w:r>
    </w:p>
    <w:p w:rsidR="00C33394" w:rsidRPr="00C33394" w:rsidRDefault="00C33394" w:rsidP="00C33394">
      <w:pPr>
        <w:pStyle w:val="ac"/>
        <w:tabs>
          <w:tab w:val="left" w:pos="851"/>
        </w:tabs>
        <w:ind w:left="0" w:firstLine="709"/>
        <w:jc w:val="both"/>
        <w:rPr>
          <w:sz w:val="28"/>
          <w:szCs w:val="24"/>
          <w:lang w:val="ru-RU"/>
        </w:rPr>
      </w:pPr>
      <w:r>
        <w:rPr>
          <w:sz w:val="28"/>
          <w:szCs w:val="24"/>
          <w:lang w:val="ru-RU"/>
        </w:rPr>
        <w:t xml:space="preserve">- </w:t>
      </w:r>
      <w:proofErr w:type="spellStart"/>
      <w:r w:rsidRPr="00C33394">
        <w:rPr>
          <w:sz w:val="28"/>
          <w:szCs w:val="24"/>
          <w:lang w:val="ru-RU"/>
        </w:rPr>
        <w:t>відділення</w:t>
      </w:r>
      <w:proofErr w:type="spellEnd"/>
      <w:r w:rsidRPr="00C33394">
        <w:rPr>
          <w:sz w:val="28"/>
          <w:szCs w:val="24"/>
          <w:lang w:val="ru-RU"/>
        </w:rPr>
        <w:t xml:space="preserve"> денного до</w:t>
      </w:r>
      <w:r w:rsidR="00E421D8">
        <w:rPr>
          <w:sz w:val="28"/>
          <w:szCs w:val="24"/>
          <w:lang w:val="ru-RU"/>
        </w:rPr>
        <w:t xml:space="preserve">гляду для </w:t>
      </w:r>
      <w:proofErr w:type="spellStart"/>
      <w:r w:rsidR="00E421D8">
        <w:rPr>
          <w:sz w:val="28"/>
          <w:szCs w:val="24"/>
          <w:lang w:val="ru-RU"/>
        </w:rPr>
        <w:t>осіб</w:t>
      </w:r>
      <w:proofErr w:type="spellEnd"/>
      <w:r w:rsidR="00E421D8">
        <w:rPr>
          <w:sz w:val="28"/>
          <w:szCs w:val="24"/>
          <w:lang w:val="ru-RU"/>
        </w:rPr>
        <w:t xml:space="preserve"> з </w:t>
      </w:r>
      <w:proofErr w:type="spellStart"/>
      <w:r w:rsidR="00E421D8">
        <w:rPr>
          <w:sz w:val="28"/>
          <w:szCs w:val="24"/>
          <w:lang w:val="ru-RU"/>
        </w:rPr>
        <w:t>інвалідністю</w:t>
      </w:r>
      <w:proofErr w:type="spellEnd"/>
      <w:r w:rsidR="00E421D8">
        <w:rPr>
          <w:sz w:val="28"/>
          <w:szCs w:val="24"/>
          <w:lang w:val="ru-RU"/>
        </w:rPr>
        <w:t xml:space="preserve"> (</w:t>
      </w:r>
      <w:proofErr w:type="spellStart"/>
      <w:r w:rsidRPr="00C33394">
        <w:rPr>
          <w:sz w:val="28"/>
          <w:szCs w:val="24"/>
          <w:lang w:val="ru-RU"/>
        </w:rPr>
        <w:t>віком</w:t>
      </w:r>
      <w:proofErr w:type="spellEnd"/>
      <w:r w:rsidRPr="00C33394">
        <w:rPr>
          <w:sz w:val="28"/>
          <w:szCs w:val="24"/>
          <w:lang w:val="ru-RU"/>
        </w:rPr>
        <w:t xml:space="preserve"> </w:t>
      </w:r>
      <w:proofErr w:type="spellStart"/>
      <w:r w:rsidRPr="00C33394">
        <w:rPr>
          <w:sz w:val="28"/>
          <w:szCs w:val="24"/>
          <w:lang w:val="ru-RU"/>
        </w:rPr>
        <w:t>від</w:t>
      </w:r>
      <w:proofErr w:type="spellEnd"/>
      <w:r w:rsidRPr="00C33394">
        <w:rPr>
          <w:sz w:val="28"/>
          <w:szCs w:val="24"/>
          <w:lang w:val="ru-RU"/>
        </w:rPr>
        <w:t xml:space="preserve"> 18 </w:t>
      </w:r>
      <w:proofErr w:type="spellStart"/>
      <w:r w:rsidRPr="00C33394">
        <w:rPr>
          <w:sz w:val="28"/>
          <w:szCs w:val="24"/>
          <w:lang w:val="ru-RU"/>
        </w:rPr>
        <w:t>років</w:t>
      </w:r>
      <w:proofErr w:type="spellEnd"/>
      <w:r w:rsidRPr="00C33394">
        <w:rPr>
          <w:sz w:val="28"/>
          <w:szCs w:val="24"/>
          <w:lang w:val="ru-RU"/>
        </w:rPr>
        <w:t xml:space="preserve">) та людей </w:t>
      </w:r>
      <w:proofErr w:type="spellStart"/>
      <w:r w:rsidRPr="00C33394">
        <w:rPr>
          <w:sz w:val="28"/>
          <w:szCs w:val="24"/>
          <w:lang w:val="ru-RU"/>
        </w:rPr>
        <w:t>похилого</w:t>
      </w:r>
      <w:proofErr w:type="spellEnd"/>
      <w:r w:rsidRPr="00C33394">
        <w:rPr>
          <w:sz w:val="28"/>
          <w:szCs w:val="24"/>
          <w:lang w:val="ru-RU"/>
        </w:rPr>
        <w:t xml:space="preserve"> </w:t>
      </w:r>
      <w:proofErr w:type="spellStart"/>
      <w:r w:rsidRPr="00C33394">
        <w:rPr>
          <w:sz w:val="28"/>
          <w:szCs w:val="24"/>
          <w:lang w:val="ru-RU"/>
        </w:rPr>
        <w:t>віку</w:t>
      </w:r>
      <w:proofErr w:type="spellEnd"/>
      <w:r w:rsidRPr="00C33394">
        <w:rPr>
          <w:sz w:val="28"/>
          <w:szCs w:val="24"/>
          <w:lang w:val="ru-RU"/>
        </w:rPr>
        <w:t xml:space="preserve">, </w:t>
      </w:r>
      <w:proofErr w:type="spellStart"/>
      <w:r w:rsidRPr="00C33394">
        <w:rPr>
          <w:sz w:val="28"/>
          <w:szCs w:val="24"/>
          <w:lang w:val="ru-RU"/>
        </w:rPr>
        <w:t>які</w:t>
      </w:r>
      <w:proofErr w:type="spellEnd"/>
      <w:r w:rsidRPr="00C33394">
        <w:rPr>
          <w:sz w:val="28"/>
          <w:szCs w:val="24"/>
          <w:lang w:val="ru-RU"/>
        </w:rPr>
        <w:t xml:space="preserve"> за станом </w:t>
      </w:r>
      <w:proofErr w:type="spellStart"/>
      <w:r w:rsidRPr="00C33394">
        <w:rPr>
          <w:sz w:val="28"/>
          <w:szCs w:val="24"/>
          <w:lang w:val="ru-RU"/>
        </w:rPr>
        <w:t>здоров'я</w:t>
      </w:r>
      <w:proofErr w:type="spellEnd"/>
      <w:r w:rsidRPr="00C33394">
        <w:rPr>
          <w:sz w:val="28"/>
          <w:szCs w:val="24"/>
          <w:lang w:val="ru-RU"/>
        </w:rPr>
        <w:t xml:space="preserve"> </w:t>
      </w:r>
      <w:proofErr w:type="spellStart"/>
      <w:r w:rsidRPr="00C33394">
        <w:rPr>
          <w:sz w:val="28"/>
          <w:szCs w:val="24"/>
          <w:lang w:val="ru-RU"/>
        </w:rPr>
        <w:t>потребують</w:t>
      </w:r>
      <w:proofErr w:type="spellEnd"/>
      <w:r w:rsidRPr="00C33394">
        <w:rPr>
          <w:sz w:val="28"/>
          <w:szCs w:val="24"/>
          <w:lang w:val="ru-RU"/>
        </w:rPr>
        <w:t xml:space="preserve"> </w:t>
      </w:r>
      <w:proofErr w:type="spellStart"/>
      <w:r w:rsidRPr="00C33394">
        <w:rPr>
          <w:sz w:val="28"/>
          <w:szCs w:val="24"/>
          <w:lang w:val="ru-RU"/>
        </w:rPr>
        <w:t>сторонньої</w:t>
      </w:r>
      <w:proofErr w:type="spellEnd"/>
      <w:r w:rsidRPr="00C33394">
        <w:rPr>
          <w:sz w:val="28"/>
          <w:szCs w:val="24"/>
          <w:lang w:val="ru-RU"/>
        </w:rPr>
        <w:t xml:space="preserve"> </w:t>
      </w:r>
      <w:proofErr w:type="spellStart"/>
      <w:r w:rsidRPr="00C33394">
        <w:rPr>
          <w:sz w:val="28"/>
          <w:szCs w:val="24"/>
          <w:lang w:val="ru-RU"/>
        </w:rPr>
        <w:t>допомоги</w:t>
      </w:r>
      <w:proofErr w:type="spellEnd"/>
      <w:r w:rsidRPr="00C33394">
        <w:rPr>
          <w:sz w:val="28"/>
          <w:szCs w:val="24"/>
          <w:lang w:val="ru-RU"/>
        </w:rPr>
        <w:t xml:space="preserve"> та догляду</w:t>
      </w:r>
      <w:r w:rsidR="00E421D8">
        <w:rPr>
          <w:sz w:val="28"/>
          <w:szCs w:val="24"/>
          <w:lang w:val="ru-RU"/>
        </w:rPr>
        <w:t xml:space="preserve"> (</w:t>
      </w:r>
      <w:r w:rsidR="00B80AA3">
        <w:rPr>
          <w:sz w:val="28"/>
          <w:szCs w:val="24"/>
          <w:lang w:val="ru-RU"/>
        </w:rPr>
        <w:t xml:space="preserve">до </w:t>
      </w:r>
      <w:r w:rsidR="00E421D8">
        <w:rPr>
          <w:sz w:val="28"/>
          <w:szCs w:val="24"/>
          <w:lang w:val="ru-RU"/>
        </w:rPr>
        <w:t>кінця</w:t>
      </w:r>
      <w:r w:rsidR="00B80AA3">
        <w:rPr>
          <w:sz w:val="28"/>
          <w:szCs w:val="24"/>
          <w:lang w:val="ru-RU"/>
        </w:rPr>
        <w:t>2025 року)</w:t>
      </w:r>
      <w:r w:rsidRPr="00C33394">
        <w:rPr>
          <w:sz w:val="28"/>
          <w:szCs w:val="24"/>
          <w:lang w:val="ru-RU"/>
        </w:rPr>
        <w:t>;</w:t>
      </w:r>
    </w:p>
    <w:p w:rsidR="005E74D9" w:rsidRDefault="005E74D9" w:rsidP="005E74D9">
      <w:pPr>
        <w:pStyle w:val="ac"/>
        <w:tabs>
          <w:tab w:val="left" w:pos="851"/>
        </w:tabs>
        <w:ind w:left="0" w:firstLine="709"/>
        <w:jc w:val="both"/>
        <w:rPr>
          <w:sz w:val="28"/>
          <w:szCs w:val="24"/>
          <w:lang w:val="ru-RU"/>
        </w:rPr>
      </w:pPr>
      <w:r>
        <w:rPr>
          <w:sz w:val="28"/>
          <w:szCs w:val="24"/>
          <w:lang w:val="ru-RU"/>
        </w:rPr>
        <w:t xml:space="preserve">2) </w:t>
      </w:r>
      <w:proofErr w:type="spellStart"/>
      <w:r>
        <w:rPr>
          <w:sz w:val="28"/>
          <w:szCs w:val="24"/>
          <w:lang w:val="ru-RU"/>
        </w:rPr>
        <w:t>продовжити</w:t>
      </w:r>
      <w:proofErr w:type="spellEnd"/>
      <w:r>
        <w:rPr>
          <w:sz w:val="28"/>
          <w:szCs w:val="24"/>
          <w:lang w:val="ru-RU"/>
        </w:rPr>
        <w:t xml:space="preserve"> роботу </w:t>
      </w:r>
      <w:proofErr w:type="spellStart"/>
      <w:r>
        <w:rPr>
          <w:sz w:val="28"/>
          <w:szCs w:val="24"/>
          <w:lang w:val="ru-RU"/>
        </w:rPr>
        <w:t>щодо</w:t>
      </w:r>
      <w:proofErr w:type="spellEnd"/>
      <w:r>
        <w:rPr>
          <w:sz w:val="28"/>
          <w:szCs w:val="24"/>
          <w:lang w:val="ru-RU"/>
        </w:rPr>
        <w:t xml:space="preserve"> </w:t>
      </w:r>
      <w:proofErr w:type="spellStart"/>
      <w:r>
        <w:rPr>
          <w:sz w:val="28"/>
          <w:szCs w:val="24"/>
          <w:lang w:val="ru-RU"/>
        </w:rPr>
        <w:t>виявлення</w:t>
      </w:r>
      <w:proofErr w:type="spellEnd"/>
      <w:r>
        <w:rPr>
          <w:sz w:val="28"/>
          <w:szCs w:val="24"/>
          <w:lang w:val="ru-RU"/>
        </w:rPr>
        <w:t xml:space="preserve"> </w:t>
      </w:r>
      <w:proofErr w:type="spellStart"/>
      <w:r>
        <w:rPr>
          <w:sz w:val="28"/>
          <w:szCs w:val="24"/>
          <w:lang w:val="ru-RU"/>
        </w:rPr>
        <w:t>осіб</w:t>
      </w:r>
      <w:proofErr w:type="spellEnd"/>
      <w:r>
        <w:rPr>
          <w:sz w:val="28"/>
          <w:szCs w:val="24"/>
          <w:lang w:val="ru-RU"/>
        </w:rPr>
        <w:t xml:space="preserve">, </w:t>
      </w:r>
      <w:proofErr w:type="spellStart"/>
      <w:r>
        <w:rPr>
          <w:sz w:val="28"/>
          <w:szCs w:val="24"/>
          <w:lang w:val="ru-RU"/>
        </w:rPr>
        <w:t>які</w:t>
      </w:r>
      <w:proofErr w:type="spellEnd"/>
      <w:r>
        <w:rPr>
          <w:sz w:val="28"/>
          <w:szCs w:val="24"/>
          <w:lang w:val="ru-RU"/>
        </w:rPr>
        <w:t xml:space="preserve"> </w:t>
      </w:r>
      <w:proofErr w:type="spellStart"/>
      <w:r>
        <w:rPr>
          <w:sz w:val="28"/>
          <w:szCs w:val="24"/>
          <w:lang w:val="ru-RU"/>
        </w:rPr>
        <w:t>перебувають</w:t>
      </w:r>
      <w:proofErr w:type="spellEnd"/>
      <w:r w:rsidR="00B80AA3">
        <w:rPr>
          <w:sz w:val="28"/>
          <w:szCs w:val="24"/>
          <w:lang w:val="ru-RU"/>
        </w:rPr>
        <w:t xml:space="preserve"> у </w:t>
      </w:r>
      <w:proofErr w:type="spellStart"/>
      <w:r w:rsidR="00B80AA3">
        <w:rPr>
          <w:sz w:val="28"/>
          <w:szCs w:val="24"/>
          <w:lang w:val="ru-RU"/>
        </w:rPr>
        <w:t>складних</w:t>
      </w:r>
      <w:proofErr w:type="spellEnd"/>
      <w:r w:rsidR="00B80AA3">
        <w:rPr>
          <w:sz w:val="28"/>
          <w:szCs w:val="24"/>
          <w:lang w:val="ru-RU"/>
        </w:rPr>
        <w:t xml:space="preserve"> </w:t>
      </w:r>
      <w:proofErr w:type="spellStart"/>
      <w:r w:rsidR="00B80AA3">
        <w:rPr>
          <w:sz w:val="28"/>
          <w:szCs w:val="24"/>
          <w:lang w:val="ru-RU"/>
        </w:rPr>
        <w:t>життєвих</w:t>
      </w:r>
      <w:proofErr w:type="spellEnd"/>
      <w:r w:rsidR="00B80AA3">
        <w:rPr>
          <w:sz w:val="28"/>
          <w:szCs w:val="24"/>
          <w:lang w:val="ru-RU"/>
        </w:rPr>
        <w:t xml:space="preserve"> </w:t>
      </w:r>
      <w:proofErr w:type="spellStart"/>
      <w:r w:rsidR="00B80AA3">
        <w:rPr>
          <w:sz w:val="28"/>
          <w:szCs w:val="24"/>
          <w:lang w:val="ru-RU"/>
        </w:rPr>
        <w:t>обставинах</w:t>
      </w:r>
      <w:proofErr w:type="spellEnd"/>
      <w:r w:rsidR="00B80AA3">
        <w:rPr>
          <w:sz w:val="28"/>
          <w:szCs w:val="24"/>
          <w:lang w:val="ru-RU"/>
        </w:rPr>
        <w:t>.</w:t>
      </w:r>
    </w:p>
    <w:p w:rsidR="00322818" w:rsidRPr="003469DC" w:rsidRDefault="003469DC" w:rsidP="003469DC">
      <w:pPr>
        <w:tabs>
          <w:tab w:val="left" w:pos="851"/>
        </w:tabs>
        <w:ind w:firstLine="567"/>
        <w:jc w:val="both"/>
        <w:rPr>
          <w:color w:val="000000" w:themeColor="text1"/>
          <w:sz w:val="28"/>
          <w:szCs w:val="28"/>
          <w:lang w:val="ru-RU"/>
        </w:rPr>
      </w:pPr>
      <w:r>
        <w:rPr>
          <w:color w:val="000000" w:themeColor="text1"/>
          <w:sz w:val="28"/>
          <w:szCs w:val="28"/>
          <w:lang w:val="ru-RU"/>
        </w:rPr>
        <w:t xml:space="preserve">4. </w:t>
      </w:r>
      <w:r w:rsidR="00322818" w:rsidRPr="003469DC">
        <w:rPr>
          <w:color w:val="000000" w:themeColor="text1"/>
          <w:sz w:val="28"/>
          <w:szCs w:val="28"/>
          <w:lang w:val="ru-RU"/>
        </w:rPr>
        <w:t xml:space="preserve">Контроль за </w:t>
      </w:r>
      <w:proofErr w:type="spellStart"/>
      <w:r w:rsidR="00322818" w:rsidRPr="003469DC">
        <w:rPr>
          <w:color w:val="000000" w:themeColor="text1"/>
          <w:sz w:val="28"/>
          <w:szCs w:val="28"/>
          <w:lang w:val="ru-RU"/>
        </w:rPr>
        <w:t>виконанням</w:t>
      </w:r>
      <w:proofErr w:type="spellEnd"/>
      <w:r w:rsidR="00322818" w:rsidRPr="003469DC">
        <w:rPr>
          <w:color w:val="000000" w:themeColor="text1"/>
          <w:sz w:val="28"/>
          <w:szCs w:val="28"/>
          <w:lang w:val="ru-RU"/>
        </w:rPr>
        <w:t xml:space="preserve"> </w:t>
      </w:r>
      <w:proofErr w:type="spellStart"/>
      <w:r w:rsidR="00322818" w:rsidRPr="003469DC">
        <w:rPr>
          <w:color w:val="000000" w:themeColor="text1"/>
          <w:sz w:val="28"/>
          <w:szCs w:val="28"/>
          <w:lang w:val="ru-RU"/>
        </w:rPr>
        <w:t>даного</w:t>
      </w:r>
      <w:proofErr w:type="spellEnd"/>
      <w:r w:rsidR="00322818" w:rsidRPr="003469DC">
        <w:rPr>
          <w:color w:val="000000" w:themeColor="text1"/>
          <w:sz w:val="28"/>
          <w:szCs w:val="28"/>
          <w:lang w:val="ru-RU"/>
        </w:rPr>
        <w:t xml:space="preserve"> </w:t>
      </w:r>
      <w:proofErr w:type="spellStart"/>
      <w:r w:rsidR="00322818" w:rsidRPr="003469DC">
        <w:rPr>
          <w:color w:val="000000" w:themeColor="text1"/>
          <w:sz w:val="28"/>
          <w:szCs w:val="28"/>
          <w:lang w:val="ru-RU"/>
        </w:rPr>
        <w:t>рішення</w:t>
      </w:r>
      <w:proofErr w:type="spellEnd"/>
      <w:r w:rsidR="00322818" w:rsidRPr="003469DC">
        <w:rPr>
          <w:color w:val="000000" w:themeColor="text1"/>
          <w:sz w:val="28"/>
          <w:szCs w:val="28"/>
          <w:lang w:val="ru-RU"/>
        </w:rPr>
        <w:t xml:space="preserve"> </w:t>
      </w:r>
      <w:proofErr w:type="spellStart"/>
      <w:r w:rsidR="00322818" w:rsidRPr="003469DC">
        <w:rPr>
          <w:color w:val="000000" w:themeColor="text1"/>
          <w:sz w:val="28"/>
          <w:szCs w:val="28"/>
          <w:lang w:val="ru-RU"/>
        </w:rPr>
        <w:t>покласти</w:t>
      </w:r>
      <w:proofErr w:type="spellEnd"/>
      <w:r w:rsidR="00322818" w:rsidRPr="003469DC">
        <w:rPr>
          <w:color w:val="000000" w:themeColor="text1"/>
          <w:sz w:val="28"/>
          <w:szCs w:val="28"/>
          <w:lang w:val="ru-RU"/>
        </w:rPr>
        <w:t xml:space="preserve"> на </w:t>
      </w:r>
      <w:r w:rsidR="00322818" w:rsidRPr="003469DC">
        <w:rPr>
          <w:color w:val="000000" w:themeColor="text1"/>
          <w:sz w:val="28"/>
          <w:szCs w:val="28"/>
          <w:shd w:val="clear" w:color="auto" w:fill="FFFFFF"/>
        </w:rPr>
        <w:t xml:space="preserve">заступника міського голови з питань діяльності виконавчих органів Ніну </w:t>
      </w:r>
      <w:proofErr w:type="spellStart"/>
      <w:r w:rsidR="00322818" w:rsidRPr="003469DC">
        <w:rPr>
          <w:color w:val="000000" w:themeColor="text1"/>
          <w:sz w:val="28"/>
          <w:szCs w:val="28"/>
          <w:shd w:val="clear" w:color="auto" w:fill="FFFFFF"/>
        </w:rPr>
        <w:t>Шумську</w:t>
      </w:r>
      <w:proofErr w:type="spellEnd"/>
      <w:r w:rsidR="00322818" w:rsidRPr="003469DC">
        <w:rPr>
          <w:color w:val="000000" w:themeColor="text1"/>
          <w:sz w:val="28"/>
          <w:szCs w:val="28"/>
          <w:shd w:val="clear" w:color="auto" w:fill="FFFFFF"/>
        </w:rPr>
        <w:t>.</w:t>
      </w:r>
    </w:p>
    <w:p w:rsidR="00322818" w:rsidRDefault="00322818" w:rsidP="00322818">
      <w:pPr>
        <w:tabs>
          <w:tab w:val="left" w:pos="851"/>
          <w:tab w:val="left" w:pos="2970"/>
        </w:tabs>
        <w:ind w:firstLine="567"/>
        <w:jc w:val="both"/>
        <w:rPr>
          <w:sz w:val="28"/>
          <w:szCs w:val="28"/>
          <w:lang w:val="ru-RU"/>
        </w:rPr>
      </w:pPr>
      <w:r>
        <w:rPr>
          <w:sz w:val="28"/>
          <w:szCs w:val="28"/>
          <w:lang w:val="ru-RU"/>
        </w:rPr>
        <w:tab/>
      </w:r>
    </w:p>
    <w:p w:rsidR="00322818" w:rsidRDefault="00322818" w:rsidP="00322818">
      <w:pPr>
        <w:tabs>
          <w:tab w:val="left" w:pos="851"/>
        </w:tabs>
        <w:jc w:val="both"/>
        <w:rPr>
          <w:sz w:val="28"/>
          <w:szCs w:val="28"/>
          <w:lang w:val="ru-RU"/>
        </w:rPr>
      </w:pPr>
      <w:proofErr w:type="spellStart"/>
      <w:r>
        <w:rPr>
          <w:sz w:val="28"/>
          <w:szCs w:val="28"/>
          <w:lang w:val="ru-RU"/>
        </w:rPr>
        <w:t>Міський</w:t>
      </w:r>
      <w:proofErr w:type="spellEnd"/>
      <w:r>
        <w:rPr>
          <w:sz w:val="28"/>
          <w:szCs w:val="28"/>
          <w:lang w:val="ru-RU"/>
        </w:rPr>
        <w:t xml:space="preserve"> голова                                                                                Борис КАРПУС  </w:t>
      </w:r>
    </w:p>
    <w:p w:rsidR="00C95059" w:rsidRDefault="00322818" w:rsidP="00757CA9">
      <w:pPr>
        <w:jc w:val="both"/>
        <w:rPr>
          <w:sz w:val="28"/>
          <w:szCs w:val="28"/>
          <w:lang w:val="ru-RU"/>
        </w:rPr>
      </w:pPr>
      <w:r>
        <w:rPr>
          <w:sz w:val="28"/>
          <w:szCs w:val="28"/>
          <w:lang w:val="ru-RU"/>
        </w:rPr>
        <w:t xml:space="preserve"> </w:t>
      </w:r>
    </w:p>
    <w:p w:rsidR="00DF7440" w:rsidRDefault="005C3B82" w:rsidP="00757CA9">
      <w:pPr>
        <w:jc w:val="both"/>
        <w:rPr>
          <w:sz w:val="24"/>
          <w:szCs w:val="24"/>
          <w:lang w:val="ru-RU"/>
        </w:rPr>
      </w:pPr>
      <w:r>
        <w:rPr>
          <w:sz w:val="24"/>
          <w:szCs w:val="24"/>
          <w:lang w:val="ru-RU"/>
        </w:rPr>
        <w:t xml:space="preserve">Оксана </w:t>
      </w:r>
      <w:proofErr w:type="spellStart"/>
      <w:r>
        <w:rPr>
          <w:sz w:val="24"/>
          <w:szCs w:val="24"/>
          <w:lang w:val="ru-RU"/>
        </w:rPr>
        <w:t>Заболоцька</w:t>
      </w:r>
      <w:proofErr w:type="spellEnd"/>
      <w:r>
        <w:rPr>
          <w:sz w:val="24"/>
          <w:szCs w:val="24"/>
          <w:lang w:val="ru-RU"/>
        </w:rPr>
        <w:t xml:space="preserve"> 30562</w:t>
      </w:r>
    </w:p>
    <w:p w:rsidR="00ED2E85" w:rsidRDefault="00ED2E85" w:rsidP="00757CA9">
      <w:pPr>
        <w:jc w:val="both"/>
        <w:rPr>
          <w:sz w:val="24"/>
          <w:szCs w:val="24"/>
          <w:lang w:val="ru-RU"/>
        </w:rPr>
      </w:pPr>
    </w:p>
    <w:p w:rsidR="00377CA8" w:rsidRPr="000F4FFD" w:rsidRDefault="00377CA8" w:rsidP="00377CA8">
      <w:pPr>
        <w:jc w:val="center"/>
        <w:rPr>
          <w:b/>
          <w:sz w:val="28"/>
          <w:szCs w:val="28"/>
        </w:rPr>
      </w:pPr>
      <w:r w:rsidRPr="000F4FFD">
        <w:rPr>
          <w:b/>
          <w:sz w:val="28"/>
          <w:szCs w:val="28"/>
        </w:rPr>
        <w:t>Інформація</w:t>
      </w:r>
    </w:p>
    <w:p w:rsidR="00377CA8" w:rsidRDefault="00377CA8" w:rsidP="00377CA8">
      <w:pPr>
        <w:jc w:val="both"/>
        <w:rPr>
          <w:b/>
          <w:sz w:val="28"/>
        </w:rPr>
      </w:pPr>
      <w:r w:rsidRPr="000F4FFD">
        <w:rPr>
          <w:b/>
          <w:sz w:val="28"/>
        </w:rPr>
        <w:t xml:space="preserve">про стан обслуговування одиноких </w:t>
      </w:r>
      <w:r>
        <w:rPr>
          <w:b/>
          <w:sz w:val="28"/>
        </w:rPr>
        <w:t xml:space="preserve">та непрацездатних громадян на      </w:t>
      </w:r>
      <w:r w:rsidRPr="000F4FFD">
        <w:rPr>
          <w:b/>
          <w:sz w:val="28"/>
        </w:rPr>
        <w:t>території</w:t>
      </w:r>
      <w:r>
        <w:rPr>
          <w:b/>
          <w:sz w:val="28"/>
        </w:rPr>
        <w:t xml:space="preserve"> </w:t>
      </w:r>
      <w:r w:rsidRPr="000F4FFD">
        <w:rPr>
          <w:b/>
          <w:sz w:val="28"/>
        </w:rPr>
        <w:t>Нововолинської територіальної громади у 2023-2024 роках</w:t>
      </w:r>
    </w:p>
    <w:p w:rsidR="00377CA8" w:rsidRDefault="00377CA8" w:rsidP="00377CA8">
      <w:pPr>
        <w:jc w:val="both"/>
        <w:rPr>
          <w:b/>
          <w:sz w:val="28"/>
        </w:rPr>
      </w:pPr>
    </w:p>
    <w:p w:rsidR="00377CA8" w:rsidRDefault="00377CA8" w:rsidP="00377CA8">
      <w:pPr>
        <w:jc w:val="both"/>
        <w:rPr>
          <w:sz w:val="28"/>
        </w:rPr>
      </w:pPr>
      <w:r>
        <w:rPr>
          <w:sz w:val="28"/>
        </w:rPr>
        <w:tab/>
        <w:t xml:space="preserve">Територіальний центр соціального обслуговування (надання соціальних послуг) виконавчого комітету Нововолинської міської ради надає соціальні послуги громадянам, які перебувають у складних життєвих обставинах і потребують сторонньої допомоги за місцем проживання та в умовах стаціонарного догляду для постійного проживання. </w:t>
      </w:r>
      <w:proofErr w:type="spellStart"/>
      <w:r>
        <w:rPr>
          <w:sz w:val="28"/>
        </w:rPr>
        <w:t>Терцентр</w:t>
      </w:r>
      <w:proofErr w:type="spellEnd"/>
      <w:r>
        <w:rPr>
          <w:sz w:val="28"/>
        </w:rPr>
        <w:t xml:space="preserve"> надає такі соціальні послуги</w:t>
      </w:r>
      <w:r w:rsidRPr="00660AEE">
        <w:rPr>
          <w:sz w:val="28"/>
        </w:rPr>
        <w:t>:</w:t>
      </w:r>
    </w:p>
    <w:p w:rsidR="00377CA8" w:rsidRDefault="00377CA8" w:rsidP="00377CA8">
      <w:pPr>
        <w:pStyle w:val="ac"/>
        <w:numPr>
          <w:ilvl w:val="0"/>
          <w:numId w:val="10"/>
        </w:numPr>
        <w:jc w:val="both"/>
        <w:rPr>
          <w:sz w:val="28"/>
        </w:rPr>
      </w:pPr>
      <w:r>
        <w:rPr>
          <w:sz w:val="28"/>
        </w:rPr>
        <w:t>догляд вдома</w:t>
      </w:r>
      <w:r>
        <w:rPr>
          <w:sz w:val="28"/>
          <w:lang w:val="en-US"/>
        </w:rPr>
        <w:t>;</w:t>
      </w:r>
    </w:p>
    <w:p w:rsidR="00377CA8" w:rsidRDefault="00377CA8" w:rsidP="00377CA8">
      <w:pPr>
        <w:pStyle w:val="ac"/>
        <w:numPr>
          <w:ilvl w:val="0"/>
          <w:numId w:val="10"/>
        </w:numPr>
        <w:jc w:val="both"/>
        <w:rPr>
          <w:sz w:val="28"/>
        </w:rPr>
      </w:pPr>
      <w:r>
        <w:rPr>
          <w:sz w:val="28"/>
        </w:rPr>
        <w:t>стаціонарний догляд</w:t>
      </w:r>
      <w:r>
        <w:rPr>
          <w:sz w:val="28"/>
          <w:lang w:val="en-US"/>
        </w:rPr>
        <w:t>;</w:t>
      </w:r>
    </w:p>
    <w:p w:rsidR="00377CA8" w:rsidRPr="00451A56" w:rsidRDefault="00377CA8" w:rsidP="00377CA8">
      <w:pPr>
        <w:pStyle w:val="ac"/>
        <w:numPr>
          <w:ilvl w:val="0"/>
          <w:numId w:val="10"/>
        </w:numPr>
        <w:jc w:val="both"/>
        <w:rPr>
          <w:sz w:val="28"/>
        </w:rPr>
      </w:pPr>
      <w:r w:rsidRPr="00451A56">
        <w:rPr>
          <w:sz w:val="28"/>
        </w:rPr>
        <w:t>натуральна допомога.</w:t>
      </w:r>
    </w:p>
    <w:p w:rsidR="00377CA8" w:rsidRPr="00D97BB9" w:rsidRDefault="00377CA8" w:rsidP="00377CA8">
      <w:pPr>
        <w:shd w:val="clear" w:color="auto" w:fill="FFFFFF"/>
        <w:jc w:val="center"/>
        <w:rPr>
          <w:b/>
          <w:sz w:val="28"/>
          <w:szCs w:val="28"/>
        </w:rPr>
      </w:pPr>
      <w:r w:rsidRPr="00660AEE">
        <w:rPr>
          <w:b/>
          <w:sz w:val="28"/>
          <w:szCs w:val="28"/>
        </w:rPr>
        <w:t>Основні завдання територіального центру:</w:t>
      </w:r>
    </w:p>
    <w:p w:rsidR="00377CA8" w:rsidRPr="00660AEE" w:rsidRDefault="00377CA8" w:rsidP="00377CA8">
      <w:pPr>
        <w:shd w:val="clear" w:color="auto" w:fill="FFFFFF"/>
        <w:ind w:firstLine="567"/>
        <w:jc w:val="both"/>
        <w:rPr>
          <w:sz w:val="28"/>
          <w:szCs w:val="28"/>
        </w:rPr>
      </w:pPr>
      <w:r w:rsidRPr="00660AEE">
        <w:rPr>
          <w:sz w:val="28"/>
          <w:szCs w:val="28"/>
        </w:rPr>
        <w:t>- виявлення громадян, які мають право на обслуговування, формування електронної бази даних таких громадян, визначення (оцінювання) їх індивідуальних потреб у наданні соціальних послуг;</w:t>
      </w:r>
    </w:p>
    <w:p w:rsidR="00377CA8" w:rsidRPr="00660AEE" w:rsidRDefault="00377CA8" w:rsidP="00377CA8">
      <w:pPr>
        <w:shd w:val="clear" w:color="auto" w:fill="FFFFFF"/>
        <w:ind w:firstLine="567"/>
        <w:jc w:val="both"/>
        <w:rPr>
          <w:sz w:val="28"/>
          <w:szCs w:val="28"/>
        </w:rPr>
      </w:pPr>
      <w:r w:rsidRPr="00660AEE">
        <w:rPr>
          <w:sz w:val="28"/>
          <w:szCs w:val="28"/>
        </w:rPr>
        <w:t>- забезпечення якісного надання соціальних послуг;</w:t>
      </w:r>
    </w:p>
    <w:p w:rsidR="00377CA8" w:rsidRPr="00660AEE" w:rsidRDefault="00377CA8" w:rsidP="00377CA8">
      <w:pPr>
        <w:shd w:val="clear" w:color="auto" w:fill="FFFFFF"/>
        <w:ind w:firstLine="567"/>
        <w:jc w:val="both"/>
        <w:rPr>
          <w:sz w:val="28"/>
          <w:szCs w:val="28"/>
        </w:rPr>
      </w:pPr>
      <w:r w:rsidRPr="00660AEE">
        <w:rPr>
          <w:sz w:val="28"/>
          <w:szCs w:val="28"/>
        </w:rPr>
        <w:t xml:space="preserve">- установлення </w:t>
      </w:r>
      <w:proofErr w:type="spellStart"/>
      <w:r w:rsidRPr="00660AEE">
        <w:rPr>
          <w:sz w:val="28"/>
          <w:szCs w:val="28"/>
        </w:rPr>
        <w:t>зв’язків</w:t>
      </w:r>
      <w:proofErr w:type="spellEnd"/>
      <w:r w:rsidRPr="00660AEE">
        <w:rPr>
          <w:sz w:val="28"/>
          <w:szCs w:val="28"/>
        </w:rPr>
        <w:t xml:space="preserve"> з підприємствами, установами та організаціями всіх форм власності, фізичними особами, родичами громадян, яких обслуговує міський територіальний центр з метою сприяння в наданні соціальних послуг громадянам;</w:t>
      </w:r>
    </w:p>
    <w:p w:rsidR="00377CA8" w:rsidRPr="00660AEE" w:rsidRDefault="00377CA8" w:rsidP="00377CA8">
      <w:pPr>
        <w:shd w:val="clear" w:color="auto" w:fill="FFFFFF"/>
        <w:ind w:firstLine="567"/>
        <w:jc w:val="both"/>
        <w:rPr>
          <w:sz w:val="28"/>
          <w:szCs w:val="28"/>
        </w:rPr>
      </w:pPr>
      <w:r w:rsidRPr="00660AEE">
        <w:rPr>
          <w:sz w:val="28"/>
          <w:szCs w:val="28"/>
        </w:rPr>
        <w:t>- здійснення заходів з виконання міських</w:t>
      </w:r>
      <w:r>
        <w:rPr>
          <w:sz w:val="28"/>
          <w:szCs w:val="28"/>
        </w:rPr>
        <w:t xml:space="preserve"> соціальних програм.</w:t>
      </w:r>
    </w:p>
    <w:p w:rsidR="00377CA8" w:rsidRDefault="00377CA8" w:rsidP="00377CA8">
      <w:pPr>
        <w:shd w:val="clear" w:color="auto" w:fill="FFFFFF"/>
        <w:ind w:firstLine="567"/>
        <w:jc w:val="both"/>
        <w:rPr>
          <w:sz w:val="28"/>
          <w:szCs w:val="28"/>
        </w:rPr>
      </w:pPr>
      <w:r w:rsidRPr="00D729B9">
        <w:rPr>
          <w:sz w:val="28"/>
          <w:szCs w:val="28"/>
        </w:rPr>
        <w:t>Територіальний центр здійснює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w:t>
      </w:r>
      <w:r>
        <w:rPr>
          <w:sz w:val="28"/>
          <w:szCs w:val="28"/>
        </w:rPr>
        <w:t xml:space="preserve"> </w:t>
      </w:r>
      <w:r w:rsidRPr="00D729B9">
        <w:rPr>
          <w:sz w:val="28"/>
          <w:szCs w:val="28"/>
        </w:rPr>
        <w:t>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377CA8" w:rsidRDefault="00377CA8" w:rsidP="00377CA8">
      <w:pPr>
        <w:shd w:val="clear" w:color="auto" w:fill="FFFFFF"/>
        <w:ind w:firstLine="567"/>
        <w:jc w:val="both"/>
        <w:rPr>
          <w:color w:val="060606"/>
          <w:spacing w:val="-2"/>
          <w:sz w:val="28"/>
          <w:szCs w:val="28"/>
        </w:rPr>
      </w:pPr>
      <w:r w:rsidRPr="009E5272">
        <w:rPr>
          <w:color w:val="060606"/>
          <w:spacing w:val="-2"/>
          <w:sz w:val="28"/>
          <w:szCs w:val="28"/>
        </w:rPr>
        <w:t>Надання соціальних послуг є важливою функцією</w:t>
      </w:r>
      <w:r>
        <w:rPr>
          <w:color w:val="060606"/>
          <w:spacing w:val="-2"/>
          <w:sz w:val="28"/>
          <w:szCs w:val="28"/>
        </w:rPr>
        <w:t xml:space="preserve"> нашої громади</w:t>
      </w:r>
      <w:r w:rsidRPr="009E5272">
        <w:rPr>
          <w:color w:val="060606"/>
          <w:spacing w:val="-2"/>
          <w:sz w:val="28"/>
          <w:szCs w:val="28"/>
        </w:rPr>
        <w:t xml:space="preserve">. </w:t>
      </w:r>
      <w:r>
        <w:rPr>
          <w:color w:val="060606"/>
          <w:spacing w:val="-2"/>
          <w:sz w:val="28"/>
          <w:szCs w:val="28"/>
        </w:rPr>
        <w:t xml:space="preserve"> </w:t>
      </w:r>
      <w:r w:rsidRPr="00951546">
        <w:rPr>
          <w:color w:val="060606"/>
          <w:spacing w:val="-2"/>
          <w:sz w:val="28"/>
          <w:szCs w:val="28"/>
        </w:rPr>
        <w:t xml:space="preserve">Проте під час війни кількість людей, </w:t>
      </w:r>
      <w:r>
        <w:rPr>
          <w:color w:val="060606"/>
          <w:spacing w:val="-2"/>
          <w:sz w:val="28"/>
          <w:szCs w:val="28"/>
        </w:rPr>
        <w:t xml:space="preserve"> </w:t>
      </w:r>
      <w:r w:rsidRPr="00951546">
        <w:rPr>
          <w:color w:val="060606"/>
          <w:spacing w:val="-2"/>
          <w:sz w:val="28"/>
          <w:szCs w:val="28"/>
        </w:rPr>
        <w:t xml:space="preserve">які потребують підтримки, збільшується в рази. </w:t>
      </w:r>
      <w:r>
        <w:rPr>
          <w:color w:val="060606"/>
          <w:spacing w:val="-2"/>
          <w:sz w:val="28"/>
          <w:szCs w:val="28"/>
        </w:rPr>
        <w:t>р</w:t>
      </w:r>
      <w:r w:rsidRPr="00951546">
        <w:rPr>
          <w:color w:val="060606"/>
          <w:spacing w:val="-2"/>
          <w:sz w:val="28"/>
          <w:szCs w:val="28"/>
        </w:rPr>
        <w:t xml:space="preserve">осійська агресія проти України наносить невимовних втрат – як людських, так і матеріальних. </w:t>
      </w:r>
      <w:r>
        <w:rPr>
          <w:color w:val="060606"/>
          <w:spacing w:val="-2"/>
          <w:sz w:val="28"/>
          <w:szCs w:val="28"/>
        </w:rPr>
        <w:t xml:space="preserve">  На обслуговуванні  у </w:t>
      </w:r>
      <w:proofErr w:type="spellStart"/>
      <w:r>
        <w:rPr>
          <w:color w:val="060606"/>
          <w:spacing w:val="-2"/>
          <w:sz w:val="28"/>
          <w:szCs w:val="28"/>
        </w:rPr>
        <w:t>терцентрі</w:t>
      </w:r>
      <w:proofErr w:type="spellEnd"/>
      <w:r>
        <w:rPr>
          <w:color w:val="060606"/>
          <w:spacing w:val="-2"/>
          <w:sz w:val="28"/>
          <w:szCs w:val="28"/>
        </w:rPr>
        <w:t xml:space="preserve"> на безкоштовній основі перебуває 4 особи яким надано статус члена сім</w:t>
      </w:r>
      <w:r w:rsidRPr="003843D7">
        <w:rPr>
          <w:color w:val="060606"/>
          <w:spacing w:val="-2"/>
          <w:sz w:val="28"/>
          <w:szCs w:val="28"/>
        </w:rPr>
        <w:t>’</w:t>
      </w:r>
      <w:r>
        <w:rPr>
          <w:color w:val="060606"/>
          <w:spacing w:val="-2"/>
          <w:sz w:val="28"/>
          <w:szCs w:val="28"/>
        </w:rPr>
        <w:t xml:space="preserve">ї загиблого(померлого) Захисника чи Захисниці України. Серед підопічних які перебувають на обліку у </w:t>
      </w:r>
      <w:proofErr w:type="spellStart"/>
      <w:r>
        <w:rPr>
          <w:color w:val="060606"/>
          <w:spacing w:val="-2"/>
          <w:sz w:val="28"/>
          <w:szCs w:val="28"/>
        </w:rPr>
        <w:t>терцентрі</w:t>
      </w:r>
      <w:proofErr w:type="spellEnd"/>
      <w:r>
        <w:rPr>
          <w:color w:val="060606"/>
          <w:spacing w:val="-2"/>
          <w:sz w:val="28"/>
          <w:szCs w:val="28"/>
        </w:rPr>
        <w:t xml:space="preserve"> є </w:t>
      </w:r>
      <w:r>
        <w:rPr>
          <w:sz w:val="28"/>
          <w:szCs w:val="28"/>
          <w:shd w:val="clear" w:color="auto" w:fill="FFFFFF"/>
        </w:rPr>
        <w:t>22 внутрішньо переміщені особи.</w:t>
      </w:r>
      <w:r>
        <w:rPr>
          <w:color w:val="060606"/>
          <w:spacing w:val="-2"/>
          <w:sz w:val="28"/>
          <w:szCs w:val="28"/>
        </w:rPr>
        <w:t xml:space="preserve"> </w:t>
      </w:r>
    </w:p>
    <w:p w:rsidR="00377CA8" w:rsidRPr="00F23DA7" w:rsidRDefault="00377CA8" w:rsidP="00377CA8">
      <w:pPr>
        <w:jc w:val="both"/>
        <w:rPr>
          <w:sz w:val="28"/>
          <w:szCs w:val="28"/>
        </w:rPr>
      </w:pPr>
      <w:r>
        <w:rPr>
          <w:sz w:val="28"/>
          <w:szCs w:val="28"/>
        </w:rPr>
        <w:t xml:space="preserve">     Для </w:t>
      </w:r>
      <w:r w:rsidRPr="00F23DA7">
        <w:rPr>
          <w:sz w:val="28"/>
          <w:szCs w:val="28"/>
        </w:rPr>
        <w:t xml:space="preserve">надання ветеранам війни, демобілізованим особам та членам їх сімей, членам сімей загиблих (померлих) ветеранів війни, членам сімей загиблих (померлих) Захисників і Захисниць України (далі разом – члени сімей загиблих (померлих)) послуг з підтримки переходу від військової служби до цивільного життя, </w:t>
      </w:r>
      <w:r>
        <w:rPr>
          <w:sz w:val="28"/>
          <w:szCs w:val="28"/>
        </w:rPr>
        <w:t xml:space="preserve">що є актуальним на даний час, у територіальному центрі ввели посаду фахівець </w:t>
      </w:r>
      <w:r w:rsidRPr="00F23DA7">
        <w:rPr>
          <w:sz w:val="28"/>
          <w:szCs w:val="28"/>
        </w:rPr>
        <w:t>із супроводу ветеранів війни  та демобілізованих осіб</w:t>
      </w:r>
      <w:r>
        <w:rPr>
          <w:sz w:val="28"/>
          <w:szCs w:val="28"/>
        </w:rPr>
        <w:t>.</w:t>
      </w:r>
      <w:r w:rsidRPr="00F23DA7">
        <w:rPr>
          <w:sz w:val="28"/>
          <w:szCs w:val="28"/>
        </w:rPr>
        <w:t xml:space="preserve">                                                     </w:t>
      </w:r>
    </w:p>
    <w:p w:rsidR="00377CA8" w:rsidRDefault="00377CA8" w:rsidP="00377CA8">
      <w:pPr>
        <w:shd w:val="clear" w:color="auto" w:fill="FFFFFF"/>
        <w:ind w:firstLine="708"/>
        <w:jc w:val="both"/>
        <w:rPr>
          <w:b/>
          <w:sz w:val="28"/>
          <w:szCs w:val="28"/>
          <w:bdr w:val="none" w:sz="0" w:space="0" w:color="auto" w:frame="1"/>
        </w:rPr>
      </w:pPr>
      <w:r w:rsidRPr="00F23DA7">
        <w:rPr>
          <w:b/>
          <w:sz w:val="28"/>
          <w:szCs w:val="28"/>
          <w:bdr w:val="none" w:sz="0" w:space="0" w:color="auto" w:frame="1"/>
        </w:rPr>
        <w:t>Чим саме буде корисний фахівець із супроводу у громаді?</w:t>
      </w:r>
    </w:p>
    <w:p w:rsidR="00377CA8" w:rsidRPr="00F23DA7" w:rsidRDefault="00377CA8" w:rsidP="00377CA8">
      <w:pPr>
        <w:shd w:val="clear" w:color="auto" w:fill="FFFFFF"/>
        <w:ind w:firstLine="708"/>
        <w:jc w:val="both"/>
        <w:rPr>
          <w:rFonts w:ascii="Arial" w:hAnsi="Arial" w:cs="Arial"/>
          <w:b/>
          <w:sz w:val="28"/>
          <w:szCs w:val="28"/>
        </w:rPr>
      </w:pPr>
    </w:p>
    <w:p w:rsidR="00377CA8" w:rsidRPr="000355C1" w:rsidRDefault="00377CA8" w:rsidP="00377CA8">
      <w:pPr>
        <w:shd w:val="clear" w:color="auto" w:fill="FFFFFF"/>
        <w:jc w:val="both"/>
        <w:rPr>
          <w:rFonts w:ascii="Arial" w:hAnsi="Arial" w:cs="Arial"/>
          <w:sz w:val="28"/>
          <w:szCs w:val="28"/>
        </w:rPr>
      </w:pPr>
      <w:r w:rsidRPr="00F23DA7">
        <w:rPr>
          <w:sz w:val="28"/>
          <w:szCs w:val="28"/>
          <w:bdr w:val="none" w:sz="0" w:space="0" w:color="auto" w:frame="1"/>
        </w:rPr>
        <w:t xml:space="preserve">- </w:t>
      </w:r>
      <w:r w:rsidRPr="00951546">
        <w:rPr>
          <w:b/>
          <w:sz w:val="28"/>
          <w:szCs w:val="28"/>
          <w:bdr w:val="none" w:sz="0" w:space="0" w:color="auto" w:frame="1"/>
        </w:rPr>
        <w:t>зменшення соціальної напруги</w:t>
      </w:r>
      <w:r w:rsidRPr="00F23DA7">
        <w:rPr>
          <w:sz w:val="28"/>
          <w:szCs w:val="28"/>
          <w:bdr w:val="none" w:sz="0" w:space="0" w:color="auto" w:frame="1"/>
        </w:rPr>
        <w:t>. Забезпечення необхідної підтримки вете</w:t>
      </w:r>
      <w:r w:rsidRPr="000355C1">
        <w:rPr>
          <w:sz w:val="28"/>
          <w:szCs w:val="28"/>
          <w:bdr w:val="none" w:sz="0" w:space="0" w:color="auto" w:frame="1"/>
        </w:rPr>
        <w:t>ранам сприятиме зменшенню соціальної напруги у громаді, запобігаючи потенційним конфліктам та негативним проявам;</w:t>
      </w:r>
    </w:p>
    <w:p w:rsidR="00377CA8" w:rsidRPr="00F23DA7" w:rsidRDefault="00377CA8" w:rsidP="00377CA8">
      <w:pPr>
        <w:shd w:val="clear" w:color="auto" w:fill="FFFFFF"/>
        <w:jc w:val="both"/>
        <w:rPr>
          <w:rFonts w:ascii="Arial" w:hAnsi="Arial" w:cs="Arial"/>
          <w:sz w:val="28"/>
          <w:szCs w:val="28"/>
        </w:rPr>
      </w:pPr>
      <w:r w:rsidRPr="00F23DA7">
        <w:rPr>
          <w:sz w:val="28"/>
          <w:szCs w:val="28"/>
          <w:bdr w:val="none" w:sz="0" w:space="0" w:color="auto" w:frame="1"/>
        </w:rPr>
        <w:lastRenderedPageBreak/>
        <w:t xml:space="preserve">- </w:t>
      </w:r>
      <w:r w:rsidRPr="00951546">
        <w:rPr>
          <w:b/>
          <w:sz w:val="28"/>
          <w:szCs w:val="28"/>
          <w:bdr w:val="none" w:sz="0" w:space="0" w:color="auto" w:frame="1"/>
        </w:rPr>
        <w:t>адаптація ветеранів</w:t>
      </w:r>
      <w:r w:rsidRPr="00F23DA7">
        <w:rPr>
          <w:sz w:val="28"/>
          <w:szCs w:val="28"/>
          <w:bdr w:val="none" w:sz="0" w:space="0" w:color="auto" w:frame="1"/>
        </w:rPr>
        <w:t>: допомога ветеранам інтегруватися у цивільне життя зміцнить громаду, оскільки ветерани стають активними і позитивними учасниками соціального та економічного життя;</w:t>
      </w:r>
    </w:p>
    <w:p w:rsidR="00377CA8" w:rsidRDefault="00377CA8" w:rsidP="00377CA8">
      <w:pPr>
        <w:shd w:val="clear" w:color="auto" w:fill="FFFFFF"/>
        <w:jc w:val="both"/>
        <w:rPr>
          <w:sz w:val="28"/>
          <w:szCs w:val="28"/>
          <w:bdr w:val="none" w:sz="0" w:space="0" w:color="auto" w:frame="1"/>
        </w:rPr>
      </w:pPr>
      <w:r w:rsidRPr="00F23DA7">
        <w:rPr>
          <w:sz w:val="28"/>
          <w:szCs w:val="28"/>
          <w:bdr w:val="none" w:sz="0" w:space="0" w:color="auto" w:frame="1"/>
        </w:rPr>
        <w:t xml:space="preserve">- </w:t>
      </w:r>
      <w:r w:rsidRPr="00951546">
        <w:rPr>
          <w:b/>
          <w:sz w:val="28"/>
          <w:szCs w:val="28"/>
          <w:bdr w:val="none" w:sz="0" w:space="0" w:color="auto" w:frame="1"/>
        </w:rPr>
        <w:t>покращення доступу до послуг</w:t>
      </w:r>
      <w:r w:rsidRPr="00F23DA7">
        <w:rPr>
          <w:sz w:val="28"/>
          <w:szCs w:val="28"/>
          <w:bdr w:val="none" w:sz="0" w:space="0" w:color="auto" w:frame="1"/>
        </w:rPr>
        <w:t>: завдяки роботі фахівця із супроводу, ветерани швидше отримуватимуть доступ до необхідних соціальних, медичних та інших послуг, що покращить загальний добробут громади.</w:t>
      </w:r>
    </w:p>
    <w:p w:rsidR="00377CA8" w:rsidRPr="00951546" w:rsidRDefault="00377CA8" w:rsidP="00377CA8">
      <w:pPr>
        <w:shd w:val="clear" w:color="auto" w:fill="FFFFFF"/>
        <w:jc w:val="both"/>
        <w:rPr>
          <w:sz w:val="28"/>
          <w:szCs w:val="28"/>
          <w:bdr w:val="none" w:sz="0" w:space="0" w:color="auto" w:frame="1"/>
        </w:rPr>
      </w:pPr>
    </w:p>
    <w:p w:rsidR="00377CA8" w:rsidRPr="002C4677" w:rsidRDefault="00377CA8" w:rsidP="00377CA8">
      <w:pPr>
        <w:shd w:val="clear" w:color="auto" w:fill="FFFFFF"/>
        <w:jc w:val="both"/>
        <w:rPr>
          <w:sz w:val="28"/>
          <w:szCs w:val="28"/>
          <w:bdr w:val="none" w:sz="0" w:space="0" w:color="auto" w:frame="1"/>
        </w:rPr>
      </w:pPr>
      <w:r>
        <w:rPr>
          <w:sz w:val="28"/>
          <w:szCs w:val="28"/>
          <w:bdr w:val="none" w:sz="0" w:space="0" w:color="auto" w:frame="1"/>
        </w:rPr>
        <w:tab/>
        <w:t xml:space="preserve">Територіальний центр соціального обслуговування (надання соціальних послуг) виконавчого комітету Нововолинської міської ради бере участь у проекті </w:t>
      </w:r>
      <w:r w:rsidRPr="002C4677">
        <w:rPr>
          <w:rStyle w:val="ae"/>
          <w:sz w:val="28"/>
          <w:szCs w:val="28"/>
          <w:bdr w:val="none" w:sz="0" w:space="0" w:color="auto" w:frame="1"/>
          <w:shd w:val="clear" w:color="auto" w:fill="FFFFFF"/>
        </w:rPr>
        <w:t>«Громада на всі 100»</w:t>
      </w:r>
      <w:r>
        <w:rPr>
          <w:rStyle w:val="ae"/>
          <w:sz w:val="28"/>
          <w:szCs w:val="28"/>
          <w:bdr w:val="none" w:sz="0" w:space="0" w:color="auto" w:frame="1"/>
          <w:shd w:val="clear" w:color="auto" w:fill="FFFFFF"/>
        </w:rPr>
        <w:t xml:space="preserve">. Метою проекту є сприяння доступу осіб з порушення опорно-рухового апарату, порушенням зору до медичних закладів, банківських та адміністративних установ через надання послуги </w:t>
      </w:r>
      <w:r w:rsidRPr="002C4677">
        <w:rPr>
          <w:rStyle w:val="ae"/>
          <w:sz w:val="28"/>
          <w:szCs w:val="28"/>
          <w:bdr w:val="none" w:sz="0" w:space="0" w:color="auto" w:frame="1"/>
          <w:shd w:val="clear" w:color="auto" w:fill="FFFFFF"/>
        </w:rPr>
        <w:t>“</w:t>
      </w:r>
      <w:r>
        <w:rPr>
          <w:rStyle w:val="ae"/>
          <w:sz w:val="28"/>
          <w:szCs w:val="28"/>
          <w:bdr w:val="none" w:sz="0" w:space="0" w:color="auto" w:frame="1"/>
          <w:shd w:val="clear" w:color="auto" w:fill="FFFFFF"/>
        </w:rPr>
        <w:t>Соціальне таксі</w:t>
      </w:r>
      <w:r w:rsidRPr="002C4677">
        <w:rPr>
          <w:rStyle w:val="ae"/>
          <w:sz w:val="28"/>
          <w:szCs w:val="28"/>
          <w:bdr w:val="none" w:sz="0" w:space="0" w:color="auto" w:frame="1"/>
          <w:shd w:val="clear" w:color="auto" w:fill="FFFFFF"/>
        </w:rPr>
        <w:t>”</w:t>
      </w:r>
      <w:r>
        <w:rPr>
          <w:rStyle w:val="ae"/>
          <w:sz w:val="28"/>
          <w:szCs w:val="28"/>
          <w:bdr w:val="none" w:sz="0" w:space="0" w:color="auto" w:frame="1"/>
          <w:shd w:val="clear" w:color="auto" w:fill="FFFFFF"/>
        </w:rPr>
        <w:t>.</w:t>
      </w:r>
    </w:p>
    <w:p w:rsidR="00377CA8" w:rsidRPr="00F23DA7" w:rsidRDefault="00377CA8" w:rsidP="00377CA8">
      <w:pPr>
        <w:shd w:val="clear" w:color="auto" w:fill="FFFFFF"/>
        <w:jc w:val="both"/>
        <w:rPr>
          <w:sz w:val="28"/>
          <w:szCs w:val="28"/>
          <w:bdr w:val="none" w:sz="0" w:space="0" w:color="auto" w:frame="1"/>
        </w:rPr>
      </w:pPr>
    </w:p>
    <w:p w:rsidR="00377CA8" w:rsidRPr="004D6245" w:rsidRDefault="00377CA8" w:rsidP="00377CA8">
      <w:pPr>
        <w:ind w:firstLine="567"/>
        <w:jc w:val="center"/>
        <w:rPr>
          <w:rFonts w:eastAsia="Calibri"/>
          <w:b/>
          <w:sz w:val="28"/>
          <w:szCs w:val="28"/>
        </w:rPr>
      </w:pPr>
      <w:r>
        <w:rPr>
          <w:rFonts w:eastAsia="Calibri"/>
          <w:b/>
          <w:sz w:val="28"/>
          <w:szCs w:val="28"/>
        </w:rPr>
        <w:t>Структурні  підрозділи</w:t>
      </w:r>
      <w:r w:rsidRPr="004D6245">
        <w:rPr>
          <w:rFonts w:eastAsia="Calibri"/>
          <w:b/>
          <w:sz w:val="28"/>
          <w:szCs w:val="28"/>
        </w:rPr>
        <w:t xml:space="preserve"> </w:t>
      </w:r>
      <w:r>
        <w:rPr>
          <w:rFonts w:eastAsia="Calibri"/>
          <w:b/>
          <w:sz w:val="28"/>
          <w:szCs w:val="28"/>
        </w:rPr>
        <w:t>територіального центру</w:t>
      </w:r>
    </w:p>
    <w:p w:rsidR="00377CA8" w:rsidRPr="004D6245" w:rsidRDefault="00377CA8" w:rsidP="00377CA8">
      <w:pPr>
        <w:numPr>
          <w:ilvl w:val="0"/>
          <w:numId w:val="11"/>
        </w:numPr>
        <w:shd w:val="clear" w:color="auto" w:fill="FFFFFF"/>
        <w:ind w:left="0" w:firstLine="567"/>
        <w:contextualSpacing/>
        <w:jc w:val="both"/>
        <w:rPr>
          <w:sz w:val="28"/>
          <w:szCs w:val="28"/>
        </w:rPr>
      </w:pPr>
      <w:r w:rsidRPr="004D6245">
        <w:rPr>
          <w:sz w:val="28"/>
          <w:szCs w:val="28"/>
        </w:rPr>
        <w:t xml:space="preserve">відділення соціальної допомоги вдома, на основі якого працює </w:t>
      </w:r>
      <w:proofErr w:type="spellStart"/>
      <w:r w:rsidRPr="004D6245">
        <w:rPr>
          <w:sz w:val="28"/>
          <w:szCs w:val="28"/>
        </w:rPr>
        <w:t>мультидисциплінарна</w:t>
      </w:r>
      <w:proofErr w:type="spellEnd"/>
      <w:r w:rsidRPr="004D6245">
        <w:rPr>
          <w:sz w:val="28"/>
          <w:szCs w:val="28"/>
        </w:rPr>
        <w:t xml:space="preserve"> команда;</w:t>
      </w:r>
    </w:p>
    <w:p w:rsidR="00377CA8" w:rsidRPr="004D6245" w:rsidRDefault="00377CA8" w:rsidP="00377CA8">
      <w:pPr>
        <w:numPr>
          <w:ilvl w:val="0"/>
          <w:numId w:val="11"/>
        </w:numPr>
        <w:shd w:val="clear" w:color="auto" w:fill="FFFFFF"/>
        <w:ind w:left="0" w:firstLine="567"/>
        <w:contextualSpacing/>
        <w:jc w:val="both"/>
        <w:rPr>
          <w:sz w:val="28"/>
          <w:szCs w:val="28"/>
        </w:rPr>
      </w:pPr>
      <w:r w:rsidRPr="004D6245">
        <w:rPr>
          <w:sz w:val="28"/>
          <w:szCs w:val="28"/>
        </w:rPr>
        <w:t>відділення організації надання адресної натуральної та грошової допомоги, при якому функціонує пункт прокату засобів реабілітації, та «банк одягу»;</w:t>
      </w:r>
    </w:p>
    <w:p w:rsidR="00377CA8" w:rsidRDefault="00377CA8" w:rsidP="00377CA8">
      <w:pPr>
        <w:numPr>
          <w:ilvl w:val="0"/>
          <w:numId w:val="11"/>
        </w:numPr>
        <w:shd w:val="clear" w:color="auto" w:fill="FFFFFF"/>
        <w:contextualSpacing/>
        <w:jc w:val="both"/>
        <w:rPr>
          <w:sz w:val="28"/>
          <w:szCs w:val="28"/>
        </w:rPr>
      </w:pPr>
      <w:r w:rsidRPr="00951546">
        <w:rPr>
          <w:sz w:val="28"/>
          <w:szCs w:val="28"/>
        </w:rPr>
        <w:t>відділення стаціонарного догляду для постійного проживання.</w:t>
      </w:r>
    </w:p>
    <w:p w:rsidR="00377CA8" w:rsidRPr="00951546" w:rsidRDefault="00377CA8" w:rsidP="00377CA8">
      <w:pPr>
        <w:shd w:val="clear" w:color="auto" w:fill="FFFFFF"/>
        <w:ind w:left="927"/>
        <w:contextualSpacing/>
        <w:jc w:val="both"/>
        <w:rPr>
          <w:sz w:val="28"/>
          <w:szCs w:val="28"/>
        </w:rPr>
      </w:pPr>
    </w:p>
    <w:p w:rsidR="00377CA8" w:rsidRPr="004D6245" w:rsidRDefault="00377CA8" w:rsidP="00377CA8">
      <w:pPr>
        <w:autoSpaceDE w:val="0"/>
        <w:autoSpaceDN w:val="0"/>
        <w:adjustRightInd w:val="0"/>
        <w:jc w:val="center"/>
        <w:rPr>
          <w:b/>
          <w:color w:val="000000"/>
          <w:sz w:val="28"/>
          <w:szCs w:val="28"/>
        </w:rPr>
      </w:pPr>
      <w:r w:rsidRPr="004D6245">
        <w:rPr>
          <w:b/>
          <w:color w:val="000000"/>
          <w:sz w:val="28"/>
          <w:szCs w:val="28"/>
        </w:rPr>
        <w:t>Територіальним центром соціального обслуговування (надання соціальних послуг) виконавчого комітету Нововолин</w:t>
      </w:r>
      <w:r>
        <w:rPr>
          <w:b/>
          <w:color w:val="000000"/>
          <w:sz w:val="28"/>
          <w:szCs w:val="28"/>
        </w:rPr>
        <w:t xml:space="preserve">ської міської ради протягом   2023 – 2024 </w:t>
      </w:r>
      <w:r w:rsidRPr="004D6245">
        <w:rPr>
          <w:b/>
          <w:color w:val="000000"/>
          <w:sz w:val="28"/>
          <w:szCs w:val="28"/>
        </w:rPr>
        <w:t xml:space="preserve"> років було обслужено:</w:t>
      </w:r>
    </w:p>
    <w:tbl>
      <w:tblPr>
        <w:tblStyle w:val="ad"/>
        <w:tblW w:w="0" w:type="auto"/>
        <w:tblLook w:val="04A0" w:firstRow="1" w:lastRow="0" w:firstColumn="1" w:lastColumn="0" w:noHBand="0" w:noVBand="1"/>
      </w:tblPr>
      <w:tblGrid>
        <w:gridCol w:w="534"/>
        <w:gridCol w:w="3294"/>
        <w:gridCol w:w="1914"/>
        <w:gridCol w:w="1915"/>
      </w:tblGrid>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2023</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2024</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1.</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 соціальної допомоги вдома</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481</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470</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2.</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 організації надання адресної натуральної та грошової допомоги</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1292</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1182</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3.</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Відділення стаціонарного догляду для постійного проживання</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68</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62</w:t>
            </w:r>
          </w:p>
        </w:tc>
      </w:tr>
      <w:tr w:rsidR="00377CA8" w:rsidRPr="004D6245" w:rsidTr="00BD46AC">
        <w:tc>
          <w:tcPr>
            <w:tcW w:w="53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4.</w:t>
            </w:r>
          </w:p>
        </w:tc>
        <w:tc>
          <w:tcPr>
            <w:tcW w:w="329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sidRPr="004D6245">
              <w:rPr>
                <w:color w:val="000000"/>
                <w:sz w:val="28"/>
                <w:szCs w:val="28"/>
                <w:lang w:val="uk-UA"/>
              </w:rPr>
              <w:t>ВСЬОГО</w:t>
            </w:r>
          </w:p>
        </w:tc>
        <w:tc>
          <w:tcPr>
            <w:tcW w:w="1914"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1841</w:t>
            </w:r>
          </w:p>
        </w:tc>
        <w:tc>
          <w:tcPr>
            <w:tcW w:w="1915" w:type="dxa"/>
            <w:tcBorders>
              <w:top w:val="single" w:sz="4" w:space="0" w:color="auto"/>
              <w:left w:val="single" w:sz="4" w:space="0" w:color="auto"/>
              <w:bottom w:val="single" w:sz="4" w:space="0" w:color="auto"/>
              <w:right w:val="single" w:sz="4" w:space="0" w:color="auto"/>
            </w:tcBorders>
            <w:hideMark/>
          </w:tcPr>
          <w:p w:rsidR="00377CA8" w:rsidRPr="004D6245" w:rsidRDefault="00377CA8" w:rsidP="00BD46AC">
            <w:pPr>
              <w:autoSpaceDE w:val="0"/>
              <w:autoSpaceDN w:val="0"/>
              <w:adjustRightInd w:val="0"/>
              <w:jc w:val="both"/>
              <w:rPr>
                <w:color w:val="000000"/>
                <w:sz w:val="28"/>
                <w:szCs w:val="28"/>
                <w:lang w:val="uk-UA"/>
              </w:rPr>
            </w:pPr>
            <w:r>
              <w:rPr>
                <w:color w:val="000000"/>
                <w:sz w:val="28"/>
                <w:szCs w:val="28"/>
                <w:lang w:val="uk-UA"/>
              </w:rPr>
              <w:t>1714</w:t>
            </w:r>
          </w:p>
        </w:tc>
      </w:tr>
    </w:tbl>
    <w:p w:rsidR="00377CA8" w:rsidRDefault="00377CA8" w:rsidP="00377CA8">
      <w:pPr>
        <w:shd w:val="clear" w:color="auto" w:fill="FFFFFF"/>
        <w:contextualSpacing/>
        <w:jc w:val="both"/>
        <w:rPr>
          <w:sz w:val="28"/>
          <w:szCs w:val="28"/>
        </w:rPr>
      </w:pPr>
    </w:p>
    <w:p w:rsidR="00377CA8" w:rsidRPr="004D6245" w:rsidRDefault="00377CA8" w:rsidP="00377CA8">
      <w:pPr>
        <w:shd w:val="clear" w:color="auto" w:fill="FFFFFF"/>
        <w:contextualSpacing/>
        <w:jc w:val="both"/>
        <w:rPr>
          <w:sz w:val="28"/>
          <w:szCs w:val="28"/>
        </w:rPr>
      </w:pPr>
      <w:r w:rsidRPr="004D6245">
        <w:rPr>
          <w:sz w:val="28"/>
          <w:szCs w:val="28"/>
        </w:rPr>
        <w:t>Територіальний центр забезпечує надання соціальних послуг у визначеному законодавством порядку:</w:t>
      </w:r>
    </w:p>
    <w:p w:rsidR="00377CA8" w:rsidRPr="004D6245" w:rsidRDefault="00377CA8" w:rsidP="00377CA8">
      <w:pPr>
        <w:numPr>
          <w:ilvl w:val="0"/>
          <w:numId w:val="11"/>
        </w:numPr>
        <w:shd w:val="clear" w:color="auto" w:fill="FFFFFF"/>
        <w:contextualSpacing/>
        <w:jc w:val="both"/>
        <w:rPr>
          <w:sz w:val="28"/>
          <w:szCs w:val="28"/>
        </w:rPr>
      </w:pPr>
      <w:r w:rsidRPr="004D6245">
        <w:rPr>
          <w:sz w:val="28"/>
          <w:szCs w:val="28"/>
        </w:rPr>
        <w:t>за рахунок коштів місцевого бюджету;</w:t>
      </w:r>
    </w:p>
    <w:p w:rsidR="00377CA8" w:rsidRPr="004D6245" w:rsidRDefault="00377CA8" w:rsidP="00377CA8">
      <w:pPr>
        <w:numPr>
          <w:ilvl w:val="0"/>
          <w:numId w:val="11"/>
        </w:numPr>
        <w:shd w:val="clear" w:color="auto" w:fill="FFFFFF"/>
        <w:ind w:left="0" w:firstLine="567"/>
        <w:contextualSpacing/>
        <w:jc w:val="both"/>
        <w:rPr>
          <w:sz w:val="28"/>
          <w:szCs w:val="28"/>
        </w:rPr>
      </w:pPr>
      <w:r w:rsidRPr="004D6245">
        <w:rPr>
          <w:sz w:val="28"/>
          <w:szCs w:val="28"/>
        </w:rPr>
        <w:t xml:space="preserve">   за установленням диференційованої плати залежно від доходу отримувача соціальних послуг;</w:t>
      </w:r>
    </w:p>
    <w:p w:rsidR="00377CA8" w:rsidRPr="004D6245" w:rsidRDefault="00377CA8" w:rsidP="00377CA8">
      <w:pPr>
        <w:numPr>
          <w:ilvl w:val="0"/>
          <w:numId w:val="11"/>
        </w:numPr>
        <w:shd w:val="clear" w:color="auto" w:fill="FFFFFF"/>
        <w:contextualSpacing/>
        <w:jc w:val="both"/>
        <w:rPr>
          <w:sz w:val="28"/>
          <w:szCs w:val="28"/>
        </w:rPr>
      </w:pPr>
      <w:r w:rsidRPr="004D6245">
        <w:rPr>
          <w:sz w:val="28"/>
          <w:szCs w:val="28"/>
        </w:rPr>
        <w:t>за рахунок отримувача соціальних послуг або третіх осіб.</w:t>
      </w:r>
    </w:p>
    <w:p w:rsidR="00377CA8" w:rsidRPr="004D6245" w:rsidRDefault="00377CA8" w:rsidP="00377CA8">
      <w:pPr>
        <w:shd w:val="clear" w:color="auto" w:fill="FFFFFF"/>
        <w:contextualSpacing/>
        <w:jc w:val="both"/>
        <w:rPr>
          <w:sz w:val="28"/>
          <w:szCs w:val="28"/>
        </w:rPr>
      </w:pPr>
      <w:r w:rsidRPr="004D6245">
        <w:rPr>
          <w:sz w:val="28"/>
          <w:szCs w:val="28"/>
        </w:rPr>
        <w:t xml:space="preserve">         В порівнянні з минулими роками сума коштів, отриманих за надання платних соціальних послуг:</w:t>
      </w:r>
    </w:p>
    <w:p w:rsidR="00377CA8" w:rsidRPr="004D6245" w:rsidRDefault="00377CA8" w:rsidP="00377CA8">
      <w:pPr>
        <w:numPr>
          <w:ilvl w:val="0"/>
          <w:numId w:val="11"/>
        </w:numPr>
        <w:shd w:val="clear" w:color="auto" w:fill="FFFFFF"/>
        <w:contextualSpacing/>
        <w:jc w:val="both"/>
        <w:rPr>
          <w:sz w:val="28"/>
          <w:szCs w:val="28"/>
        </w:rPr>
      </w:pPr>
      <w:r w:rsidRPr="00D729B9">
        <w:rPr>
          <w:sz w:val="28"/>
          <w:szCs w:val="28"/>
        </w:rPr>
        <w:t>2023</w:t>
      </w:r>
      <w:r w:rsidRPr="004D6245">
        <w:rPr>
          <w:sz w:val="28"/>
          <w:szCs w:val="28"/>
        </w:rPr>
        <w:t xml:space="preserve"> р. – </w:t>
      </w:r>
      <w:r w:rsidRPr="00D729B9">
        <w:rPr>
          <w:sz w:val="28"/>
          <w:szCs w:val="28"/>
        </w:rPr>
        <w:t>365,6</w:t>
      </w:r>
      <w:r w:rsidRPr="004D6245">
        <w:rPr>
          <w:sz w:val="28"/>
          <w:szCs w:val="28"/>
        </w:rPr>
        <w:t xml:space="preserve"> тис. грн.;</w:t>
      </w:r>
    </w:p>
    <w:p w:rsidR="00377CA8" w:rsidRDefault="00377CA8" w:rsidP="00377CA8">
      <w:pPr>
        <w:numPr>
          <w:ilvl w:val="0"/>
          <w:numId w:val="11"/>
        </w:numPr>
        <w:shd w:val="clear" w:color="auto" w:fill="FFFFFF"/>
        <w:contextualSpacing/>
        <w:jc w:val="both"/>
        <w:rPr>
          <w:sz w:val="28"/>
          <w:szCs w:val="28"/>
        </w:rPr>
      </w:pPr>
      <w:r w:rsidRPr="00D729B9">
        <w:rPr>
          <w:sz w:val="28"/>
          <w:szCs w:val="28"/>
        </w:rPr>
        <w:t>2024</w:t>
      </w:r>
      <w:r w:rsidRPr="004D6245">
        <w:rPr>
          <w:sz w:val="28"/>
          <w:szCs w:val="28"/>
        </w:rPr>
        <w:t xml:space="preserve"> р. – </w:t>
      </w:r>
      <w:r w:rsidRPr="00D729B9">
        <w:rPr>
          <w:sz w:val="28"/>
          <w:szCs w:val="28"/>
        </w:rPr>
        <w:t>677,8</w:t>
      </w:r>
      <w:r>
        <w:rPr>
          <w:sz w:val="28"/>
          <w:szCs w:val="28"/>
        </w:rPr>
        <w:t xml:space="preserve"> тис. грн..</w:t>
      </w:r>
    </w:p>
    <w:p w:rsidR="00377CA8" w:rsidRDefault="00377CA8" w:rsidP="00377CA8">
      <w:pPr>
        <w:shd w:val="clear" w:color="auto" w:fill="FFFFFF"/>
        <w:contextualSpacing/>
        <w:jc w:val="both"/>
        <w:rPr>
          <w:sz w:val="28"/>
          <w:szCs w:val="28"/>
        </w:rPr>
      </w:pPr>
      <w:r w:rsidRPr="00156F53">
        <w:rPr>
          <w:b/>
          <w:sz w:val="28"/>
          <w:szCs w:val="28"/>
        </w:rPr>
        <w:t>Відділення соціальної допомоги вдома</w:t>
      </w:r>
      <w:r w:rsidRPr="00156F53">
        <w:rPr>
          <w:sz w:val="28"/>
          <w:szCs w:val="28"/>
        </w:rPr>
        <w:t>:</w:t>
      </w:r>
    </w:p>
    <w:p w:rsidR="00377CA8" w:rsidRDefault="00377CA8" w:rsidP="00377CA8">
      <w:pPr>
        <w:shd w:val="clear" w:color="auto" w:fill="FFFFFF"/>
        <w:contextualSpacing/>
        <w:jc w:val="both"/>
        <w:rPr>
          <w:sz w:val="28"/>
          <w:szCs w:val="28"/>
        </w:rPr>
      </w:pPr>
      <w:r>
        <w:rPr>
          <w:sz w:val="28"/>
          <w:szCs w:val="28"/>
        </w:rPr>
        <w:lastRenderedPageBreak/>
        <w:t xml:space="preserve">створено для надання соціальних послуг за місцем проживання-перебування одиноким громадянам, які не здатні до самообслуговування у зв’язку з частковою втратою рухової активності та потребують сторонньої допомоги. </w:t>
      </w:r>
      <w:r w:rsidRPr="00156F53">
        <w:rPr>
          <w:sz w:val="28"/>
          <w:szCs w:val="28"/>
        </w:rPr>
        <w:t xml:space="preserve">У відділенні соціальної допомоги вдома послуги надаються згідно з укладеним договором та індивідуальним планом </w:t>
      </w:r>
      <w:r>
        <w:rPr>
          <w:sz w:val="28"/>
          <w:szCs w:val="28"/>
        </w:rPr>
        <w:t xml:space="preserve">і затвердженим графіком роботи. </w:t>
      </w:r>
      <w:r w:rsidRPr="00156F53">
        <w:rPr>
          <w:sz w:val="28"/>
          <w:szCs w:val="28"/>
        </w:rPr>
        <w:t>У відділенні працюють 27 соціальних робітників</w:t>
      </w:r>
      <w:r>
        <w:rPr>
          <w:sz w:val="28"/>
          <w:szCs w:val="28"/>
        </w:rPr>
        <w:t>.</w:t>
      </w:r>
      <w:r w:rsidRPr="00156F53">
        <w:rPr>
          <w:sz w:val="28"/>
          <w:szCs w:val="28"/>
        </w:rPr>
        <w:t xml:space="preserve">  Середнє навантаження на 1 робітника 14 осіб.</w:t>
      </w:r>
    </w:p>
    <w:p w:rsidR="00377CA8" w:rsidRPr="00455390" w:rsidRDefault="00377CA8" w:rsidP="00377CA8">
      <w:pPr>
        <w:shd w:val="clear" w:color="auto" w:fill="FFFFFF"/>
        <w:contextualSpacing/>
        <w:jc w:val="both"/>
        <w:rPr>
          <w:b/>
          <w:sz w:val="28"/>
          <w:szCs w:val="28"/>
        </w:rPr>
      </w:pPr>
      <w:r w:rsidRPr="00455390">
        <w:rPr>
          <w:b/>
          <w:sz w:val="28"/>
          <w:szCs w:val="28"/>
        </w:rPr>
        <w:t xml:space="preserve">Відділення організації надання адресної натуральної та грошової допомоги:   </w:t>
      </w:r>
    </w:p>
    <w:p w:rsidR="00377CA8" w:rsidRPr="00455390" w:rsidRDefault="00377CA8" w:rsidP="00377CA8">
      <w:pPr>
        <w:shd w:val="clear" w:color="auto" w:fill="FFFFFF"/>
        <w:contextualSpacing/>
        <w:jc w:val="both"/>
        <w:rPr>
          <w:sz w:val="28"/>
          <w:szCs w:val="28"/>
        </w:rPr>
      </w:pPr>
      <w:r w:rsidRPr="00455390">
        <w:rPr>
          <w:sz w:val="28"/>
          <w:szCs w:val="28"/>
        </w:rPr>
        <w:t xml:space="preserve"> </w:t>
      </w:r>
      <w:r w:rsidRPr="00455390">
        <w:rPr>
          <w:sz w:val="28"/>
          <w:szCs w:val="28"/>
        </w:rPr>
        <w:tab/>
        <w:t>Працівниками відділення постійно здійснюються обстеження матеріально-побутових умов проживання та виявлення осіб, хто потребує надання соціальної послуги  - натуральна допомога та осіб, які за станом здоров’я потребують постійного стороннього догляду і надання соціальних послуг.</w:t>
      </w:r>
    </w:p>
    <w:p w:rsidR="00377CA8" w:rsidRPr="00455390" w:rsidRDefault="00377CA8" w:rsidP="00377CA8">
      <w:pPr>
        <w:shd w:val="clear" w:color="auto" w:fill="FFFFFF"/>
        <w:contextualSpacing/>
        <w:jc w:val="both"/>
        <w:rPr>
          <w:sz w:val="28"/>
          <w:szCs w:val="28"/>
        </w:rPr>
      </w:pPr>
      <w:r w:rsidRPr="00455390">
        <w:rPr>
          <w:sz w:val="28"/>
          <w:szCs w:val="28"/>
        </w:rPr>
        <w:t xml:space="preserve">       </w:t>
      </w:r>
      <w:r w:rsidRPr="00455390">
        <w:rPr>
          <w:sz w:val="28"/>
          <w:szCs w:val="28"/>
        </w:rPr>
        <w:tab/>
        <w:t xml:space="preserve">З метою покращення становища внутрішньо переміщених осіб та потребуючих жителів  громади при відділенні функціонує «банк одягу».  З  01.01.2024 року </w:t>
      </w:r>
      <w:r>
        <w:rPr>
          <w:sz w:val="28"/>
          <w:szCs w:val="28"/>
        </w:rPr>
        <w:t xml:space="preserve">по 01.10.2024 року </w:t>
      </w:r>
      <w:r w:rsidRPr="00455390">
        <w:rPr>
          <w:sz w:val="28"/>
          <w:szCs w:val="28"/>
        </w:rPr>
        <w:t xml:space="preserve">  послугами банку одягу  скористалось  2847 осіб</w:t>
      </w:r>
      <w:r>
        <w:rPr>
          <w:sz w:val="28"/>
          <w:szCs w:val="28"/>
        </w:rPr>
        <w:t>, що вже є значно більше осіб ніж минулого року (у 2023 році  - 2600 осіб)</w:t>
      </w:r>
      <w:r w:rsidRPr="00455390">
        <w:rPr>
          <w:sz w:val="28"/>
          <w:szCs w:val="28"/>
        </w:rPr>
        <w:t xml:space="preserve">. Усі вони були забезпечені одягом, взуттям, домашнім текстилем та іншими предметами першої необхідності. У відділенні функціонує пункт прокату засобів реабілітації, який спрямований на зменшення обмеження життєдіяльності, відновлення здатності до самообслуговування та соціальної активності, пересування. На теперішній час в пункті прокату в наявності є інвалідні візки, </w:t>
      </w:r>
      <w:proofErr w:type="spellStart"/>
      <w:r w:rsidRPr="00455390">
        <w:rPr>
          <w:sz w:val="28"/>
          <w:szCs w:val="28"/>
        </w:rPr>
        <w:t>ходунці</w:t>
      </w:r>
      <w:proofErr w:type="spellEnd"/>
      <w:r w:rsidRPr="00455390">
        <w:rPr>
          <w:sz w:val="28"/>
          <w:szCs w:val="28"/>
        </w:rPr>
        <w:t xml:space="preserve">, підлокітники, крісла – туалети. Засоби допоміжного пересування видаються безкоштовно для тимчасового користування громадянам, які знаходяться на обліку у структурних підрозділах територіального центру. </w:t>
      </w:r>
      <w:r w:rsidRPr="00455390">
        <w:rPr>
          <w:b/>
          <w:sz w:val="28"/>
          <w:szCs w:val="28"/>
        </w:rPr>
        <w:t>За 2023</w:t>
      </w:r>
      <w:r w:rsidRPr="00455390">
        <w:rPr>
          <w:sz w:val="28"/>
          <w:szCs w:val="28"/>
        </w:rPr>
        <w:t xml:space="preserve"> рік пунктом прокату скористалося  </w:t>
      </w:r>
      <w:r w:rsidRPr="00455390">
        <w:rPr>
          <w:b/>
          <w:sz w:val="28"/>
          <w:szCs w:val="28"/>
        </w:rPr>
        <w:t>48</w:t>
      </w:r>
      <w:r w:rsidRPr="00455390">
        <w:rPr>
          <w:sz w:val="28"/>
          <w:szCs w:val="28"/>
        </w:rPr>
        <w:t xml:space="preserve"> осіб, за </w:t>
      </w:r>
      <w:r w:rsidRPr="00455390">
        <w:rPr>
          <w:b/>
          <w:bCs/>
          <w:sz w:val="28"/>
          <w:szCs w:val="28"/>
        </w:rPr>
        <w:t>2024</w:t>
      </w:r>
      <w:r w:rsidRPr="00455390">
        <w:rPr>
          <w:sz w:val="28"/>
          <w:szCs w:val="28"/>
        </w:rPr>
        <w:t xml:space="preserve"> рік пунктом прокату скористалося </w:t>
      </w:r>
      <w:r w:rsidRPr="00455390">
        <w:rPr>
          <w:b/>
          <w:bCs/>
          <w:sz w:val="28"/>
          <w:szCs w:val="28"/>
        </w:rPr>
        <w:t>65</w:t>
      </w:r>
      <w:r w:rsidRPr="00455390">
        <w:rPr>
          <w:sz w:val="28"/>
          <w:szCs w:val="28"/>
        </w:rPr>
        <w:t xml:space="preserve"> осіб.  2 інвалідні візки було надано військовим, що мають 1 групу інвалідності, захворювання яких пов’язане із захистом Батьківщини.</w:t>
      </w:r>
    </w:p>
    <w:p w:rsidR="00377CA8" w:rsidRPr="00455390" w:rsidRDefault="00377CA8" w:rsidP="00377CA8">
      <w:pPr>
        <w:shd w:val="clear" w:color="auto" w:fill="FFFFFF"/>
        <w:ind w:firstLine="708"/>
        <w:jc w:val="both"/>
        <w:rPr>
          <w:sz w:val="28"/>
          <w:szCs w:val="28"/>
        </w:rPr>
      </w:pPr>
      <w:r w:rsidRPr="00455390">
        <w:rPr>
          <w:sz w:val="28"/>
          <w:szCs w:val="28"/>
        </w:rPr>
        <w:t xml:space="preserve">Територіальний центр соціального обслуговування (надання соціальних послуг) виконавчого комітету Нововолинської міської ради активно співпрацює зі своїми партнерами, а також постійно налагоджує співпрацю з громадськими організаціями міста, а саме : </w:t>
      </w:r>
    </w:p>
    <w:p w:rsidR="00377CA8" w:rsidRPr="00455390" w:rsidRDefault="00377CA8" w:rsidP="00377CA8">
      <w:pPr>
        <w:numPr>
          <w:ilvl w:val="0"/>
          <w:numId w:val="11"/>
        </w:numPr>
        <w:shd w:val="clear" w:color="auto" w:fill="FFFFFF"/>
        <w:contextualSpacing/>
        <w:jc w:val="both"/>
        <w:rPr>
          <w:rFonts w:eastAsia="Calibri"/>
          <w:color w:val="000000"/>
          <w:sz w:val="28"/>
          <w:szCs w:val="28"/>
        </w:rPr>
      </w:pPr>
      <w:r w:rsidRPr="00455390">
        <w:rPr>
          <w:b/>
          <w:bCs/>
          <w:sz w:val="28"/>
          <w:szCs w:val="28"/>
        </w:rPr>
        <w:t>Суспільна служба України  «Берегиня»</w:t>
      </w:r>
      <w:r w:rsidRPr="00455390">
        <w:rPr>
          <w:sz w:val="28"/>
          <w:szCs w:val="28"/>
        </w:rPr>
        <w:t xml:space="preserve">  -  надається послуга організація харчування , </w:t>
      </w:r>
    </w:p>
    <w:p w:rsidR="00377CA8" w:rsidRPr="00455390" w:rsidRDefault="00377CA8" w:rsidP="00377CA8">
      <w:pPr>
        <w:numPr>
          <w:ilvl w:val="0"/>
          <w:numId w:val="11"/>
        </w:numPr>
        <w:shd w:val="clear" w:color="auto" w:fill="FFFFFF"/>
        <w:contextualSpacing/>
        <w:jc w:val="both"/>
        <w:rPr>
          <w:rFonts w:eastAsia="Calibri"/>
          <w:b/>
          <w:bCs/>
          <w:color w:val="000000"/>
          <w:sz w:val="28"/>
          <w:szCs w:val="28"/>
        </w:rPr>
      </w:pPr>
      <w:r w:rsidRPr="00455390">
        <w:rPr>
          <w:b/>
          <w:bCs/>
          <w:sz w:val="28"/>
          <w:szCs w:val="28"/>
        </w:rPr>
        <w:t>Волинський  обласний благодійний фонд «</w:t>
      </w:r>
      <w:proofErr w:type="spellStart"/>
      <w:r w:rsidRPr="00455390">
        <w:rPr>
          <w:b/>
          <w:bCs/>
          <w:sz w:val="28"/>
          <w:szCs w:val="28"/>
        </w:rPr>
        <w:t>Карітас</w:t>
      </w:r>
      <w:proofErr w:type="spellEnd"/>
      <w:r w:rsidRPr="00455390">
        <w:rPr>
          <w:b/>
          <w:bCs/>
          <w:sz w:val="28"/>
          <w:szCs w:val="28"/>
        </w:rPr>
        <w:t xml:space="preserve"> Волинь» </w:t>
      </w:r>
      <w:r w:rsidRPr="00455390">
        <w:rPr>
          <w:sz w:val="28"/>
          <w:szCs w:val="28"/>
        </w:rPr>
        <w:t>- благодійна допомога для осіб що опинилися в складних життєвих обставинах</w:t>
      </w:r>
      <w:r w:rsidRPr="00455390">
        <w:rPr>
          <w:b/>
          <w:bCs/>
          <w:sz w:val="28"/>
          <w:szCs w:val="28"/>
        </w:rPr>
        <w:t xml:space="preserve">, </w:t>
      </w:r>
    </w:p>
    <w:p w:rsidR="00377CA8" w:rsidRPr="00455390" w:rsidRDefault="00377CA8" w:rsidP="00377CA8">
      <w:pPr>
        <w:numPr>
          <w:ilvl w:val="0"/>
          <w:numId w:val="11"/>
        </w:numPr>
        <w:shd w:val="clear" w:color="auto" w:fill="FFFFFF"/>
        <w:contextualSpacing/>
        <w:jc w:val="both"/>
        <w:rPr>
          <w:rFonts w:eastAsia="Calibri"/>
          <w:b/>
          <w:bCs/>
          <w:color w:val="000000"/>
          <w:sz w:val="28"/>
          <w:szCs w:val="28"/>
        </w:rPr>
      </w:pPr>
      <w:r w:rsidRPr="00455390">
        <w:rPr>
          <w:b/>
          <w:bCs/>
          <w:sz w:val="28"/>
          <w:szCs w:val="28"/>
        </w:rPr>
        <w:t>Благодійний фонд «ФОНД РОЗВИТКУ ГРОМАДИ»</w:t>
      </w:r>
      <w:r w:rsidRPr="00455390">
        <w:rPr>
          <w:sz w:val="28"/>
          <w:szCs w:val="28"/>
        </w:rPr>
        <w:t xml:space="preserve"> - надається благодійна допомога для осіб ВПО та осіб які опинилися в складних життєвих обставинах територіальної громади м. Нововолинськ</w:t>
      </w:r>
    </w:p>
    <w:p w:rsidR="00377CA8" w:rsidRPr="00455390" w:rsidRDefault="00377CA8" w:rsidP="00377CA8">
      <w:pPr>
        <w:numPr>
          <w:ilvl w:val="0"/>
          <w:numId w:val="11"/>
        </w:numPr>
        <w:shd w:val="clear" w:color="auto" w:fill="FFFFFF"/>
        <w:contextualSpacing/>
        <w:jc w:val="both"/>
        <w:rPr>
          <w:rFonts w:eastAsia="Calibri"/>
          <w:color w:val="000000"/>
          <w:sz w:val="28"/>
          <w:szCs w:val="28"/>
        </w:rPr>
      </w:pPr>
      <w:r w:rsidRPr="00455390">
        <w:rPr>
          <w:rFonts w:eastAsia="Calibri"/>
          <w:b/>
          <w:bCs/>
          <w:color w:val="000000"/>
          <w:sz w:val="28"/>
          <w:szCs w:val="28"/>
        </w:rPr>
        <w:t>Благодійним фондом  «Волинь-тил»</w:t>
      </w:r>
      <w:r w:rsidRPr="00455390">
        <w:rPr>
          <w:rFonts w:eastAsia="Calibri"/>
          <w:color w:val="000000"/>
          <w:sz w:val="28"/>
          <w:szCs w:val="28"/>
        </w:rPr>
        <w:t xml:space="preserve"> - надається послуга натуральної допомоги, а саме забезпечення продуктовими наборами осіб ВПО, СЖО, а також матерів, дружин загиблих та зниклих безвісти військових.</w:t>
      </w:r>
    </w:p>
    <w:p w:rsidR="00377CA8" w:rsidRPr="00455390" w:rsidRDefault="00377CA8" w:rsidP="00377CA8">
      <w:pPr>
        <w:numPr>
          <w:ilvl w:val="0"/>
          <w:numId w:val="11"/>
        </w:numPr>
        <w:shd w:val="clear" w:color="auto" w:fill="FFFFFF"/>
        <w:contextualSpacing/>
        <w:jc w:val="both"/>
        <w:rPr>
          <w:rFonts w:eastAsia="Calibri"/>
          <w:color w:val="000000"/>
          <w:sz w:val="28"/>
          <w:szCs w:val="28"/>
        </w:rPr>
      </w:pPr>
      <w:r w:rsidRPr="002C4677">
        <w:rPr>
          <w:rFonts w:eastAsia="Calibri"/>
          <w:b/>
          <w:color w:val="000000"/>
          <w:sz w:val="28"/>
          <w:szCs w:val="28"/>
        </w:rPr>
        <w:t>Благодійний фонд  «Крила звитяги»</w:t>
      </w:r>
      <w:r w:rsidRPr="00455390">
        <w:rPr>
          <w:rFonts w:eastAsia="Calibri"/>
          <w:color w:val="000000"/>
          <w:sz w:val="28"/>
          <w:szCs w:val="28"/>
        </w:rPr>
        <w:t xml:space="preserve"> - надано медичні ліжка, матраци медичні та ліжка медичні електричні підопічним відділення стаціонарного догляду для постійного проживання.</w:t>
      </w:r>
    </w:p>
    <w:p w:rsidR="00377CA8" w:rsidRPr="00455390" w:rsidRDefault="00377CA8" w:rsidP="00377CA8">
      <w:pPr>
        <w:shd w:val="clear" w:color="auto" w:fill="FFFFFF"/>
        <w:ind w:firstLine="708"/>
        <w:jc w:val="both"/>
        <w:rPr>
          <w:color w:val="050505"/>
          <w:sz w:val="28"/>
          <w:szCs w:val="28"/>
        </w:rPr>
      </w:pPr>
      <w:r w:rsidRPr="00455390">
        <w:rPr>
          <w:color w:val="050505"/>
          <w:sz w:val="28"/>
          <w:szCs w:val="28"/>
        </w:rPr>
        <w:t xml:space="preserve">У жовтні місяці 2024 року </w:t>
      </w:r>
      <w:r w:rsidRPr="00455390">
        <w:rPr>
          <w:b/>
          <w:bCs/>
          <w:color w:val="050505"/>
          <w:sz w:val="28"/>
          <w:szCs w:val="28"/>
        </w:rPr>
        <w:t>Благодійний  Фонд «Польський центр міжнародної допомоги»</w:t>
      </w:r>
      <w:r w:rsidRPr="00455390">
        <w:rPr>
          <w:color w:val="050505"/>
          <w:sz w:val="28"/>
          <w:szCs w:val="28"/>
        </w:rPr>
        <w:t xml:space="preserve"> надали допомогу людям з інвалідністю та внутрішньо </w:t>
      </w:r>
      <w:r w:rsidRPr="00455390">
        <w:rPr>
          <w:color w:val="050505"/>
          <w:sz w:val="28"/>
          <w:szCs w:val="28"/>
        </w:rPr>
        <w:lastRenderedPageBreak/>
        <w:t xml:space="preserve">переміщеним особам, які перебувають у складних життєвих обставинах та проживають на території нашої громади. Завдяки налагодженій співпраці між міським головою Борисом Карпусем та фондом «Польський центр міжнародної допомоги» надано для відділення стаціонарного догляду для постійного проживання територіального центру соціального обслуговування : холодильник, пральну машину, сушильну машину, картоплечистку, морозильну камеру та дві мікрохвильові печі. Також для підопічних </w:t>
      </w:r>
      <w:proofErr w:type="spellStart"/>
      <w:r w:rsidRPr="00455390">
        <w:rPr>
          <w:color w:val="050505"/>
          <w:sz w:val="28"/>
          <w:szCs w:val="28"/>
        </w:rPr>
        <w:t>терцентру</w:t>
      </w:r>
      <w:proofErr w:type="spellEnd"/>
      <w:r w:rsidRPr="00455390">
        <w:rPr>
          <w:color w:val="050505"/>
          <w:sz w:val="28"/>
          <w:szCs w:val="28"/>
        </w:rPr>
        <w:t xml:space="preserve"> благодійники надали засоби гігієни та продукти харчування.</w:t>
      </w:r>
    </w:p>
    <w:p w:rsidR="00377CA8" w:rsidRPr="00455390" w:rsidRDefault="00377CA8" w:rsidP="00377CA8">
      <w:pPr>
        <w:shd w:val="clear" w:color="auto" w:fill="FFFFFF"/>
        <w:ind w:firstLine="708"/>
        <w:jc w:val="center"/>
        <w:rPr>
          <w:b/>
          <w:sz w:val="28"/>
          <w:szCs w:val="28"/>
        </w:rPr>
      </w:pPr>
      <w:r w:rsidRPr="00455390">
        <w:rPr>
          <w:b/>
          <w:sz w:val="28"/>
          <w:szCs w:val="28"/>
        </w:rPr>
        <w:t>Інформація</w:t>
      </w:r>
    </w:p>
    <w:p w:rsidR="00377CA8" w:rsidRPr="00455390" w:rsidRDefault="00377CA8" w:rsidP="00377CA8">
      <w:pPr>
        <w:shd w:val="clear" w:color="auto" w:fill="FFFFFF"/>
        <w:ind w:firstLine="708"/>
        <w:jc w:val="center"/>
        <w:rPr>
          <w:b/>
          <w:sz w:val="28"/>
          <w:szCs w:val="28"/>
        </w:rPr>
      </w:pPr>
      <w:r w:rsidRPr="00455390">
        <w:rPr>
          <w:b/>
          <w:sz w:val="28"/>
          <w:szCs w:val="28"/>
        </w:rPr>
        <w:t>про отриману гуманітарну допомогу</w:t>
      </w:r>
    </w:p>
    <w:p w:rsidR="00377CA8" w:rsidRPr="00455390" w:rsidRDefault="00377CA8" w:rsidP="00377CA8">
      <w:pPr>
        <w:shd w:val="clear" w:color="auto" w:fill="FFFFFF"/>
        <w:ind w:firstLine="708"/>
        <w:jc w:val="center"/>
        <w:rPr>
          <w:b/>
          <w:sz w:val="28"/>
          <w:szCs w:val="28"/>
        </w:rPr>
      </w:pPr>
      <w:r w:rsidRPr="00455390">
        <w:rPr>
          <w:b/>
          <w:sz w:val="28"/>
          <w:szCs w:val="28"/>
        </w:rPr>
        <w:t xml:space="preserve">територіальним центром соціальної допомоги (НСП) </w:t>
      </w:r>
    </w:p>
    <w:p w:rsidR="00377CA8" w:rsidRPr="00455390" w:rsidRDefault="00377CA8" w:rsidP="00377CA8">
      <w:pPr>
        <w:shd w:val="clear" w:color="auto" w:fill="FFFFFF"/>
        <w:ind w:firstLine="708"/>
        <w:jc w:val="center"/>
        <w:rPr>
          <w:b/>
          <w:sz w:val="28"/>
          <w:szCs w:val="28"/>
        </w:rPr>
      </w:pPr>
      <w:r w:rsidRPr="00455390">
        <w:rPr>
          <w:b/>
          <w:sz w:val="28"/>
          <w:szCs w:val="28"/>
        </w:rPr>
        <w:t>виконавчого комітету Нововолинської міської ради</w:t>
      </w:r>
    </w:p>
    <w:p w:rsidR="00377CA8" w:rsidRPr="00455390" w:rsidRDefault="00377CA8" w:rsidP="00377CA8">
      <w:pPr>
        <w:shd w:val="clear" w:color="auto" w:fill="FFFFFF"/>
        <w:ind w:firstLine="708"/>
        <w:jc w:val="center"/>
        <w:rPr>
          <w:b/>
          <w:sz w:val="28"/>
          <w:szCs w:val="28"/>
        </w:rPr>
      </w:pPr>
    </w:p>
    <w:tbl>
      <w:tblPr>
        <w:tblStyle w:val="11"/>
        <w:tblW w:w="10632" w:type="dxa"/>
        <w:tblInd w:w="-885" w:type="dxa"/>
        <w:tblLayout w:type="fixed"/>
        <w:tblLook w:val="04A0" w:firstRow="1" w:lastRow="0" w:firstColumn="1" w:lastColumn="0" w:noHBand="0" w:noVBand="1"/>
      </w:tblPr>
      <w:tblGrid>
        <w:gridCol w:w="567"/>
        <w:gridCol w:w="4112"/>
        <w:gridCol w:w="1843"/>
        <w:gridCol w:w="2126"/>
        <w:gridCol w:w="1984"/>
      </w:tblGrid>
      <w:tr w:rsidR="00377CA8" w:rsidRPr="00455390" w:rsidTr="00BD46AC">
        <w:trPr>
          <w:trHeight w:val="1209"/>
        </w:trPr>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b/>
                <w:sz w:val="28"/>
                <w:szCs w:val="28"/>
                <w:lang w:val="uk-UA"/>
              </w:rPr>
            </w:pPr>
            <w:r w:rsidRPr="00455390">
              <w:rPr>
                <w:b/>
                <w:sz w:val="28"/>
                <w:szCs w:val="28"/>
                <w:lang w:val="uk-UA"/>
              </w:rPr>
              <w:t>№ з/п</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b/>
                <w:sz w:val="28"/>
                <w:szCs w:val="28"/>
                <w:lang w:val="uk-UA"/>
              </w:rPr>
            </w:pPr>
            <w:r w:rsidRPr="00455390">
              <w:rPr>
                <w:b/>
                <w:sz w:val="28"/>
                <w:szCs w:val="28"/>
                <w:lang w:val="uk-UA"/>
              </w:rPr>
              <w:t>Назва організації, що надала допомогу, згідно плану розподілу.</w:t>
            </w:r>
          </w:p>
        </w:tc>
        <w:tc>
          <w:tcPr>
            <w:tcW w:w="5953" w:type="dxa"/>
            <w:gridSpan w:val="3"/>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b/>
                <w:sz w:val="28"/>
                <w:szCs w:val="28"/>
                <w:lang w:val="uk-UA"/>
              </w:rPr>
            </w:pPr>
            <w:r w:rsidRPr="00455390">
              <w:rPr>
                <w:b/>
                <w:sz w:val="28"/>
                <w:szCs w:val="28"/>
                <w:lang w:val="uk-UA"/>
              </w:rPr>
              <w:t>Інформація про застосування цього предмету гуманітарної допомоги</w:t>
            </w:r>
          </w:p>
        </w:tc>
      </w:tr>
      <w:tr w:rsidR="00377CA8" w:rsidRPr="00455390" w:rsidTr="00BD46AC">
        <w:trPr>
          <w:trHeight w:val="542"/>
        </w:trPr>
        <w:tc>
          <w:tcPr>
            <w:tcW w:w="567"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p>
        </w:tc>
        <w:tc>
          <w:tcPr>
            <w:tcW w:w="4112"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p>
        </w:tc>
        <w:tc>
          <w:tcPr>
            <w:tcW w:w="1843"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p>
        </w:tc>
        <w:tc>
          <w:tcPr>
            <w:tcW w:w="2126"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r w:rsidRPr="00455390">
              <w:rPr>
                <w:b/>
                <w:sz w:val="28"/>
                <w:szCs w:val="28"/>
                <w:lang w:val="uk-UA"/>
              </w:rPr>
              <w:t>2023</w:t>
            </w:r>
          </w:p>
          <w:p w:rsidR="00377CA8" w:rsidRPr="00455390" w:rsidRDefault="00377CA8" w:rsidP="00BD46AC">
            <w:pPr>
              <w:jc w:val="center"/>
              <w:rPr>
                <w:b/>
                <w:sz w:val="28"/>
                <w:szCs w:val="28"/>
                <w:lang w:val="uk-UA"/>
              </w:rPr>
            </w:pP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b/>
                <w:sz w:val="28"/>
                <w:szCs w:val="28"/>
                <w:lang w:val="uk-UA"/>
              </w:rPr>
            </w:pPr>
            <w:r w:rsidRPr="00455390">
              <w:rPr>
                <w:b/>
                <w:sz w:val="28"/>
                <w:szCs w:val="28"/>
                <w:lang w:val="uk-UA"/>
              </w:rPr>
              <w:t>2024</w:t>
            </w:r>
          </w:p>
          <w:p w:rsidR="00377CA8" w:rsidRPr="00455390" w:rsidRDefault="00377CA8" w:rsidP="00BD46AC">
            <w:pPr>
              <w:jc w:val="center"/>
              <w:rPr>
                <w:b/>
                <w:sz w:val="28"/>
                <w:szCs w:val="28"/>
                <w:lang w:val="uk-UA"/>
              </w:rPr>
            </w:pPr>
          </w:p>
        </w:tc>
      </w:tr>
      <w:tr w:rsidR="00377CA8" w:rsidRPr="00455390" w:rsidTr="00BD46AC">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1</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Благодійний фонд «Фонд розвитку громади»</w:t>
            </w:r>
          </w:p>
        </w:tc>
        <w:tc>
          <w:tcPr>
            <w:tcW w:w="1843"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Речі б/в</w:t>
            </w:r>
          </w:p>
          <w:p w:rsidR="00377CA8" w:rsidRPr="00455390" w:rsidRDefault="00377CA8" w:rsidP="00BD46AC">
            <w:pPr>
              <w:jc w:val="center"/>
              <w:rPr>
                <w:sz w:val="28"/>
                <w:szCs w:val="28"/>
                <w:lang w:val="uk-UA"/>
              </w:rPr>
            </w:pPr>
            <w:r w:rsidRPr="00455390">
              <w:rPr>
                <w:sz w:val="28"/>
                <w:szCs w:val="28"/>
                <w:lang w:val="uk-UA"/>
              </w:rPr>
              <w:t>та текстиль</w:t>
            </w:r>
          </w:p>
        </w:tc>
        <w:tc>
          <w:tcPr>
            <w:tcW w:w="2126"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130 435,00 грн</w:t>
            </w: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rPr>
                <w:sz w:val="28"/>
                <w:szCs w:val="28"/>
                <w:lang w:val="uk-UA"/>
              </w:rPr>
            </w:pPr>
            <w:r w:rsidRPr="00455390">
              <w:rPr>
                <w:sz w:val="28"/>
                <w:szCs w:val="28"/>
                <w:lang w:val="uk-UA"/>
              </w:rPr>
              <w:t>98 880,00 грн</w:t>
            </w:r>
          </w:p>
        </w:tc>
      </w:tr>
      <w:tr w:rsidR="00377CA8" w:rsidRPr="00455390" w:rsidTr="00BD46AC">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2</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Благодійний фонд «Волинь тил»</w:t>
            </w:r>
          </w:p>
        </w:tc>
        <w:tc>
          <w:tcPr>
            <w:tcW w:w="1843"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Продукти харчування</w:t>
            </w:r>
          </w:p>
        </w:tc>
        <w:tc>
          <w:tcPr>
            <w:tcW w:w="2126"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55 736,00 грн</w:t>
            </w: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rPr>
                <w:sz w:val="28"/>
                <w:szCs w:val="28"/>
                <w:lang w:val="uk-UA"/>
              </w:rPr>
            </w:pPr>
            <w:r w:rsidRPr="00455390">
              <w:rPr>
                <w:sz w:val="28"/>
                <w:szCs w:val="28"/>
                <w:lang w:val="uk-UA"/>
              </w:rPr>
              <w:t>516 685,30 грн</w:t>
            </w:r>
          </w:p>
        </w:tc>
      </w:tr>
      <w:tr w:rsidR="00377CA8" w:rsidRPr="00455390" w:rsidTr="00BD46AC">
        <w:tc>
          <w:tcPr>
            <w:tcW w:w="567"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4</w:t>
            </w:r>
          </w:p>
        </w:tc>
        <w:tc>
          <w:tcPr>
            <w:tcW w:w="4112"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Благодійний фонд «Крила звитяги»</w:t>
            </w:r>
          </w:p>
        </w:tc>
        <w:tc>
          <w:tcPr>
            <w:tcW w:w="1843"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 xml:space="preserve">Інвентар </w:t>
            </w:r>
          </w:p>
        </w:tc>
        <w:tc>
          <w:tcPr>
            <w:tcW w:w="2126" w:type="dxa"/>
            <w:tcBorders>
              <w:top w:val="single" w:sz="4" w:space="0" w:color="auto"/>
              <w:left w:val="single" w:sz="4" w:space="0" w:color="auto"/>
              <w:bottom w:val="single" w:sz="4" w:space="0" w:color="auto"/>
              <w:right w:val="single" w:sz="4" w:space="0" w:color="auto"/>
            </w:tcBorders>
            <w:hideMark/>
          </w:tcPr>
          <w:p w:rsidR="00377CA8" w:rsidRPr="00455390" w:rsidRDefault="00377CA8" w:rsidP="00BD46AC">
            <w:pPr>
              <w:jc w:val="center"/>
              <w:rPr>
                <w:sz w:val="28"/>
                <w:szCs w:val="28"/>
                <w:lang w:val="uk-UA"/>
              </w:rPr>
            </w:pPr>
            <w:r w:rsidRPr="00455390">
              <w:rPr>
                <w:sz w:val="28"/>
                <w:szCs w:val="28"/>
                <w:lang w:val="uk-UA"/>
              </w:rPr>
              <w:t>-</w:t>
            </w:r>
          </w:p>
        </w:tc>
        <w:tc>
          <w:tcPr>
            <w:tcW w:w="1984" w:type="dxa"/>
            <w:tcBorders>
              <w:top w:val="single" w:sz="4" w:space="0" w:color="auto"/>
              <w:left w:val="single" w:sz="4" w:space="0" w:color="auto"/>
              <w:bottom w:val="single" w:sz="4" w:space="0" w:color="auto"/>
              <w:right w:val="single" w:sz="4" w:space="0" w:color="auto"/>
            </w:tcBorders>
          </w:tcPr>
          <w:p w:rsidR="00377CA8" w:rsidRPr="00455390" w:rsidRDefault="00377CA8" w:rsidP="00BD46AC">
            <w:pPr>
              <w:jc w:val="center"/>
              <w:rPr>
                <w:sz w:val="28"/>
                <w:szCs w:val="28"/>
                <w:lang w:val="uk-UA"/>
              </w:rPr>
            </w:pPr>
            <w:r w:rsidRPr="00455390">
              <w:rPr>
                <w:sz w:val="28"/>
                <w:szCs w:val="28"/>
                <w:lang w:val="uk-UA"/>
              </w:rPr>
              <w:t>66 300,00 грн</w:t>
            </w:r>
          </w:p>
        </w:tc>
      </w:tr>
    </w:tbl>
    <w:p w:rsidR="00377CA8" w:rsidRDefault="00377CA8" w:rsidP="00377CA8">
      <w:pPr>
        <w:autoSpaceDE w:val="0"/>
        <w:autoSpaceDN w:val="0"/>
        <w:adjustRightInd w:val="0"/>
        <w:ind w:firstLine="708"/>
        <w:jc w:val="both"/>
        <w:rPr>
          <w:b/>
          <w:color w:val="000000" w:themeColor="text1"/>
          <w:sz w:val="28"/>
          <w:szCs w:val="28"/>
        </w:rPr>
      </w:pPr>
      <w:r w:rsidRPr="004D6245">
        <w:rPr>
          <w:b/>
          <w:color w:val="000000" w:themeColor="text1"/>
          <w:sz w:val="28"/>
          <w:szCs w:val="28"/>
        </w:rPr>
        <w:t xml:space="preserve">Відділення стаціонарного догляду для постійного проживання:  </w:t>
      </w:r>
    </w:p>
    <w:p w:rsidR="00377CA8" w:rsidRPr="004D6245" w:rsidRDefault="00377CA8" w:rsidP="00377CA8">
      <w:pPr>
        <w:autoSpaceDE w:val="0"/>
        <w:autoSpaceDN w:val="0"/>
        <w:adjustRightInd w:val="0"/>
        <w:ind w:firstLine="708"/>
        <w:jc w:val="both"/>
        <w:rPr>
          <w:b/>
          <w:color w:val="000000" w:themeColor="text1"/>
          <w:sz w:val="28"/>
          <w:szCs w:val="28"/>
        </w:rPr>
      </w:pPr>
      <w:r w:rsidRPr="004D6245">
        <w:rPr>
          <w:b/>
          <w:color w:val="000000" w:themeColor="text1"/>
          <w:sz w:val="28"/>
          <w:szCs w:val="28"/>
        </w:rPr>
        <w:t xml:space="preserve"> </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У відділенні стаціонарного догляду для постійного проживання надаються соціальні послуги громадянам, які потребують постійної сторонньої допомоги.</w:t>
      </w:r>
      <w:r>
        <w:rPr>
          <w:color w:val="000000" w:themeColor="text1"/>
          <w:sz w:val="28"/>
          <w:szCs w:val="28"/>
        </w:rPr>
        <w:t xml:space="preserve"> </w:t>
      </w:r>
      <w:r w:rsidRPr="004D6245">
        <w:rPr>
          <w:color w:val="000000" w:themeColor="text1"/>
          <w:sz w:val="28"/>
          <w:szCs w:val="28"/>
        </w:rPr>
        <w:t>Відділення розраховане на 40 ліжко-місць.  З</w:t>
      </w:r>
      <w:r>
        <w:rPr>
          <w:color w:val="000000" w:themeColor="text1"/>
          <w:sz w:val="28"/>
          <w:szCs w:val="28"/>
        </w:rPr>
        <w:t>а 2023 рік</w:t>
      </w:r>
      <w:r w:rsidRPr="004D6245">
        <w:rPr>
          <w:color w:val="000000" w:themeColor="text1"/>
          <w:sz w:val="28"/>
          <w:szCs w:val="28"/>
        </w:rPr>
        <w:t xml:space="preserve"> </w:t>
      </w:r>
      <w:r>
        <w:rPr>
          <w:color w:val="000000" w:themeColor="text1"/>
          <w:sz w:val="28"/>
          <w:szCs w:val="28"/>
        </w:rPr>
        <w:t>було обслужено 68 підопічних , станом на 1 жовтня 2024 року послуги надавались 62 особам.</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Персоналом відділення надаються комплексні послуги по забезпеченню проживаючих усім необхідним</w:t>
      </w:r>
      <w:r>
        <w:rPr>
          <w:color w:val="000000" w:themeColor="text1"/>
          <w:sz w:val="28"/>
          <w:szCs w:val="28"/>
        </w:rPr>
        <w:t xml:space="preserve"> </w:t>
      </w:r>
      <w:r w:rsidRPr="004D6245">
        <w:rPr>
          <w:color w:val="000000" w:themeColor="text1"/>
          <w:sz w:val="28"/>
          <w:szCs w:val="28"/>
        </w:rPr>
        <w:t>(належні умови проживання, соціально-побутове обслуговування, надання соціально-медичної допомоги).</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 xml:space="preserve">  У  святкові дні та дні народжень підопічних  організовано  привітання та пригощання підопічних святковими обідами.</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Розроблені та виконуються заходи по недопущенню проникнення вірусних захворювань у відділенні.</w:t>
      </w:r>
      <w:r>
        <w:rPr>
          <w:color w:val="000000" w:themeColor="text1"/>
          <w:sz w:val="28"/>
          <w:szCs w:val="28"/>
        </w:rPr>
        <w:t xml:space="preserve"> </w:t>
      </w:r>
      <w:r w:rsidRPr="004D6245">
        <w:rPr>
          <w:color w:val="000000" w:themeColor="text1"/>
          <w:sz w:val="28"/>
          <w:szCs w:val="28"/>
        </w:rPr>
        <w:t xml:space="preserve">Постійно проводиться контроль медичним персоналом відділення за щоденним проведенням температурного скринінгу і моніторинг стану здоров’я підопічних, проводяться дезінфекційні заходи. </w:t>
      </w:r>
    </w:p>
    <w:p w:rsidR="00377CA8" w:rsidRPr="004D6245"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 xml:space="preserve">За період воєнного стану з лютого місяця 2022 року у відділенні надається допомога внутрішньо переміщеним особам які втратили можливість проживання в місцях проведення воєнних дій. В зв’язку із ситуацією в державі </w:t>
      </w:r>
      <w:proofErr w:type="spellStart"/>
      <w:r w:rsidRPr="004D6245">
        <w:rPr>
          <w:color w:val="000000" w:themeColor="text1"/>
          <w:sz w:val="28"/>
          <w:szCs w:val="28"/>
        </w:rPr>
        <w:t>терцентром</w:t>
      </w:r>
      <w:proofErr w:type="spellEnd"/>
      <w:r w:rsidRPr="004D6245">
        <w:rPr>
          <w:color w:val="000000" w:themeColor="text1"/>
          <w:sz w:val="28"/>
          <w:szCs w:val="28"/>
        </w:rPr>
        <w:t xml:space="preserve"> вишукана можливість збільшення кількості проживання підопічних у відділенні. На даний момент у відділенні проживають </w:t>
      </w:r>
      <w:r>
        <w:rPr>
          <w:color w:val="000000" w:themeColor="text1"/>
          <w:sz w:val="28"/>
          <w:szCs w:val="28"/>
        </w:rPr>
        <w:t xml:space="preserve">4 </w:t>
      </w:r>
      <w:r w:rsidRPr="004D6245">
        <w:rPr>
          <w:color w:val="000000" w:themeColor="text1"/>
          <w:sz w:val="28"/>
          <w:szCs w:val="28"/>
        </w:rPr>
        <w:t xml:space="preserve">ВПО пенсійного віку, що втратили фізичні </w:t>
      </w:r>
      <w:r>
        <w:rPr>
          <w:color w:val="000000" w:themeColor="text1"/>
          <w:sz w:val="28"/>
          <w:szCs w:val="28"/>
        </w:rPr>
        <w:t>можливості до самообслуговування.</w:t>
      </w:r>
    </w:p>
    <w:p w:rsidR="00377CA8" w:rsidRPr="000355C1"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lastRenderedPageBreak/>
        <w:t xml:space="preserve">Працівники відділення </w:t>
      </w:r>
      <w:r w:rsidRPr="009E5272">
        <w:rPr>
          <w:color w:val="000000" w:themeColor="text1"/>
          <w:sz w:val="28"/>
          <w:szCs w:val="28"/>
        </w:rPr>
        <w:t>дотриму</w:t>
      </w:r>
      <w:r>
        <w:rPr>
          <w:color w:val="000000" w:themeColor="text1"/>
          <w:sz w:val="28"/>
          <w:szCs w:val="28"/>
        </w:rPr>
        <w:t>ються</w:t>
      </w:r>
      <w:r w:rsidRPr="004D6245">
        <w:rPr>
          <w:color w:val="000000" w:themeColor="text1"/>
          <w:sz w:val="28"/>
          <w:szCs w:val="28"/>
        </w:rPr>
        <w:t xml:space="preserve"> спеціальних вимог щодо визначення та задоволення  індивідуальних потреб отримувачів соціальної послуги. </w:t>
      </w:r>
      <w:r w:rsidRPr="000355C1">
        <w:rPr>
          <w:color w:val="000000" w:themeColor="text1"/>
          <w:sz w:val="28"/>
          <w:szCs w:val="28"/>
        </w:rPr>
        <w:t>Під час здійснення посадових обов’язків працівниками відділення дотримується конфіденційність інформації, отриманої в процесі виконання службових обов’язків.</w:t>
      </w:r>
    </w:p>
    <w:p w:rsidR="00377CA8" w:rsidRDefault="00377CA8" w:rsidP="00377CA8">
      <w:pPr>
        <w:autoSpaceDE w:val="0"/>
        <w:autoSpaceDN w:val="0"/>
        <w:adjustRightInd w:val="0"/>
        <w:ind w:firstLine="708"/>
        <w:jc w:val="both"/>
        <w:rPr>
          <w:color w:val="000000" w:themeColor="text1"/>
          <w:sz w:val="28"/>
          <w:szCs w:val="28"/>
        </w:rPr>
      </w:pPr>
      <w:r w:rsidRPr="000355C1">
        <w:rPr>
          <w:color w:val="000000" w:themeColor="text1"/>
          <w:sz w:val="28"/>
          <w:szCs w:val="28"/>
        </w:rPr>
        <w:t xml:space="preserve"> Забезпечується дотримання вимо</w:t>
      </w:r>
      <w:r>
        <w:rPr>
          <w:color w:val="000000" w:themeColor="text1"/>
          <w:sz w:val="28"/>
          <w:szCs w:val="28"/>
        </w:rPr>
        <w:t xml:space="preserve">г стандарту при укладанні нових </w:t>
      </w:r>
      <w:r w:rsidRPr="000355C1">
        <w:rPr>
          <w:color w:val="000000" w:themeColor="text1"/>
          <w:sz w:val="28"/>
          <w:szCs w:val="28"/>
        </w:rPr>
        <w:t xml:space="preserve">договорів, складання карт визначення індивідуальних потреб та планів надання соціальної послуги відповідно їх стану здоров’я і фізичних можливостей. </w:t>
      </w:r>
      <w:r w:rsidRPr="004D6245">
        <w:rPr>
          <w:color w:val="000000" w:themeColor="text1"/>
          <w:sz w:val="28"/>
          <w:szCs w:val="28"/>
        </w:rPr>
        <w:t xml:space="preserve">Постійно проводиться генеральне прибирання приміщень відділення, а також  робота по наведенню порядку на дворовій території для утримання її в безпечному стані.  У відділенні постійно ведеться контроль за економним використанням енергоносіїв та води. </w:t>
      </w:r>
    </w:p>
    <w:p w:rsidR="00377CA8" w:rsidRDefault="00377CA8" w:rsidP="00377CA8">
      <w:pPr>
        <w:autoSpaceDE w:val="0"/>
        <w:autoSpaceDN w:val="0"/>
        <w:adjustRightInd w:val="0"/>
        <w:ind w:firstLine="708"/>
        <w:jc w:val="both"/>
        <w:rPr>
          <w:color w:val="000000" w:themeColor="text1"/>
          <w:sz w:val="28"/>
          <w:szCs w:val="28"/>
        </w:rPr>
      </w:pPr>
      <w:r w:rsidRPr="004D6245">
        <w:rPr>
          <w:color w:val="000000" w:themeColor="text1"/>
          <w:sz w:val="28"/>
          <w:szCs w:val="28"/>
        </w:rPr>
        <w:t xml:space="preserve"> </w:t>
      </w:r>
      <w:r>
        <w:rPr>
          <w:color w:val="060606"/>
          <w:spacing w:val="-2"/>
          <w:sz w:val="28"/>
          <w:szCs w:val="28"/>
        </w:rPr>
        <w:t xml:space="preserve">У зв’язку  з </w:t>
      </w:r>
      <w:r>
        <w:rPr>
          <w:sz w:val="28"/>
          <w:szCs w:val="28"/>
          <w:shd w:val="clear" w:color="auto" w:fill="FFFFFF"/>
        </w:rPr>
        <w:t>повномасштабним</w:t>
      </w:r>
      <w:r w:rsidRPr="00A90D52">
        <w:rPr>
          <w:sz w:val="28"/>
          <w:szCs w:val="28"/>
          <w:shd w:val="clear" w:color="auto" w:fill="FFFFFF"/>
        </w:rPr>
        <w:t xml:space="preserve"> вторгнення російських військ в Україну</w:t>
      </w:r>
      <w:r w:rsidRPr="00A90D52">
        <w:rPr>
          <w:spacing w:val="-2"/>
          <w:sz w:val="28"/>
          <w:szCs w:val="28"/>
        </w:rPr>
        <w:t xml:space="preserve"> </w:t>
      </w:r>
      <w:r>
        <w:rPr>
          <w:color w:val="060606"/>
          <w:spacing w:val="-2"/>
          <w:sz w:val="28"/>
          <w:szCs w:val="28"/>
        </w:rPr>
        <w:t>у</w:t>
      </w:r>
      <w:r w:rsidRPr="009E5272">
        <w:rPr>
          <w:color w:val="060606"/>
          <w:spacing w:val="-2"/>
          <w:sz w:val="28"/>
          <w:szCs w:val="28"/>
        </w:rPr>
        <w:t xml:space="preserve">країнцям довелося зіткнутися </w:t>
      </w:r>
      <w:r>
        <w:rPr>
          <w:color w:val="060606"/>
          <w:spacing w:val="-2"/>
          <w:sz w:val="28"/>
          <w:szCs w:val="28"/>
        </w:rPr>
        <w:t xml:space="preserve"> з </w:t>
      </w:r>
      <w:r w:rsidRPr="009E5272">
        <w:rPr>
          <w:color w:val="060606"/>
          <w:spacing w:val="-2"/>
          <w:sz w:val="28"/>
          <w:szCs w:val="28"/>
        </w:rPr>
        <w:t>втратою житла, просто елементарних засобів для існування. Величезна кількість людей покинули дім</w:t>
      </w:r>
      <w:r w:rsidRPr="00646A23">
        <w:rPr>
          <w:color w:val="060606"/>
          <w:spacing w:val="-2"/>
          <w:sz w:val="28"/>
          <w:szCs w:val="28"/>
        </w:rPr>
        <w:t xml:space="preserve">. </w:t>
      </w:r>
      <w:r w:rsidRPr="009E5272">
        <w:rPr>
          <w:color w:val="060606"/>
          <w:spacing w:val="-2"/>
          <w:sz w:val="28"/>
          <w:szCs w:val="28"/>
        </w:rPr>
        <w:t xml:space="preserve">Враховуючи, що війна досі триває, кількість потребуючих допомоги </w:t>
      </w:r>
      <w:r w:rsidRPr="00646A23">
        <w:rPr>
          <w:color w:val="060606"/>
          <w:spacing w:val="-2"/>
          <w:sz w:val="28"/>
          <w:szCs w:val="28"/>
        </w:rPr>
        <w:t xml:space="preserve"> і надалі зростає</w:t>
      </w:r>
      <w:r w:rsidRPr="009E5272">
        <w:rPr>
          <w:color w:val="060606"/>
          <w:spacing w:val="-2"/>
          <w:sz w:val="28"/>
          <w:szCs w:val="28"/>
        </w:rPr>
        <w:t>.</w:t>
      </w:r>
      <w:r>
        <w:rPr>
          <w:color w:val="060606"/>
          <w:spacing w:val="-2"/>
          <w:sz w:val="28"/>
          <w:szCs w:val="28"/>
        </w:rPr>
        <w:t xml:space="preserve"> </w:t>
      </w:r>
      <w:r w:rsidRPr="00714F13">
        <w:rPr>
          <w:color w:val="060606"/>
          <w:spacing w:val="-2"/>
          <w:sz w:val="28"/>
          <w:szCs w:val="28"/>
        </w:rPr>
        <w:t>Тому є потреба у створенні ще одного відділення стаціонарного догляду для постійного проживання</w:t>
      </w:r>
      <w:r>
        <w:rPr>
          <w:color w:val="060606"/>
          <w:spacing w:val="-2"/>
          <w:sz w:val="28"/>
          <w:szCs w:val="28"/>
        </w:rPr>
        <w:t xml:space="preserve">, а також у </w:t>
      </w:r>
      <w:r>
        <w:rPr>
          <w:color w:val="000000" w:themeColor="text1"/>
          <w:sz w:val="28"/>
          <w:szCs w:val="28"/>
        </w:rPr>
        <w:t>створенні</w:t>
      </w:r>
      <w:r w:rsidRPr="004D6245">
        <w:rPr>
          <w:color w:val="000000" w:themeColor="text1"/>
          <w:sz w:val="28"/>
          <w:szCs w:val="28"/>
        </w:rPr>
        <w:t xml:space="preserve"> відділення</w:t>
      </w:r>
      <w:r>
        <w:rPr>
          <w:color w:val="000000" w:themeColor="text1"/>
          <w:sz w:val="28"/>
          <w:szCs w:val="28"/>
        </w:rPr>
        <w:t xml:space="preserve"> денного догляду для людей</w:t>
      </w:r>
      <w:r w:rsidRPr="00714F13">
        <w:rPr>
          <w:color w:val="000000" w:themeColor="text1"/>
          <w:sz w:val="28"/>
          <w:szCs w:val="28"/>
        </w:rPr>
        <w:t xml:space="preserve"> з інвалідністю</w:t>
      </w:r>
      <w:r w:rsidRPr="004D6245">
        <w:rPr>
          <w:color w:val="000000" w:themeColor="text1"/>
          <w:sz w:val="28"/>
          <w:szCs w:val="28"/>
        </w:rPr>
        <w:t xml:space="preserve"> (віком від 18 років) та людей похилого віку</w:t>
      </w:r>
      <w:r>
        <w:rPr>
          <w:color w:val="000000" w:themeColor="text1"/>
          <w:sz w:val="28"/>
          <w:szCs w:val="28"/>
        </w:rPr>
        <w:t>.</w:t>
      </w:r>
      <w:r w:rsidRPr="00714F13">
        <w:rPr>
          <w:color w:val="000000" w:themeColor="text1"/>
          <w:sz w:val="28"/>
          <w:szCs w:val="28"/>
        </w:rPr>
        <w:t xml:space="preserve">   </w:t>
      </w:r>
    </w:p>
    <w:p w:rsidR="00377CA8" w:rsidRDefault="00377CA8" w:rsidP="00377CA8">
      <w:pPr>
        <w:autoSpaceDE w:val="0"/>
        <w:autoSpaceDN w:val="0"/>
        <w:adjustRightInd w:val="0"/>
        <w:ind w:firstLine="708"/>
        <w:jc w:val="both"/>
        <w:rPr>
          <w:color w:val="000000" w:themeColor="text1"/>
          <w:sz w:val="28"/>
          <w:szCs w:val="28"/>
        </w:rPr>
      </w:pPr>
    </w:p>
    <w:p w:rsidR="00377CA8" w:rsidRDefault="00377CA8" w:rsidP="00377CA8">
      <w:pPr>
        <w:autoSpaceDE w:val="0"/>
        <w:autoSpaceDN w:val="0"/>
        <w:adjustRightInd w:val="0"/>
        <w:ind w:firstLine="708"/>
        <w:jc w:val="both"/>
        <w:rPr>
          <w:color w:val="060606"/>
          <w:spacing w:val="-2"/>
          <w:sz w:val="28"/>
          <w:szCs w:val="28"/>
        </w:rPr>
      </w:pPr>
    </w:p>
    <w:p w:rsidR="00377CA8" w:rsidRPr="00646A23" w:rsidRDefault="00377CA8" w:rsidP="00377CA8">
      <w:pPr>
        <w:shd w:val="clear" w:color="auto" w:fill="FFFFFF"/>
        <w:autoSpaceDE w:val="0"/>
        <w:autoSpaceDN w:val="0"/>
        <w:adjustRightInd w:val="0"/>
        <w:contextualSpacing/>
        <w:jc w:val="both"/>
        <w:rPr>
          <w:sz w:val="28"/>
          <w:szCs w:val="28"/>
        </w:rPr>
      </w:pPr>
      <w:r>
        <w:rPr>
          <w:color w:val="000000" w:themeColor="text1"/>
          <w:sz w:val="28"/>
          <w:szCs w:val="28"/>
        </w:rPr>
        <w:t>Оксана Заболоцька 30562</w:t>
      </w:r>
    </w:p>
    <w:p w:rsidR="00377CA8" w:rsidRDefault="00377CA8" w:rsidP="00757CA9">
      <w:pPr>
        <w:jc w:val="both"/>
        <w:rPr>
          <w:sz w:val="24"/>
          <w:szCs w:val="24"/>
          <w:lang w:val="ru-RU"/>
        </w:rPr>
      </w:pPr>
    </w:p>
    <w:p w:rsidR="00C33394" w:rsidRDefault="00C33394" w:rsidP="00ED2E85">
      <w:pPr>
        <w:jc w:val="both"/>
      </w:pPr>
    </w:p>
    <w:p w:rsidR="00C33394" w:rsidRDefault="00C33394" w:rsidP="00ED2E85">
      <w:pPr>
        <w:jc w:val="both"/>
      </w:pPr>
    </w:p>
    <w:tbl>
      <w:tblPr>
        <w:tblpPr w:leftFromText="180" w:rightFromText="180" w:horzAnchor="margin" w:tblpY="2130"/>
        <w:tblW w:w="9811" w:type="dxa"/>
        <w:tblLook w:val="04A0" w:firstRow="1" w:lastRow="0" w:firstColumn="1" w:lastColumn="0" w:noHBand="0" w:noVBand="1"/>
      </w:tblPr>
      <w:tblGrid>
        <w:gridCol w:w="6766"/>
        <w:gridCol w:w="3045"/>
      </w:tblGrid>
      <w:tr w:rsidR="00C33394" w:rsidRPr="00C33394" w:rsidTr="00FF361B">
        <w:tc>
          <w:tcPr>
            <w:tcW w:w="6766" w:type="dxa"/>
          </w:tcPr>
          <w:p w:rsidR="00C33394" w:rsidRPr="00C33394" w:rsidRDefault="00C33394" w:rsidP="00C33394">
            <w:pPr>
              <w:jc w:val="both"/>
            </w:pPr>
          </w:p>
        </w:tc>
        <w:tc>
          <w:tcPr>
            <w:tcW w:w="3045" w:type="dxa"/>
          </w:tcPr>
          <w:p w:rsidR="00C33394" w:rsidRPr="00C33394" w:rsidRDefault="00C33394" w:rsidP="00C33394">
            <w:pPr>
              <w:jc w:val="both"/>
            </w:pPr>
          </w:p>
        </w:tc>
      </w:tr>
      <w:tr w:rsidR="00C33394" w:rsidRPr="00C33394" w:rsidTr="00FF361B">
        <w:trPr>
          <w:trHeight w:val="284"/>
        </w:trPr>
        <w:tc>
          <w:tcPr>
            <w:tcW w:w="6766" w:type="dxa"/>
            <w:vAlign w:val="center"/>
          </w:tcPr>
          <w:p w:rsidR="00C33394" w:rsidRPr="00C33394" w:rsidRDefault="00C33394" w:rsidP="00C33394">
            <w:pPr>
              <w:jc w:val="both"/>
            </w:pPr>
            <w:r w:rsidRPr="00C33394">
              <w:t xml:space="preserve">  </w:t>
            </w:r>
          </w:p>
          <w:p w:rsidR="00C33394" w:rsidRPr="00C33394" w:rsidRDefault="00C33394" w:rsidP="00C33394">
            <w:pPr>
              <w:jc w:val="both"/>
            </w:pPr>
          </w:p>
        </w:tc>
        <w:tc>
          <w:tcPr>
            <w:tcW w:w="3045" w:type="dxa"/>
            <w:vAlign w:val="center"/>
          </w:tcPr>
          <w:p w:rsidR="00C33394" w:rsidRPr="00C33394" w:rsidRDefault="00C33394" w:rsidP="00C33394">
            <w:pPr>
              <w:jc w:val="both"/>
            </w:pPr>
          </w:p>
        </w:tc>
      </w:tr>
    </w:tbl>
    <w:p w:rsidR="00C33394" w:rsidRDefault="00C33394" w:rsidP="00ED2E85">
      <w:pPr>
        <w:jc w:val="both"/>
      </w:pPr>
    </w:p>
    <w:sectPr w:rsidR="00C33394" w:rsidSect="00F75C34">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C7CEE"/>
    <w:multiLevelType w:val="hybridMultilevel"/>
    <w:tmpl w:val="D9541720"/>
    <w:lvl w:ilvl="0" w:tplc="4636FA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6FB7BC7"/>
    <w:multiLevelType w:val="multilevel"/>
    <w:tmpl w:val="35CC55C0"/>
    <w:lvl w:ilvl="0">
      <w:start w:val="1"/>
      <w:numFmt w:val="decimal"/>
      <w:lvlText w:val="%1."/>
      <w:lvlJc w:val="left"/>
      <w:pPr>
        <w:ind w:left="2348" w:hanging="360"/>
      </w:pPr>
    </w:lvl>
    <w:lvl w:ilvl="1">
      <w:start w:val="1"/>
      <w:numFmt w:val="decimal"/>
      <w:isLgl/>
      <w:lvlText w:val="%1.%2."/>
      <w:lvlJc w:val="left"/>
      <w:pPr>
        <w:ind w:left="3068" w:hanging="720"/>
      </w:pPr>
    </w:lvl>
    <w:lvl w:ilvl="2">
      <w:start w:val="1"/>
      <w:numFmt w:val="decimal"/>
      <w:isLgl/>
      <w:lvlText w:val="%1.%2.%3."/>
      <w:lvlJc w:val="left"/>
      <w:pPr>
        <w:ind w:left="3428" w:hanging="720"/>
      </w:pPr>
    </w:lvl>
    <w:lvl w:ilvl="3">
      <w:start w:val="1"/>
      <w:numFmt w:val="decimal"/>
      <w:isLgl/>
      <w:lvlText w:val="%1.%2.%3.%4."/>
      <w:lvlJc w:val="left"/>
      <w:pPr>
        <w:ind w:left="4148" w:hanging="1080"/>
      </w:pPr>
    </w:lvl>
    <w:lvl w:ilvl="4">
      <w:start w:val="1"/>
      <w:numFmt w:val="decimal"/>
      <w:isLgl/>
      <w:lvlText w:val="%1.%2.%3.%4.%5."/>
      <w:lvlJc w:val="left"/>
      <w:pPr>
        <w:ind w:left="4508" w:hanging="1080"/>
      </w:pPr>
    </w:lvl>
    <w:lvl w:ilvl="5">
      <w:start w:val="1"/>
      <w:numFmt w:val="decimal"/>
      <w:isLgl/>
      <w:lvlText w:val="%1.%2.%3.%4.%5.%6."/>
      <w:lvlJc w:val="left"/>
      <w:pPr>
        <w:ind w:left="5228" w:hanging="1440"/>
      </w:pPr>
    </w:lvl>
    <w:lvl w:ilvl="6">
      <w:start w:val="1"/>
      <w:numFmt w:val="decimal"/>
      <w:isLgl/>
      <w:lvlText w:val="%1.%2.%3.%4.%5.%6.%7."/>
      <w:lvlJc w:val="left"/>
      <w:pPr>
        <w:ind w:left="5948" w:hanging="1800"/>
      </w:pPr>
    </w:lvl>
    <w:lvl w:ilvl="7">
      <w:start w:val="1"/>
      <w:numFmt w:val="decimal"/>
      <w:isLgl/>
      <w:lvlText w:val="%1.%2.%3.%4.%5.%6.%7.%8."/>
      <w:lvlJc w:val="left"/>
      <w:pPr>
        <w:ind w:left="6308" w:hanging="1800"/>
      </w:pPr>
    </w:lvl>
    <w:lvl w:ilvl="8">
      <w:start w:val="1"/>
      <w:numFmt w:val="decimal"/>
      <w:isLgl/>
      <w:lvlText w:val="%1.%2.%3.%4.%5.%6.%7.%8.%9."/>
      <w:lvlJc w:val="left"/>
      <w:pPr>
        <w:ind w:left="7028" w:hanging="2160"/>
      </w:pPr>
    </w:lvl>
  </w:abstractNum>
  <w:abstractNum w:abstractNumId="8" w15:restartNumberingAfterBreak="0">
    <w:nsid w:val="6E7F3FE6"/>
    <w:multiLevelType w:val="hybridMultilevel"/>
    <w:tmpl w:val="A320ADC4"/>
    <w:lvl w:ilvl="0" w:tplc="9B86F502">
      <w:start w:val="3"/>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6"/>
  </w:num>
  <w:num w:numId="7">
    <w:abstractNumId w:val="4"/>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403DA"/>
    <w:rsid w:val="00077477"/>
    <w:rsid w:val="00093C65"/>
    <w:rsid w:val="000C1059"/>
    <w:rsid w:val="000C3C93"/>
    <w:rsid w:val="00124CE8"/>
    <w:rsid w:val="001C79C7"/>
    <w:rsid w:val="001D5E48"/>
    <w:rsid w:val="001E05F5"/>
    <w:rsid w:val="00201346"/>
    <w:rsid w:val="0027329D"/>
    <w:rsid w:val="00312FBE"/>
    <w:rsid w:val="00322818"/>
    <w:rsid w:val="003469DC"/>
    <w:rsid w:val="00377CA8"/>
    <w:rsid w:val="00382DEA"/>
    <w:rsid w:val="00393353"/>
    <w:rsid w:val="003933C1"/>
    <w:rsid w:val="003C7D42"/>
    <w:rsid w:val="003D2CC9"/>
    <w:rsid w:val="003D771A"/>
    <w:rsid w:val="003E1FED"/>
    <w:rsid w:val="0048442C"/>
    <w:rsid w:val="004C049E"/>
    <w:rsid w:val="00517C5D"/>
    <w:rsid w:val="005C3B82"/>
    <w:rsid w:val="005E74D9"/>
    <w:rsid w:val="006F1438"/>
    <w:rsid w:val="007344EE"/>
    <w:rsid w:val="007355F7"/>
    <w:rsid w:val="00744B89"/>
    <w:rsid w:val="00757CA9"/>
    <w:rsid w:val="00780C15"/>
    <w:rsid w:val="00781831"/>
    <w:rsid w:val="007A3F7A"/>
    <w:rsid w:val="007B3A42"/>
    <w:rsid w:val="007D1BD4"/>
    <w:rsid w:val="008249B9"/>
    <w:rsid w:val="00834010"/>
    <w:rsid w:val="00836671"/>
    <w:rsid w:val="00850CAC"/>
    <w:rsid w:val="00866829"/>
    <w:rsid w:val="008D7823"/>
    <w:rsid w:val="008F03E2"/>
    <w:rsid w:val="00A523AD"/>
    <w:rsid w:val="00A652E3"/>
    <w:rsid w:val="00B80AA3"/>
    <w:rsid w:val="00C01FF8"/>
    <w:rsid w:val="00C12A1A"/>
    <w:rsid w:val="00C33394"/>
    <w:rsid w:val="00C5287F"/>
    <w:rsid w:val="00C741B5"/>
    <w:rsid w:val="00C95059"/>
    <w:rsid w:val="00CE39CF"/>
    <w:rsid w:val="00D12D85"/>
    <w:rsid w:val="00D55F73"/>
    <w:rsid w:val="00DA5B62"/>
    <w:rsid w:val="00DD3D4F"/>
    <w:rsid w:val="00DF42CC"/>
    <w:rsid w:val="00DF7440"/>
    <w:rsid w:val="00E05664"/>
    <w:rsid w:val="00E2039E"/>
    <w:rsid w:val="00E269A6"/>
    <w:rsid w:val="00E421D8"/>
    <w:rsid w:val="00E57651"/>
    <w:rsid w:val="00ED2E85"/>
    <w:rsid w:val="00F75C34"/>
    <w:rsid w:val="00F93C90"/>
    <w:rsid w:val="00FA12FB"/>
    <w:rsid w:val="00FA1A91"/>
    <w:rsid w:val="00FE35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AD0E"/>
  <w15:docId w15:val="{45ED91AE-04AF-49B1-BDD7-471B510C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table" w:styleId="ad">
    <w:name w:val="Table Grid"/>
    <w:basedOn w:val="a1"/>
    <w:uiPriority w:val="59"/>
    <w:rsid w:val="00377CA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59"/>
    <w:rsid w:val="00377CA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377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9846">
      <w:bodyDiv w:val="1"/>
      <w:marLeft w:val="0"/>
      <w:marRight w:val="0"/>
      <w:marTop w:val="0"/>
      <w:marBottom w:val="0"/>
      <w:divBdr>
        <w:top w:val="none" w:sz="0" w:space="0" w:color="auto"/>
        <w:left w:val="none" w:sz="0" w:space="0" w:color="auto"/>
        <w:bottom w:val="none" w:sz="0" w:space="0" w:color="auto"/>
        <w:right w:val="none" w:sz="0" w:space="0" w:color="auto"/>
      </w:divBdr>
    </w:div>
    <w:div w:id="161311357">
      <w:bodyDiv w:val="1"/>
      <w:marLeft w:val="0"/>
      <w:marRight w:val="0"/>
      <w:marTop w:val="0"/>
      <w:marBottom w:val="0"/>
      <w:divBdr>
        <w:top w:val="none" w:sz="0" w:space="0" w:color="auto"/>
        <w:left w:val="none" w:sz="0" w:space="0" w:color="auto"/>
        <w:bottom w:val="none" w:sz="0" w:space="0" w:color="auto"/>
        <w:right w:val="none" w:sz="0" w:space="0" w:color="auto"/>
      </w:divBdr>
    </w:div>
    <w:div w:id="533005694">
      <w:bodyDiv w:val="1"/>
      <w:marLeft w:val="0"/>
      <w:marRight w:val="0"/>
      <w:marTop w:val="0"/>
      <w:marBottom w:val="0"/>
      <w:divBdr>
        <w:top w:val="none" w:sz="0" w:space="0" w:color="auto"/>
        <w:left w:val="none" w:sz="0" w:space="0" w:color="auto"/>
        <w:bottom w:val="none" w:sz="0" w:space="0" w:color="auto"/>
        <w:right w:val="none" w:sz="0" w:space="0" w:color="auto"/>
      </w:divBdr>
    </w:div>
    <w:div w:id="652030191">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7793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8478</Words>
  <Characters>4833</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User36</cp:lastModifiedBy>
  <cp:revision>2</cp:revision>
  <cp:lastPrinted>2024-10-10T05:44:00Z</cp:lastPrinted>
  <dcterms:created xsi:type="dcterms:W3CDTF">2024-10-18T12:34:00Z</dcterms:created>
  <dcterms:modified xsi:type="dcterms:W3CDTF">2024-10-18T12:34:00Z</dcterms:modified>
</cp:coreProperties>
</file>