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364" w:rsidRDefault="00B57364" w:rsidP="00EE3B90">
      <w:pPr>
        <w:spacing w:after="0"/>
        <w:jc w:val="center"/>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B57364">
        <w:rPr>
          <w:rFonts w:ascii="Times New Roman" w:hAnsi="Times New Roman" w:cs="Times New Roman"/>
          <w:sz w:val="28"/>
          <w:szCs w:val="28"/>
          <w:lang w:val="uk-UA"/>
        </w:rPr>
        <w:t>Додаток</w:t>
      </w:r>
    </w:p>
    <w:p w:rsidR="00B57364" w:rsidRPr="00B57364" w:rsidRDefault="00B57364" w:rsidP="00EE3B90">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rsidR="00B57364" w:rsidRPr="00B57364" w:rsidRDefault="00B57364" w:rsidP="00EE3B90">
      <w:pPr>
        <w:spacing w:after="0"/>
        <w:jc w:val="center"/>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B57364">
        <w:rPr>
          <w:rFonts w:ascii="Times New Roman" w:hAnsi="Times New Roman" w:cs="Times New Roman"/>
          <w:sz w:val="28"/>
          <w:szCs w:val="28"/>
          <w:lang w:val="uk-UA"/>
        </w:rPr>
        <w:t>Нововолинської міської ради</w:t>
      </w:r>
    </w:p>
    <w:p w:rsidR="00B57364" w:rsidRPr="00B57364" w:rsidRDefault="00B57364" w:rsidP="00EE3B90">
      <w:pPr>
        <w:spacing w:after="0"/>
        <w:jc w:val="center"/>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F21253">
        <w:rPr>
          <w:rFonts w:ascii="Times New Roman" w:hAnsi="Times New Roman" w:cs="Times New Roman"/>
          <w:b/>
          <w:sz w:val="28"/>
          <w:szCs w:val="28"/>
          <w:lang w:val="uk-UA"/>
        </w:rPr>
        <w:t xml:space="preserve">       </w:t>
      </w:r>
      <w:bookmarkStart w:id="0" w:name="_GoBack"/>
      <w:bookmarkEnd w:id="0"/>
      <w:r>
        <w:rPr>
          <w:rFonts w:ascii="Times New Roman" w:hAnsi="Times New Roman" w:cs="Times New Roman"/>
          <w:sz w:val="28"/>
          <w:szCs w:val="28"/>
          <w:lang w:val="uk-UA"/>
        </w:rPr>
        <w:t>в</w:t>
      </w:r>
      <w:r w:rsidRPr="00B57364">
        <w:rPr>
          <w:rFonts w:ascii="Times New Roman" w:hAnsi="Times New Roman" w:cs="Times New Roman"/>
          <w:sz w:val="28"/>
          <w:szCs w:val="28"/>
          <w:lang w:val="uk-UA"/>
        </w:rPr>
        <w:t>ід</w:t>
      </w:r>
      <w:r>
        <w:rPr>
          <w:rFonts w:ascii="Times New Roman" w:hAnsi="Times New Roman" w:cs="Times New Roman"/>
          <w:sz w:val="28"/>
          <w:szCs w:val="28"/>
          <w:lang w:val="uk-UA"/>
        </w:rPr>
        <w:t xml:space="preserve">  </w:t>
      </w:r>
      <w:r w:rsidR="00F21253">
        <w:rPr>
          <w:rFonts w:ascii="Times New Roman" w:hAnsi="Times New Roman" w:cs="Times New Roman"/>
          <w:sz w:val="28"/>
          <w:szCs w:val="28"/>
          <w:lang w:val="uk-UA"/>
        </w:rPr>
        <w:t>18.01.2024</w:t>
      </w:r>
      <w:r>
        <w:rPr>
          <w:rFonts w:ascii="Times New Roman" w:hAnsi="Times New Roman" w:cs="Times New Roman"/>
          <w:sz w:val="28"/>
          <w:szCs w:val="28"/>
          <w:lang w:val="uk-UA"/>
        </w:rPr>
        <w:t xml:space="preserve">   №</w:t>
      </w:r>
      <w:r w:rsidR="00F21253">
        <w:rPr>
          <w:rFonts w:ascii="Times New Roman" w:hAnsi="Times New Roman" w:cs="Times New Roman"/>
          <w:sz w:val="28"/>
          <w:szCs w:val="28"/>
          <w:lang w:val="uk-UA"/>
        </w:rPr>
        <w:t xml:space="preserve">  39</w:t>
      </w:r>
    </w:p>
    <w:p w:rsidR="00B57364" w:rsidRDefault="00B57364" w:rsidP="00EE3B90">
      <w:pPr>
        <w:spacing w:after="0"/>
        <w:jc w:val="center"/>
        <w:rPr>
          <w:rFonts w:ascii="Times New Roman" w:hAnsi="Times New Roman" w:cs="Times New Roman"/>
          <w:b/>
          <w:sz w:val="28"/>
          <w:szCs w:val="28"/>
          <w:lang w:val="uk-UA"/>
        </w:rPr>
      </w:pPr>
    </w:p>
    <w:p w:rsidR="00EE3B90" w:rsidRDefault="00EE3B90" w:rsidP="00EE3B90">
      <w:pPr>
        <w:spacing w:after="0"/>
        <w:jc w:val="center"/>
        <w:rPr>
          <w:rFonts w:ascii="Times New Roman" w:hAnsi="Times New Roman" w:cs="Times New Roman"/>
          <w:sz w:val="28"/>
          <w:szCs w:val="28"/>
          <w:lang w:val="uk-UA"/>
        </w:rPr>
      </w:pPr>
      <w:r w:rsidRPr="00EE3B90">
        <w:rPr>
          <w:rFonts w:ascii="Times New Roman" w:hAnsi="Times New Roman" w:cs="Times New Roman"/>
          <w:b/>
          <w:sz w:val="28"/>
          <w:szCs w:val="28"/>
          <w:lang w:val="uk-UA"/>
        </w:rPr>
        <w:t>Звіт</w:t>
      </w:r>
      <w:r>
        <w:rPr>
          <w:rFonts w:ascii="Times New Roman" w:hAnsi="Times New Roman" w:cs="Times New Roman"/>
          <w:b/>
          <w:sz w:val="28"/>
          <w:szCs w:val="28"/>
          <w:lang w:val="uk-UA"/>
        </w:rPr>
        <w:t xml:space="preserve"> </w:t>
      </w:r>
      <w:r w:rsidRPr="00EE3B90">
        <w:rPr>
          <w:rFonts w:ascii="Times New Roman" w:hAnsi="Times New Roman" w:cs="Times New Roman"/>
          <w:b/>
          <w:sz w:val="28"/>
          <w:szCs w:val="28"/>
          <w:lang w:val="uk-UA"/>
        </w:rPr>
        <w:t>про роботу</w:t>
      </w:r>
      <w:r w:rsidRPr="008A0AD4">
        <w:rPr>
          <w:rFonts w:ascii="Times New Roman" w:hAnsi="Times New Roman" w:cs="Times New Roman"/>
          <w:sz w:val="28"/>
          <w:szCs w:val="28"/>
          <w:lang w:val="uk-UA"/>
        </w:rPr>
        <w:t xml:space="preserve"> </w:t>
      </w:r>
    </w:p>
    <w:p w:rsidR="00990288" w:rsidRDefault="00AA2911" w:rsidP="00EE3B90">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EE3B90" w:rsidRPr="00EE3B90">
        <w:rPr>
          <w:rFonts w:ascii="Times New Roman" w:hAnsi="Times New Roman" w:cs="Times New Roman"/>
          <w:b/>
          <w:sz w:val="28"/>
          <w:szCs w:val="28"/>
          <w:lang w:val="uk-UA"/>
        </w:rPr>
        <w:t>управління соціального захисту населення виконавчого комітету Нововолинської міської ради за  2023 рік</w:t>
      </w:r>
    </w:p>
    <w:p w:rsidR="00EE3B90" w:rsidRDefault="00813B84" w:rsidP="00813B84">
      <w:pPr>
        <w:tabs>
          <w:tab w:val="left" w:pos="540"/>
        </w:tabs>
        <w:spacing w:after="0"/>
        <w:jc w:val="both"/>
        <w:rPr>
          <w:rFonts w:ascii="Times New Roman" w:eastAsia="Calibri" w:hAnsi="Times New Roman" w:cs="Times New Roman"/>
          <w:bCs/>
          <w:noProof/>
          <w:sz w:val="24"/>
          <w:szCs w:val="24"/>
          <w:lang w:val="uk-UA"/>
        </w:rPr>
      </w:pPr>
      <w:r>
        <w:rPr>
          <w:rFonts w:ascii="Times New Roman" w:eastAsia="Calibri" w:hAnsi="Times New Roman" w:cs="Times New Roman"/>
          <w:sz w:val="24"/>
          <w:szCs w:val="24"/>
          <w:lang w:val="uk-UA"/>
        </w:rPr>
        <w:tab/>
      </w:r>
      <w:r w:rsidR="00EE3B90" w:rsidRPr="00EE3B90">
        <w:rPr>
          <w:rFonts w:ascii="Times New Roman" w:eastAsia="Calibri" w:hAnsi="Times New Roman" w:cs="Times New Roman"/>
          <w:sz w:val="28"/>
          <w:szCs w:val="28"/>
          <w:lang w:val="uk-UA"/>
        </w:rPr>
        <w:t xml:space="preserve">Діяльність </w:t>
      </w:r>
      <w:r w:rsidR="00EE3B90" w:rsidRPr="00EE3B90">
        <w:rPr>
          <w:rFonts w:ascii="Times New Roman" w:hAnsi="Times New Roman" w:cs="Times New Roman"/>
          <w:sz w:val="28"/>
          <w:szCs w:val="28"/>
          <w:lang w:val="uk-UA"/>
        </w:rPr>
        <w:t xml:space="preserve">управління соціального захисту населення виконавчого комітету </w:t>
      </w:r>
      <w:r w:rsidR="00AA2911">
        <w:rPr>
          <w:rFonts w:ascii="Times New Roman" w:hAnsi="Times New Roman" w:cs="Times New Roman"/>
          <w:sz w:val="28"/>
          <w:szCs w:val="28"/>
          <w:lang w:val="uk-UA"/>
        </w:rPr>
        <w:t xml:space="preserve">     </w:t>
      </w:r>
      <w:r w:rsidR="00EE3B90" w:rsidRPr="00EE3B90">
        <w:rPr>
          <w:rFonts w:ascii="Times New Roman" w:hAnsi="Times New Roman" w:cs="Times New Roman"/>
          <w:sz w:val="28"/>
          <w:szCs w:val="28"/>
          <w:lang w:val="uk-UA"/>
        </w:rPr>
        <w:t>Нововолинської міської ради</w:t>
      </w:r>
      <w:r w:rsidR="00EE3B90" w:rsidRPr="00EE3B90">
        <w:rPr>
          <w:rFonts w:ascii="Times New Roman" w:eastAsia="Calibri" w:hAnsi="Times New Roman" w:cs="Times New Roman"/>
          <w:sz w:val="28"/>
          <w:szCs w:val="28"/>
          <w:lang w:val="uk-UA"/>
        </w:rPr>
        <w:t xml:space="preserve"> </w:t>
      </w:r>
      <w:r w:rsidR="00EE3B90">
        <w:rPr>
          <w:rFonts w:ascii="Times New Roman" w:eastAsia="Calibri" w:hAnsi="Times New Roman" w:cs="Times New Roman"/>
          <w:sz w:val="28"/>
          <w:szCs w:val="28"/>
          <w:lang w:val="uk-UA"/>
        </w:rPr>
        <w:t xml:space="preserve">(далі – УСЗН) </w:t>
      </w:r>
      <w:r w:rsidR="00EE3B90" w:rsidRPr="00EE3B90">
        <w:rPr>
          <w:rFonts w:ascii="Times New Roman" w:eastAsia="Calibri" w:hAnsi="Times New Roman" w:cs="Times New Roman"/>
          <w:sz w:val="28"/>
          <w:szCs w:val="28"/>
          <w:lang w:val="uk-UA"/>
        </w:rPr>
        <w:t xml:space="preserve">спрямована на забезпечення реалізації </w:t>
      </w:r>
      <w:r>
        <w:rPr>
          <w:rFonts w:ascii="Times New Roman" w:eastAsia="Calibri" w:hAnsi="Times New Roman" w:cs="Times New Roman"/>
          <w:noProof/>
          <w:sz w:val="28"/>
          <w:szCs w:val="28"/>
          <w:lang w:val="uk-UA"/>
        </w:rPr>
        <w:t>повноважень, визначених з</w:t>
      </w:r>
      <w:r w:rsidR="00EE3B90" w:rsidRPr="00EE3B90">
        <w:rPr>
          <w:rFonts w:ascii="Times New Roman" w:eastAsia="Calibri" w:hAnsi="Times New Roman" w:cs="Times New Roman"/>
          <w:noProof/>
          <w:sz w:val="28"/>
          <w:szCs w:val="28"/>
          <w:lang w:val="uk-UA"/>
        </w:rPr>
        <w:t>аконами України, постановами Кабінету Міністрів України, наказами Мін</w:t>
      </w:r>
      <w:r w:rsidR="00372D1A">
        <w:rPr>
          <w:rFonts w:ascii="Times New Roman" w:eastAsia="Calibri" w:hAnsi="Times New Roman" w:cs="Times New Roman"/>
          <w:noProof/>
          <w:sz w:val="28"/>
          <w:szCs w:val="28"/>
          <w:lang w:val="uk-UA"/>
        </w:rPr>
        <w:t xml:space="preserve">істерства </w:t>
      </w:r>
      <w:r w:rsidR="00EE3B90" w:rsidRPr="00EE3B90">
        <w:rPr>
          <w:rFonts w:ascii="Times New Roman" w:eastAsia="Calibri" w:hAnsi="Times New Roman" w:cs="Times New Roman"/>
          <w:noProof/>
          <w:sz w:val="28"/>
          <w:szCs w:val="28"/>
          <w:lang w:val="uk-UA"/>
        </w:rPr>
        <w:t>соц</w:t>
      </w:r>
      <w:r w:rsidR="00372D1A">
        <w:rPr>
          <w:rFonts w:ascii="Times New Roman" w:eastAsia="Calibri" w:hAnsi="Times New Roman" w:cs="Times New Roman"/>
          <w:noProof/>
          <w:sz w:val="28"/>
          <w:szCs w:val="28"/>
          <w:lang w:val="uk-UA"/>
        </w:rPr>
        <w:t xml:space="preserve">іальної </w:t>
      </w:r>
      <w:r w:rsidR="00EE3B90" w:rsidRPr="00EE3B90">
        <w:rPr>
          <w:rFonts w:ascii="Times New Roman" w:eastAsia="Calibri" w:hAnsi="Times New Roman" w:cs="Times New Roman"/>
          <w:noProof/>
          <w:sz w:val="28"/>
          <w:szCs w:val="28"/>
          <w:lang w:val="uk-UA"/>
        </w:rPr>
        <w:t xml:space="preserve">політики </w:t>
      </w:r>
      <w:r w:rsidR="00372D1A">
        <w:rPr>
          <w:rFonts w:ascii="Times New Roman" w:eastAsia="Calibri" w:hAnsi="Times New Roman" w:cs="Times New Roman"/>
          <w:noProof/>
          <w:sz w:val="28"/>
          <w:szCs w:val="28"/>
          <w:lang w:val="uk-UA"/>
        </w:rPr>
        <w:t xml:space="preserve"> України </w:t>
      </w:r>
      <w:r w:rsidR="00EE3B90" w:rsidRPr="00EE3B90">
        <w:rPr>
          <w:rFonts w:ascii="Times New Roman" w:eastAsia="Calibri" w:hAnsi="Times New Roman" w:cs="Times New Roman"/>
          <w:noProof/>
          <w:sz w:val="28"/>
          <w:szCs w:val="28"/>
          <w:lang w:val="uk-UA"/>
        </w:rPr>
        <w:t xml:space="preserve">у сфері </w:t>
      </w:r>
      <w:r w:rsidR="00EE3B90" w:rsidRPr="00EE3B90">
        <w:rPr>
          <w:rFonts w:ascii="Times New Roman" w:eastAsia="Calibri" w:hAnsi="Times New Roman" w:cs="Times New Roman"/>
          <w:sz w:val="28"/>
          <w:szCs w:val="28"/>
          <w:lang w:val="uk-UA"/>
        </w:rPr>
        <w:t xml:space="preserve">державної </w:t>
      </w:r>
      <w:r w:rsidR="00AC736C">
        <w:rPr>
          <w:rFonts w:ascii="Times New Roman" w:eastAsia="Calibri" w:hAnsi="Times New Roman" w:cs="Times New Roman"/>
          <w:noProof/>
          <w:sz w:val="28"/>
          <w:szCs w:val="28"/>
          <w:lang w:val="uk-UA"/>
        </w:rPr>
        <w:t>соціальної політики та здійснюється з метою підтримки різних верств населення Нововолинської міської територіальної громади.</w:t>
      </w:r>
      <w:r w:rsidR="00EE3B90">
        <w:rPr>
          <w:rFonts w:ascii="Times New Roman" w:eastAsia="Calibri" w:hAnsi="Times New Roman" w:cs="Times New Roman"/>
          <w:bCs/>
          <w:noProof/>
          <w:sz w:val="24"/>
          <w:szCs w:val="24"/>
          <w:lang w:val="uk-UA"/>
        </w:rPr>
        <w:tab/>
      </w:r>
      <w:r w:rsidR="00EE3B90" w:rsidRPr="00EE3B90">
        <w:rPr>
          <w:rFonts w:ascii="Times New Roman" w:eastAsia="Calibri" w:hAnsi="Times New Roman" w:cs="Times New Roman"/>
          <w:bCs/>
          <w:noProof/>
          <w:sz w:val="24"/>
          <w:szCs w:val="24"/>
          <w:lang w:val="uk-UA"/>
        </w:rPr>
        <w:t xml:space="preserve"> </w:t>
      </w:r>
    </w:p>
    <w:p w:rsidR="00372D1A" w:rsidRDefault="00372D1A" w:rsidP="00DC667D">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xml:space="preserve">УСЗН </w:t>
      </w:r>
      <w:r w:rsidRPr="00372D1A">
        <w:rPr>
          <w:rFonts w:ascii="Times New Roman" w:eastAsia="SimSun" w:hAnsi="Times New Roman" w:cs="Times New Roman"/>
          <w:kern w:val="2"/>
          <w:sz w:val="28"/>
          <w:szCs w:val="28"/>
          <w:lang w:val="uk-UA" w:eastAsia="zh-CN" w:bidi="hi-IN"/>
        </w:rPr>
        <w:t>забезпечує ефективне та цільове використання відповідних бюджетних коштів (державний, обласний та місцевий бюджет).</w:t>
      </w:r>
    </w:p>
    <w:p w:rsidR="00A86E8A" w:rsidRDefault="00A86E8A" w:rsidP="00DC667D">
      <w:pPr>
        <w:spacing w:after="0" w:line="240" w:lineRule="auto"/>
        <w:ind w:firstLine="708"/>
        <w:jc w:val="both"/>
        <w:rPr>
          <w:rFonts w:ascii="Times New Roman" w:eastAsia="SimSun" w:hAnsi="Times New Roman" w:cs="Times New Roman"/>
          <w:kern w:val="2"/>
          <w:sz w:val="28"/>
          <w:szCs w:val="28"/>
          <w:lang w:val="uk-UA" w:eastAsia="zh-CN" w:bidi="hi-IN"/>
        </w:rPr>
      </w:pPr>
    </w:p>
    <w:tbl>
      <w:tblPr>
        <w:tblStyle w:val="a4"/>
        <w:tblW w:w="0" w:type="auto"/>
        <w:tblLook w:val="04A0" w:firstRow="1" w:lastRow="0" w:firstColumn="1" w:lastColumn="0" w:noHBand="0" w:noVBand="1"/>
      </w:tblPr>
      <w:tblGrid>
        <w:gridCol w:w="7907"/>
        <w:gridCol w:w="1947"/>
      </w:tblGrid>
      <w:tr w:rsidR="00A86E8A" w:rsidTr="00A86E8A">
        <w:tc>
          <w:tcPr>
            <w:tcW w:w="8188" w:type="dxa"/>
          </w:tcPr>
          <w:p w:rsidR="00A86E8A" w:rsidRPr="00A86E8A" w:rsidRDefault="00A86E8A" w:rsidP="00A86E8A">
            <w:pPr>
              <w:jc w:val="center"/>
              <w:rPr>
                <w:rFonts w:ascii="Times New Roman" w:eastAsia="Calibri" w:hAnsi="Times New Roman" w:cs="Times New Roman"/>
                <w:bCs/>
                <w:noProof/>
                <w:sz w:val="28"/>
                <w:szCs w:val="28"/>
              </w:rPr>
            </w:pPr>
            <w:r w:rsidRPr="00A86E8A">
              <w:rPr>
                <w:rFonts w:ascii="Times New Roman" w:eastAsia="Calibri" w:hAnsi="Times New Roman" w:cs="Times New Roman"/>
                <w:bCs/>
                <w:noProof/>
                <w:sz w:val="28"/>
                <w:szCs w:val="28"/>
              </w:rPr>
              <w:t>Показник</w:t>
            </w:r>
          </w:p>
        </w:tc>
        <w:tc>
          <w:tcPr>
            <w:tcW w:w="1985" w:type="dxa"/>
          </w:tcPr>
          <w:p w:rsidR="00A86E8A" w:rsidRPr="00A86E8A" w:rsidRDefault="00A86E8A" w:rsidP="00A86E8A">
            <w:pPr>
              <w:jc w:val="center"/>
              <w:rPr>
                <w:rFonts w:ascii="Times New Roman" w:eastAsia="Calibri" w:hAnsi="Times New Roman" w:cs="Times New Roman"/>
                <w:bCs/>
                <w:noProof/>
                <w:sz w:val="28"/>
                <w:szCs w:val="28"/>
              </w:rPr>
            </w:pPr>
            <w:r w:rsidRPr="00A86E8A">
              <w:rPr>
                <w:rFonts w:ascii="Times New Roman" w:eastAsia="Calibri" w:hAnsi="Times New Roman" w:cs="Times New Roman"/>
                <w:bCs/>
                <w:noProof/>
                <w:sz w:val="28"/>
                <w:szCs w:val="28"/>
              </w:rPr>
              <w:t>2023</w:t>
            </w:r>
            <w:r>
              <w:rPr>
                <w:rFonts w:ascii="Times New Roman" w:eastAsia="Calibri" w:hAnsi="Times New Roman" w:cs="Times New Roman"/>
                <w:bCs/>
                <w:noProof/>
                <w:sz w:val="28"/>
                <w:szCs w:val="28"/>
              </w:rPr>
              <w:t>рік</w:t>
            </w:r>
          </w:p>
        </w:tc>
      </w:tr>
      <w:tr w:rsidR="00A86E8A" w:rsidTr="00A86E8A">
        <w:tc>
          <w:tcPr>
            <w:tcW w:w="8188" w:type="dxa"/>
          </w:tcPr>
          <w:p w:rsidR="00A86E8A" w:rsidRPr="00A86E8A" w:rsidRDefault="00A86E8A" w:rsidP="00DC667D">
            <w:pPr>
              <w:jc w:val="both"/>
              <w:rPr>
                <w:rFonts w:ascii="Times New Roman" w:eastAsia="Calibri" w:hAnsi="Times New Roman" w:cs="Times New Roman"/>
                <w:bCs/>
                <w:noProof/>
                <w:sz w:val="28"/>
                <w:szCs w:val="28"/>
              </w:rPr>
            </w:pPr>
            <w:r w:rsidRPr="00A86E8A">
              <w:rPr>
                <w:rFonts w:ascii="Times New Roman" w:eastAsia="Calibri" w:hAnsi="Times New Roman" w:cs="Times New Roman"/>
                <w:bCs/>
                <w:noProof/>
                <w:sz w:val="28"/>
                <w:szCs w:val="28"/>
              </w:rPr>
              <w:t>Загальний обсяг затверджених асигнувань на програми соціального захисту населення</w:t>
            </w:r>
          </w:p>
        </w:tc>
        <w:tc>
          <w:tcPr>
            <w:tcW w:w="1985" w:type="dxa"/>
          </w:tcPr>
          <w:p w:rsidR="00A86E8A" w:rsidRPr="00A86E8A" w:rsidRDefault="00813B84" w:rsidP="00DC667D">
            <w:pPr>
              <w:jc w:val="both"/>
              <w:rPr>
                <w:rFonts w:ascii="Times New Roman" w:eastAsia="Calibri" w:hAnsi="Times New Roman" w:cs="Times New Roman"/>
                <w:bCs/>
                <w:noProof/>
                <w:sz w:val="28"/>
                <w:szCs w:val="28"/>
              </w:rPr>
            </w:pPr>
            <w:r>
              <w:rPr>
                <w:rFonts w:ascii="Times New Roman" w:eastAsia="Calibri" w:hAnsi="Times New Roman" w:cs="Times New Roman"/>
                <w:bCs/>
                <w:noProof/>
                <w:sz w:val="28"/>
                <w:szCs w:val="28"/>
              </w:rPr>
              <w:t>108,3 млн грн</w:t>
            </w:r>
          </w:p>
        </w:tc>
      </w:tr>
      <w:tr w:rsidR="00A86E8A" w:rsidTr="00854618">
        <w:tc>
          <w:tcPr>
            <w:tcW w:w="10173" w:type="dxa"/>
            <w:gridSpan w:val="2"/>
          </w:tcPr>
          <w:p w:rsidR="00A86E8A" w:rsidRPr="00A86E8A" w:rsidRDefault="00A86E8A" w:rsidP="00A86E8A">
            <w:pPr>
              <w:jc w:val="center"/>
              <w:rPr>
                <w:rFonts w:ascii="Times New Roman" w:eastAsia="Calibri" w:hAnsi="Times New Roman" w:cs="Times New Roman"/>
                <w:bCs/>
                <w:noProof/>
                <w:sz w:val="28"/>
                <w:szCs w:val="28"/>
              </w:rPr>
            </w:pPr>
            <w:r w:rsidRPr="00A86E8A">
              <w:rPr>
                <w:rFonts w:ascii="Times New Roman" w:eastAsia="Calibri" w:hAnsi="Times New Roman" w:cs="Times New Roman"/>
                <w:bCs/>
                <w:noProof/>
                <w:sz w:val="28"/>
                <w:szCs w:val="28"/>
              </w:rPr>
              <w:t>в т.ч.</w:t>
            </w:r>
          </w:p>
        </w:tc>
      </w:tr>
      <w:tr w:rsidR="00A86E8A" w:rsidTr="00A86E8A">
        <w:tc>
          <w:tcPr>
            <w:tcW w:w="8188" w:type="dxa"/>
          </w:tcPr>
          <w:p w:rsidR="00A86E8A" w:rsidRPr="00A86E8A" w:rsidRDefault="00A86E8A" w:rsidP="00DC667D">
            <w:pPr>
              <w:jc w:val="both"/>
              <w:rPr>
                <w:rFonts w:ascii="Times New Roman" w:eastAsia="Calibri" w:hAnsi="Times New Roman" w:cs="Times New Roman"/>
                <w:bCs/>
                <w:noProof/>
                <w:sz w:val="28"/>
                <w:szCs w:val="28"/>
              </w:rPr>
            </w:pPr>
            <w:r w:rsidRPr="00A86E8A">
              <w:rPr>
                <w:rFonts w:ascii="Times New Roman" w:eastAsia="Calibri" w:hAnsi="Times New Roman" w:cs="Times New Roman"/>
                <w:bCs/>
                <w:noProof/>
                <w:sz w:val="28"/>
                <w:szCs w:val="28"/>
              </w:rPr>
              <w:t>державні програми</w:t>
            </w:r>
          </w:p>
        </w:tc>
        <w:tc>
          <w:tcPr>
            <w:tcW w:w="1985" w:type="dxa"/>
          </w:tcPr>
          <w:p w:rsidR="00A86E8A" w:rsidRPr="00A86E8A" w:rsidRDefault="00813B84" w:rsidP="00DC667D">
            <w:pPr>
              <w:jc w:val="both"/>
              <w:rPr>
                <w:rFonts w:ascii="Times New Roman" w:eastAsia="Calibri" w:hAnsi="Times New Roman" w:cs="Times New Roman"/>
                <w:bCs/>
                <w:noProof/>
                <w:sz w:val="28"/>
                <w:szCs w:val="28"/>
              </w:rPr>
            </w:pPr>
            <w:r>
              <w:rPr>
                <w:rFonts w:ascii="Times New Roman" w:eastAsia="Calibri" w:hAnsi="Times New Roman" w:cs="Times New Roman"/>
                <w:bCs/>
                <w:noProof/>
                <w:sz w:val="28"/>
                <w:szCs w:val="28"/>
              </w:rPr>
              <w:t>95 млн грн</w:t>
            </w:r>
          </w:p>
        </w:tc>
      </w:tr>
      <w:tr w:rsidR="00A86E8A" w:rsidTr="00A86E8A">
        <w:tc>
          <w:tcPr>
            <w:tcW w:w="8188" w:type="dxa"/>
          </w:tcPr>
          <w:p w:rsidR="00A86E8A" w:rsidRPr="00A86E8A" w:rsidRDefault="00A86E8A" w:rsidP="00DC667D">
            <w:pPr>
              <w:jc w:val="both"/>
              <w:rPr>
                <w:rFonts w:ascii="Times New Roman" w:eastAsia="Calibri" w:hAnsi="Times New Roman" w:cs="Times New Roman"/>
                <w:bCs/>
                <w:noProof/>
                <w:sz w:val="28"/>
                <w:szCs w:val="28"/>
              </w:rPr>
            </w:pPr>
            <w:r>
              <w:rPr>
                <w:rFonts w:ascii="Times New Roman" w:eastAsia="Calibri" w:hAnsi="Times New Roman" w:cs="Times New Roman"/>
                <w:bCs/>
                <w:noProof/>
                <w:sz w:val="28"/>
                <w:szCs w:val="28"/>
              </w:rPr>
              <w:t>місцеві програми</w:t>
            </w:r>
          </w:p>
        </w:tc>
        <w:tc>
          <w:tcPr>
            <w:tcW w:w="1985" w:type="dxa"/>
          </w:tcPr>
          <w:p w:rsidR="00A86E8A" w:rsidRPr="00A86E8A" w:rsidRDefault="00813B84" w:rsidP="00DC667D">
            <w:pPr>
              <w:jc w:val="both"/>
              <w:rPr>
                <w:rFonts w:ascii="Times New Roman" w:eastAsia="Calibri" w:hAnsi="Times New Roman" w:cs="Times New Roman"/>
                <w:bCs/>
                <w:noProof/>
                <w:sz w:val="28"/>
                <w:szCs w:val="28"/>
              </w:rPr>
            </w:pPr>
            <w:r>
              <w:rPr>
                <w:rFonts w:ascii="Times New Roman" w:eastAsia="Calibri" w:hAnsi="Times New Roman" w:cs="Times New Roman"/>
                <w:bCs/>
                <w:noProof/>
                <w:sz w:val="28"/>
                <w:szCs w:val="28"/>
              </w:rPr>
              <w:t>13 млн грн</w:t>
            </w:r>
          </w:p>
        </w:tc>
      </w:tr>
      <w:tr w:rsidR="00A86E8A" w:rsidTr="00A86E8A">
        <w:tc>
          <w:tcPr>
            <w:tcW w:w="8188" w:type="dxa"/>
          </w:tcPr>
          <w:p w:rsidR="00A86E8A" w:rsidRPr="00A86E8A" w:rsidRDefault="00A86E8A" w:rsidP="00DC667D">
            <w:pPr>
              <w:jc w:val="both"/>
              <w:rPr>
                <w:rFonts w:ascii="Times New Roman" w:eastAsia="Calibri" w:hAnsi="Times New Roman" w:cs="Times New Roman"/>
                <w:bCs/>
                <w:noProof/>
                <w:sz w:val="28"/>
                <w:szCs w:val="28"/>
              </w:rPr>
            </w:pPr>
            <w:r>
              <w:rPr>
                <w:rFonts w:ascii="Times New Roman" w:eastAsia="Calibri" w:hAnsi="Times New Roman" w:cs="Times New Roman"/>
                <w:bCs/>
                <w:noProof/>
                <w:sz w:val="28"/>
                <w:szCs w:val="28"/>
              </w:rPr>
              <w:t>інша субвенція (з обласного бюджету)</w:t>
            </w:r>
          </w:p>
        </w:tc>
        <w:tc>
          <w:tcPr>
            <w:tcW w:w="1985" w:type="dxa"/>
          </w:tcPr>
          <w:p w:rsidR="00A86E8A" w:rsidRPr="00A86E8A" w:rsidRDefault="00813B84" w:rsidP="00DC667D">
            <w:pPr>
              <w:jc w:val="both"/>
              <w:rPr>
                <w:rFonts w:ascii="Times New Roman" w:eastAsia="Calibri" w:hAnsi="Times New Roman" w:cs="Times New Roman"/>
                <w:bCs/>
                <w:noProof/>
                <w:sz w:val="28"/>
                <w:szCs w:val="28"/>
              </w:rPr>
            </w:pPr>
            <w:r>
              <w:rPr>
                <w:rFonts w:ascii="Times New Roman" w:eastAsia="Calibri" w:hAnsi="Times New Roman" w:cs="Times New Roman"/>
                <w:bCs/>
                <w:noProof/>
                <w:sz w:val="28"/>
                <w:szCs w:val="28"/>
              </w:rPr>
              <w:t xml:space="preserve">0,3 млн </w:t>
            </w:r>
            <w:r w:rsidR="00A86E8A">
              <w:rPr>
                <w:rFonts w:ascii="Times New Roman" w:eastAsia="Calibri" w:hAnsi="Times New Roman" w:cs="Times New Roman"/>
                <w:bCs/>
                <w:noProof/>
                <w:sz w:val="28"/>
                <w:szCs w:val="28"/>
              </w:rPr>
              <w:t>грн</w:t>
            </w:r>
          </w:p>
        </w:tc>
      </w:tr>
    </w:tbl>
    <w:p w:rsidR="00DC667D" w:rsidRDefault="00DC667D" w:rsidP="00DC667D">
      <w:pPr>
        <w:spacing w:after="0" w:line="240" w:lineRule="auto"/>
        <w:ind w:firstLine="708"/>
        <w:jc w:val="both"/>
        <w:rPr>
          <w:rFonts w:ascii="Times New Roman" w:eastAsia="Calibri" w:hAnsi="Times New Roman" w:cs="Times New Roman"/>
          <w:bCs/>
          <w:noProof/>
          <w:sz w:val="24"/>
          <w:szCs w:val="24"/>
          <w:lang w:val="uk-UA"/>
        </w:rPr>
      </w:pPr>
    </w:p>
    <w:p w:rsidR="00E82465" w:rsidRPr="0007290C" w:rsidRDefault="00E82465" w:rsidP="0007290C">
      <w:pPr>
        <w:pStyle w:val="a3"/>
        <w:numPr>
          <w:ilvl w:val="0"/>
          <w:numId w:val="3"/>
        </w:numPr>
        <w:spacing w:before="120" w:after="120" w:line="240" w:lineRule="auto"/>
        <w:jc w:val="center"/>
        <w:rPr>
          <w:rFonts w:ascii="Times New Roman" w:eastAsia="Times New Roman" w:hAnsi="Times New Roman"/>
          <w:b/>
          <w:i/>
          <w:sz w:val="28"/>
          <w:szCs w:val="28"/>
          <w:u w:val="single"/>
          <w:lang w:eastAsia="ru-RU"/>
        </w:rPr>
      </w:pPr>
      <w:r w:rsidRPr="0007290C">
        <w:rPr>
          <w:rFonts w:ascii="Times New Roman" w:eastAsia="Times New Roman" w:hAnsi="Times New Roman"/>
          <w:b/>
          <w:i/>
          <w:sz w:val="28"/>
          <w:szCs w:val="28"/>
          <w:u w:val="single"/>
          <w:lang w:eastAsia="ru-RU"/>
        </w:rPr>
        <w:t>Державні соц</w:t>
      </w:r>
      <w:r w:rsidR="00FF5C6D" w:rsidRPr="0007290C">
        <w:rPr>
          <w:rFonts w:ascii="Times New Roman" w:eastAsia="Times New Roman" w:hAnsi="Times New Roman"/>
          <w:b/>
          <w:i/>
          <w:sz w:val="28"/>
          <w:szCs w:val="28"/>
          <w:u w:val="single"/>
          <w:lang w:eastAsia="ru-RU"/>
        </w:rPr>
        <w:t>іальні допомоги та інші виплати</w:t>
      </w:r>
    </w:p>
    <w:p w:rsidR="00FF5C6D" w:rsidRPr="00FF5C6D" w:rsidRDefault="00FF5C6D" w:rsidP="00FF5C6D">
      <w:pPr>
        <w:spacing w:after="0" w:line="240" w:lineRule="auto"/>
        <w:ind w:firstLine="708"/>
        <w:jc w:val="both"/>
        <w:rPr>
          <w:rFonts w:ascii="Times New Roman" w:eastAsia="Times New Roman" w:hAnsi="Times New Roman" w:cs="Times New Roman"/>
          <w:sz w:val="28"/>
          <w:szCs w:val="28"/>
          <w:lang w:val="uk-UA" w:eastAsia="ru-RU"/>
        </w:rPr>
      </w:pPr>
      <w:r w:rsidRPr="00FF5C6D">
        <w:rPr>
          <w:rFonts w:ascii="Times New Roman" w:eastAsia="Times New Roman" w:hAnsi="Times New Roman" w:cs="Times New Roman"/>
          <w:sz w:val="28"/>
          <w:szCs w:val="28"/>
          <w:lang w:val="uk-UA" w:eastAsia="ru-RU"/>
        </w:rPr>
        <w:t>Протягом 2023 року</w:t>
      </w:r>
      <w:r>
        <w:rPr>
          <w:rFonts w:ascii="Times New Roman" w:eastAsia="Times New Roman" w:hAnsi="Times New Roman" w:cs="Times New Roman"/>
          <w:sz w:val="28"/>
          <w:szCs w:val="28"/>
          <w:lang w:val="uk-UA" w:eastAsia="ru-RU"/>
        </w:rPr>
        <w:t xml:space="preserve"> </w:t>
      </w:r>
      <w:r w:rsidR="00813B84">
        <w:rPr>
          <w:rFonts w:ascii="Times New Roman" w:eastAsia="Times New Roman" w:hAnsi="Times New Roman" w:cs="Times New Roman"/>
          <w:sz w:val="28"/>
          <w:szCs w:val="28"/>
          <w:lang w:val="uk-UA" w:eastAsia="ru-RU"/>
        </w:rPr>
        <w:t xml:space="preserve">працівниками </w:t>
      </w:r>
      <w:r w:rsidR="002D6CE3">
        <w:rPr>
          <w:rFonts w:ascii="Times New Roman" w:eastAsia="Times New Roman" w:hAnsi="Times New Roman" w:cs="Times New Roman"/>
          <w:sz w:val="28"/>
          <w:szCs w:val="28"/>
          <w:lang w:val="uk-UA" w:eastAsia="ru-RU"/>
        </w:rPr>
        <w:t>УСЗН</w:t>
      </w:r>
      <w:r w:rsidRPr="00FF5C6D">
        <w:rPr>
          <w:rFonts w:ascii="Times New Roman" w:eastAsia="Times New Roman" w:hAnsi="Times New Roman" w:cs="Times New Roman"/>
          <w:sz w:val="28"/>
          <w:szCs w:val="28"/>
          <w:lang w:val="uk-UA" w:eastAsia="ru-RU"/>
        </w:rPr>
        <w:t xml:space="preserve"> прийнято 2442</w:t>
      </w:r>
      <w:r w:rsidR="00813B84">
        <w:rPr>
          <w:rFonts w:ascii="Times New Roman" w:eastAsia="Times New Roman" w:hAnsi="Times New Roman" w:cs="Times New Roman"/>
          <w:sz w:val="28"/>
          <w:szCs w:val="28"/>
          <w:lang w:val="uk-UA" w:eastAsia="ru-RU"/>
        </w:rPr>
        <w:t xml:space="preserve"> заяви з відповідними пакетами документів для</w:t>
      </w:r>
      <w:r w:rsidRPr="00FF5C6D">
        <w:rPr>
          <w:rFonts w:ascii="Times New Roman" w:eastAsia="Times New Roman" w:hAnsi="Times New Roman" w:cs="Times New Roman"/>
          <w:sz w:val="28"/>
          <w:szCs w:val="28"/>
          <w:lang w:val="uk-UA" w:eastAsia="ru-RU"/>
        </w:rPr>
        <w:t xml:space="preserve"> призначення  всіх видів дер</w:t>
      </w:r>
      <w:r>
        <w:rPr>
          <w:rFonts w:ascii="Times New Roman" w:eastAsia="Times New Roman" w:hAnsi="Times New Roman" w:cs="Times New Roman"/>
          <w:sz w:val="28"/>
          <w:szCs w:val="28"/>
          <w:lang w:val="uk-UA" w:eastAsia="ru-RU"/>
        </w:rPr>
        <w:t>жавних со</w:t>
      </w:r>
      <w:r w:rsidR="00AC736C">
        <w:rPr>
          <w:rFonts w:ascii="Times New Roman" w:eastAsia="Times New Roman" w:hAnsi="Times New Roman" w:cs="Times New Roman"/>
          <w:sz w:val="28"/>
          <w:szCs w:val="28"/>
          <w:lang w:val="uk-UA" w:eastAsia="ru-RU"/>
        </w:rPr>
        <w:t>ціальних допомог, у</w:t>
      </w:r>
      <w:r>
        <w:rPr>
          <w:rFonts w:ascii="Times New Roman" w:eastAsia="Times New Roman" w:hAnsi="Times New Roman" w:cs="Times New Roman"/>
          <w:sz w:val="28"/>
          <w:szCs w:val="28"/>
          <w:lang w:val="uk-UA" w:eastAsia="ru-RU"/>
        </w:rPr>
        <w:t xml:space="preserve"> тому числі</w:t>
      </w:r>
      <w:r w:rsidRPr="00FF5C6D">
        <w:rPr>
          <w:rFonts w:ascii="Times New Roman" w:eastAsia="Times New Roman" w:hAnsi="Times New Roman" w:cs="Times New Roman"/>
          <w:sz w:val="28"/>
          <w:szCs w:val="28"/>
          <w:lang w:val="uk-UA" w:eastAsia="ru-RU"/>
        </w:rPr>
        <w:t>:  1595 електронних справ із застосуванням  програмного комплексу «Соціальна громада»,</w:t>
      </w:r>
      <w:r w:rsidRPr="00FF5C6D">
        <w:rPr>
          <w:lang w:val="uk-UA"/>
        </w:rPr>
        <w:t xml:space="preserve"> </w:t>
      </w:r>
      <w:r w:rsidRPr="00FF5C6D">
        <w:rPr>
          <w:rFonts w:ascii="Times New Roman" w:eastAsia="Times New Roman" w:hAnsi="Times New Roman" w:cs="Times New Roman"/>
          <w:sz w:val="28"/>
          <w:szCs w:val="28"/>
          <w:lang w:val="uk-UA" w:eastAsia="ru-RU"/>
        </w:rPr>
        <w:t>які підлягають додатковому опрацюванню; 349 звернень було передано адміністраторами ЦНАП для розгляду та призначення допомоги  в паперовому вигляді;  498 звернень, які були надіслані поштою або в електронній формі (через офіційний веб-сайт М</w:t>
      </w:r>
      <w:r>
        <w:rPr>
          <w:rFonts w:ascii="Times New Roman" w:eastAsia="Times New Roman" w:hAnsi="Times New Roman" w:cs="Times New Roman"/>
          <w:sz w:val="28"/>
          <w:szCs w:val="28"/>
          <w:lang w:val="uk-UA" w:eastAsia="ru-RU"/>
        </w:rPr>
        <w:t>ін</w:t>
      </w:r>
      <w:r w:rsidR="00AC736C">
        <w:rPr>
          <w:rFonts w:ascii="Times New Roman" w:eastAsia="Times New Roman" w:hAnsi="Times New Roman" w:cs="Times New Roman"/>
          <w:sz w:val="28"/>
          <w:szCs w:val="28"/>
          <w:lang w:val="uk-UA" w:eastAsia="ru-RU"/>
        </w:rPr>
        <w:t xml:space="preserve">істерства </w:t>
      </w:r>
      <w:r>
        <w:rPr>
          <w:rFonts w:ascii="Times New Roman" w:eastAsia="Times New Roman" w:hAnsi="Times New Roman" w:cs="Times New Roman"/>
          <w:sz w:val="28"/>
          <w:szCs w:val="28"/>
          <w:lang w:val="uk-UA" w:eastAsia="ru-RU"/>
        </w:rPr>
        <w:t>соц</w:t>
      </w:r>
      <w:r w:rsidR="00AC736C">
        <w:rPr>
          <w:rFonts w:ascii="Times New Roman" w:eastAsia="Times New Roman" w:hAnsi="Times New Roman" w:cs="Times New Roman"/>
          <w:sz w:val="28"/>
          <w:szCs w:val="28"/>
          <w:lang w:val="uk-UA" w:eastAsia="ru-RU"/>
        </w:rPr>
        <w:t xml:space="preserve">іальної </w:t>
      </w:r>
      <w:r>
        <w:rPr>
          <w:rFonts w:ascii="Times New Roman" w:eastAsia="Times New Roman" w:hAnsi="Times New Roman" w:cs="Times New Roman"/>
          <w:sz w:val="28"/>
          <w:szCs w:val="28"/>
          <w:lang w:val="uk-UA" w:eastAsia="ru-RU"/>
        </w:rPr>
        <w:t>політики та</w:t>
      </w:r>
      <w:r w:rsidRPr="00FF5C6D">
        <w:rPr>
          <w:rFonts w:ascii="Times New Roman" w:eastAsia="Times New Roman" w:hAnsi="Times New Roman" w:cs="Times New Roman"/>
          <w:sz w:val="28"/>
          <w:szCs w:val="28"/>
          <w:lang w:val="uk-UA" w:eastAsia="ru-RU"/>
        </w:rPr>
        <w:t xml:space="preserve"> Порта</w:t>
      </w:r>
      <w:r>
        <w:rPr>
          <w:rFonts w:ascii="Times New Roman" w:eastAsia="Times New Roman" w:hAnsi="Times New Roman" w:cs="Times New Roman"/>
          <w:sz w:val="28"/>
          <w:szCs w:val="28"/>
          <w:lang w:val="uk-UA" w:eastAsia="ru-RU"/>
        </w:rPr>
        <w:t>л</w:t>
      </w:r>
      <w:r w:rsidRPr="00FF5C6D">
        <w:rPr>
          <w:rFonts w:ascii="Times New Roman" w:eastAsia="Times New Roman" w:hAnsi="Times New Roman" w:cs="Times New Roman"/>
          <w:sz w:val="28"/>
          <w:szCs w:val="28"/>
          <w:lang w:val="uk-UA" w:eastAsia="ru-RU"/>
        </w:rPr>
        <w:t xml:space="preserve"> ДІЯ).  </w:t>
      </w:r>
    </w:p>
    <w:p w:rsidR="00FF5C6D" w:rsidRDefault="00FF5C6D" w:rsidP="00FF5C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w:t>
      </w:r>
      <w:proofErr w:type="spellStart"/>
      <w:r>
        <w:rPr>
          <w:rFonts w:ascii="Times New Roman" w:eastAsia="Times New Roman" w:hAnsi="Times New Roman" w:cs="Times New Roman"/>
          <w:sz w:val="28"/>
          <w:szCs w:val="28"/>
          <w:lang w:eastAsia="ru-RU"/>
        </w:rPr>
        <w:t>прийняття</w:t>
      </w:r>
      <w:proofErr w:type="spellEnd"/>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ішення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щодо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призначення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допомоги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заявникам</w:t>
      </w:r>
      <w:proofErr w:type="spellEnd"/>
      <w:r>
        <w:rPr>
          <w:rFonts w:ascii="Times New Roman" w:eastAsia="Times New Roman" w:hAnsi="Times New Roman" w:cs="Times New Roman"/>
          <w:sz w:val="28"/>
          <w:szCs w:val="28"/>
          <w:lang w:eastAsia="ru-RU"/>
        </w:rPr>
        <w:t xml:space="preserve"> за </w:t>
      </w:r>
      <w:proofErr w:type="spellStart"/>
      <w:r>
        <w:rPr>
          <w:rFonts w:ascii="Times New Roman" w:eastAsia="Times New Roman" w:hAnsi="Times New Roman" w:cs="Times New Roman"/>
          <w:sz w:val="28"/>
          <w:szCs w:val="28"/>
          <w:lang w:eastAsia="ru-RU"/>
        </w:rPr>
        <w:t>фактичним</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місцем</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проживання</w:t>
      </w:r>
      <w:proofErr w:type="spellEnd"/>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надіслано</w:t>
      </w:r>
      <w:proofErr w:type="spellEnd"/>
      <w:r>
        <w:rPr>
          <w:rFonts w:ascii="Times New Roman" w:eastAsia="Times New Roman" w:hAnsi="Times New Roman" w:cs="Times New Roman"/>
          <w:sz w:val="28"/>
          <w:szCs w:val="28"/>
          <w:lang w:eastAsia="ru-RU"/>
        </w:rPr>
        <w:t xml:space="preserve"> </w:t>
      </w:r>
      <w:r w:rsidRPr="00BD50A6">
        <w:rPr>
          <w:rFonts w:ascii="Times New Roman" w:eastAsia="Times New Roman" w:hAnsi="Times New Roman" w:cs="Times New Roman"/>
          <w:sz w:val="28"/>
          <w:szCs w:val="28"/>
          <w:lang w:eastAsia="ru-RU"/>
        </w:rPr>
        <w:t>616</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запитів</w:t>
      </w:r>
      <w:proofErr w:type="spellEnd"/>
      <w:r>
        <w:rPr>
          <w:rFonts w:ascii="Times New Roman" w:eastAsia="Times New Roman" w:hAnsi="Times New Roman" w:cs="Times New Roman"/>
          <w:sz w:val="28"/>
          <w:szCs w:val="28"/>
          <w:lang w:eastAsia="ru-RU"/>
        </w:rPr>
        <w:t xml:space="preserve"> до </w:t>
      </w:r>
      <w:proofErr w:type="spellStart"/>
      <w:r>
        <w:rPr>
          <w:rFonts w:ascii="Times New Roman" w:eastAsia="Times New Roman" w:hAnsi="Times New Roman" w:cs="Times New Roman"/>
          <w:sz w:val="28"/>
          <w:szCs w:val="28"/>
          <w:lang w:eastAsia="ru-RU"/>
        </w:rPr>
        <w:t>інших</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управлінь соціального захисту</w:t>
      </w:r>
      <w:r w:rsidR="00813B84">
        <w:rPr>
          <w:rFonts w:ascii="Times New Roman" w:eastAsia="Times New Roman" w:hAnsi="Times New Roman" w:cs="Times New Roman"/>
          <w:sz w:val="28"/>
          <w:szCs w:val="28"/>
          <w:lang w:eastAsia="ru-RU"/>
        </w:rPr>
        <w:t xml:space="preserve">, </w:t>
      </w:r>
      <w:r w:rsidR="00813B84">
        <w:rPr>
          <w:rFonts w:ascii="Times New Roman" w:eastAsia="Times New Roman" w:hAnsi="Times New Roman" w:cs="Times New Roman"/>
          <w:sz w:val="28"/>
          <w:szCs w:val="28"/>
          <w:lang w:val="uk-UA" w:eastAsia="ru-RU"/>
        </w:rPr>
        <w:t>П</w:t>
      </w:r>
      <w:proofErr w:type="spellStart"/>
      <w:r>
        <w:rPr>
          <w:rFonts w:ascii="Times New Roman" w:eastAsia="Times New Roman" w:hAnsi="Times New Roman" w:cs="Times New Roman"/>
          <w:sz w:val="28"/>
          <w:szCs w:val="28"/>
          <w:lang w:eastAsia="ru-RU"/>
        </w:rPr>
        <w:t>енсійного</w:t>
      </w:r>
      <w:proofErr w:type="spellEnd"/>
      <w:r>
        <w:rPr>
          <w:rFonts w:ascii="Times New Roman" w:eastAsia="Times New Roman" w:hAnsi="Times New Roman" w:cs="Times New Roman"/>
          <w:sz w:val="28"/>
          <w:szCs w:val="28"/>
          <w:lang w:eastAsia="ru-RU"/>
        </w:rPr>
        <w:t xml:space="preserve"> фонду </w:t>
      </w:r>
      <w:proofErr w:type="spellStart"/>
      <w:r>
        <w:rPr>
          <w:rFonts w:ascii="Times New Roman" w:eastAsia="Times New Roman" w:hAnsi="Times New Roman" w:cs="Times New Roman"/>
          <w:sz w:val="28"/>
          <w:szCs w:val="28"/>
          <w:lang w:eastAsia="ru-RU"/>
        </w:rPr>
        <w:t>тощо</w:t>
      </w:r>
      <w:proofErr w:type="spellEnd"/>
      <w:r>
        <w:rPr>
          <w:rFonts w:ascii="Times New Roman" w:eastAsia="Times New Roman" w:hAnsi="Times New Roman" w:cs="Times New Roman"/>
          <w:sz w:val="28"/>
          <w:szCs w:val="28"/>
          <w:lang w:eastAsia="ru-RU"/>
        </w:rPr>
        <w:t xml:space="preserve">. Для </w:t>
      </w:r>
      <w:proofErr w:type="spellStart"/>
      <w:r>
        <w:rPr>
          <w:rFonts w:ascii="Times New Roman" w:eastAsia="Times New Roman" w:hAnsi="Times New Roman" w:cs="Times New Roman"/>
          <w:sz w:val="28"/>
          <w:szCs w:val="28"/>
          <w:lang w:eastAsia="ru-RU"/>
        </w:rPr>
        <w:t>обрахунку</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визначення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розміру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державної</w:t>
      </w:r>
      <w:proofErr w:type="spellEnd"/>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соц</w:t>
      </w:r>
      <w:proofErr w:type="gramEnd"/>
      <w:r>
        <w:rPr>
          <w:rFonts w:ascii="Times New Roman" w:eastAsia="Times New Roman" w:hAnsi="Times New Roman" w:cs="Times New Roman"/>
          <w:sz w:val="28"/>
          <w:szCs w:val="28"/>
          <w:lang w:eastAsia="ru-RU"/>
        </w:rPr>
        <w:t>іальної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допомоги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зроблено</w:t>
      </w:r>
      <w:proofErr w:type="spellEnd"/>
      <w:r>
        <w:rPr>
          <w:rFonts w:ascii="Times New Roman" w:eastAsia="Times New Roman" w:hAnsi="Times New Roman" w:cs="Times New Roman"/>
          <w:sz w:val="28"/>
          <w:szCs w:val="28"/>
          <w:lang w:eastAsia="ru-RU"/>
        </w:rPr>
        <w:t xml:space="preserve">  2899  запит</w:t>
      </w:r>
      <w:proofErr w:type="spellStart"/>
      <w:r>
        <w:rPr>
          <w:rFonts w:ascii="Times New Roman" w:eastAsia="Times New Roman" w:hAnsi="Times New Roman" w:cs="Times New Roman"/>
          <w:sz w:val="28"/>
          <w:szCs w:val="28"/>
          <w:lang w:val="uk-UA" w:eastAsia="ru-RU"/>
        </w:rPr>
        <w:t>ів</w:t>
      </w:r>
      <w:proofErr w:type="spellEnd"/>
      <w:r>
        <w:rPr>
          <w:rFonts w:ascii="Times New Roman" w:eastAsia="Times New Roman" w:hAnsi="Times New Roman" w:cs="Times New Roman"/>
          <w:sz w:val="28"/>
          <w:szCs w:val="28"/>
          <w:lang w:eastAsia="ru-RU"/>
        </w:rPr>
        <w:t xml:space="preserve"> до </w:t>
      </w:r>
      <w:proofErr w:type="spellStart"/>
      <w:r>
        <w:rPr>
          <w:rFonts w:ascii="Times New Roman" w:eastAsia="Times New Roman" w:hAnsi="Times New Roman" w:cs="Times New Roman"/>
          <w:sz w:val="28"/>
          <w:szCs w:val="28"/>
          <w:lang w:eastAsia="ru-RU"/>
        </w:rPr>
        <w:t>Державної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податкової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служби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України</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Державної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фіскальної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служби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України</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з метою отримання відомостей про </w:t>
      </w:r>
      <w:r w:rsidR="005D06E5">
        <w:rPr>
          <w:rFonts w:ascii="Times New Roman" w:eastAsia="Times New Roman" w:hAnsi="Times New Roman" w:cs="Times New Roman"/>
          <w:sz w:val="28"/>
          <w:szCs w:val="28"/>
          <w:lang w:eastAsia="ru-RU"/>
        </w:rPr>
        <w:t xml:space="preserve">доходи, </w:t>
      </w:r>
      <w:proofErr w:type="spellStart"/>
      <w:r w:rsidR="005D06E5">
        <w:rPr>
          <w:rFonts w:ascii="Times New Roman" w:eastAsia="Times New Roman" w:hAnsi="Times New Roman" w:cs="Times New Roman"/>
          <w:sz w:val="28"/>
          <w:szCs w:val="28"/>
          <w:lang w:eastAsia="ru-RU"/>
        </w:rPr>
        <w:t>сплат</w:t>
      </w:r>
      <w:proofErr w:type="spellEnd"/>
      <w:r w:rsidR="005D06E5">
        <w:rPr>
          <w:rFonts w:ascii="Times New Roman" w:eastAsia="Times New Roman" w:hAnsi="Times New Roman" w:cs="Times New Roman"/>
          <w:sz w:val="28"/>
          <w:szCs w:val="28"/>
          <w:lang w:val="uk-UA" w:eastAsia="ru-RU"/>
        </w:rPr>
        <w:t>у</w:t>
      </w:r>
      <w:r w:rsidR="005D06E5">
        <w:rPr>
          <w:rFonts w:ascii="Times New Roman" w:eastAsia="Times New Roman" w:hAnsi="Times New Roman" w:cs="Times New Roman"/>
          <w:sz w:val="28"/>
          <w:szCs w:val="28"/>
          <w:lang w:eastAsia="ru-RU"/>
        </w:rPr>
        <w:t xml:space="preserve"> </w:t>
      </w:r>
      <w:r w:rsidR="005D06E5">
        <w:rPr>
          <w:rFonts w:ascii="Times New Roman" w:eastAsia="Times New Roman" w:hAnsi="Times New Roman" w:cs="Times New Roman"/>
          <w:sz w:val="28"/>
          <w:szCs w:val="28"/>
          <w:lang w:val="uk-UA" w:eastAsia="ru-RU"/>
        </w:rPr>
        <w:t>єдиного соціального внеску та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розмір</w:t>
      </w:r>
      <w:proofErr w:type="spellEnd"/>
      <w:r w:rsidR="005D06E5">
        <w:rPr>
          <w:rFonts w:ascii="Times New Roman" w:eastAsia="Times New Roman" w:hAnsi="Times New Roman" w:cs="Times New Roman"/>
          <w:sz w:val="28"/>
          <w:szCs w:val="28"/>
          <w:lang w:val="uk-UA" w:eastAsia="ru-RU"/>
        </w:rPr>
        <w:t>у</w:t>
      </w:r>
      <w:r w:rsidR="005D06E5">
        <w:rPr>
          <w:rFonts w:ascii="Times New Roman" w:eastAsia="Times New Roman" w:hAnsi="Times New Roman" w:cs="Times New Roman"/>
          <w:sz w:val="28"/>
          <w:szCs w:val="28"/>
          <w:lang w:eastAsia="ru-RU"/>
        </w:rPr>
        <w:t xml:space="preserve"> </w:t>
      </w:r>
      <w:proofErr w:type="spellStart"/>
      <w:r w:rsidR="005D06E5">
        <w:rPr>
          <w:rFonts w:ascii="Times New Roman" w:eastAsia="Times New Roman" w:hAnsi="Times New Roman" w:cs="Times New Roman"/>
          <w:sz w:val="28"/>
          <w:szCs w:val="28"/>
          <w:lang w:eastAsia="ru-RU"/>
        </w:rPr>
        <w:t>пенсії</w:t>
      </w:r>
      <w:proofErr w:type="spellEnd"/>
      <w:r>
        <w:rPr>
          <w:rFonts w:ascii="Times New Roman" w:eastAsia="Times New Roman" w:hAnsi="Times New Roman" w:cs="Times New Roman"/>
          <w:sz w:val="28"/>
          <w:szCs w:val="28"/>
          <w:lang w:eastAsia="ru-RU"/>
        </w:rPr>
        <w:t>.</w:t>
      </w:r>
    </w:p>
    <w:p w:rsidR="005D06E5" w:rsidRDefault="005D06E5" w:rsidP="005D06E5">
      <w:pPr>
        <w:spacing w:after="0" w:line="240" w:lineRule="auto"/>
        <w:ind w:firstLine="708"/>
        <w:jc w:val="both"/>
        <w:rPr>
          <w:lang w:val="uk-UA"/>
        </w:rPr>
      </w:pPr>
      <w:r w:rsidRPr="007336DD">
        <w:rPr>
          <w:rFonts w:ascii="Times New Roman" w:eastAsia="Times New Roman" w:hAnsi="Times New Roman" w:cs="Times New Roman"/>
          <w:sz w:val="28"/>
          <w:szCs w:val="28"/>
          <w:lang w:eastAsia="ru-RU"/>
        </w:rPr>
        <w:lastRenderedPageBreak/>
        <w:t xml:space="preserve">Для </w:t>
      </w:r>
      <w:proofErr w:type="spellStart"/>
      <w:r w:rsidRPr="007336DD">
        <w:rPr>
          <w:rFonts w:ascii="Times New Roman" w:eastAsia="Times New Roman" w:hAnsi="Times New Roman" w:cs="Times New Roman"/>
          <w:sz w:val="28"/>
          <w:szCs w:val="28"/>
          <w:lang w:eastAsia="ru-RU"/>
        </w:rPr>
        <w:t>визначення</w:t>
      </w:r>
      <w:proofErr w:type="spellEnd"/>
      <w:r w:rsidRPr="007336DD">
        <w:rPr>
          <w:rFonts w:ascii="Times New Roman" w:eastAsia="Times New Roman" w:hAnsi="Times New Roman" w:cs="Times New Roman"/>
          <w:sz w:val="28"/>
          <w:szCs w:val="28"/>
          <w:lang w:eastAsia="ru-RU"/>
        </w:rPr>
        <w:t xml:space="preserve"> права  </w:t>
      </w:r>
      <w:proofErr w:type="spellStart"/>
      <w:r w:rsidRPr="007336DD">
        <w:rPr>
          <w:rFonts w:ascii="Times New Roman" w:eastAsia="Times New Roman" w:hAnsi="Times New Roman" w:cs="Times New Roman"/>
          <w:sz w:val="28"/>
          <w:szCs w:val="28"/>
          <w:lang w:eastAsia="ru-RU"/>
        </w:rPr>
        <w:t>призначення</w:t>
      </w:r>
      <w:proofErr w:type="spellEnd"/>
      <w:r w:rsidRPr="007336DD">
        <w:rPr>
          <w:rFonts w:ascii="Times New Roman" w:eastAsia="Times New Roman" w:hAnsi="Times New Roman" w:cs="Times New Roman"/>
          <w:sz w:val="28"/>
          <w:szCs w:val="28"/>
          <w:lang w:eastAsia="ru-RU"/>
        </w:rPr>
        <w:t xml:space="preserve"> </w:t>
      </w:r>
      <w:proofErr w:type="spellStart"/>
      <w:r w:rsidRPr="007336DD">
        <w:rPr>
          <w:rFonts w:ascii="Times New Roman" w:eastAsia="Times New Roman" w:hAnsi="Times New Roman" w:cs="Times New Roman"/>
          <w:sz w:val="28"/>
          <w:szCs w:val="28"/>
          <w:lang w:eastAsia="ru-RU"/>
        </w:rPr>
        <w:t>державної</w:t>
      </w:r>
      <w:proofErr w:type="spellEnd"/>
      <w:r w:rsidRPr="007336DD">
        <w:rPr>
          <w:rFonts w:ascii="Times New Roman" w:eastAsia="Times New Roman" w:hAnsi="Times New Roman" w:cs="Times New Roman"/>
          <w:sz w:val="28"/>
          <w:szCs w:val="28"/>
          <w:lang w:eastAsia="ru-RU"/>
        </w:rPr>
        <w:t xml:space="preserve"> </w:t>
      </w:r>
      <w:proofErr w:type="spellStart"/>
      <w:proofErr w:type="gramStart"/>
      <w:r w:rsidRPr="007336DD">
        <w:rPr>
          <w:rFonts w:ascii="Times New Roman" w:eastAsia="Times New Roman" w:hAnsi="Times New Roman" w:cs="Times New Roman"/>
          <w:sz w:val="28"/>
          <w:szCs w:val="28"/>
          <w:lang w:eastAsia="ru-RU"/>
        </w:rPr>
        <w:t>соц</w:t>
      </w:r>
      <w:proofErr w:type="gramEnd"/>
      <w:r w:rsidRPr="007336DD">
        <w:rPr>
          <w:rFonts w:ascii="Times New Roman" w:eastAsia="Times New Roman" w:hAnsi="Times New Roman" w:cs="Times New Roman"/>
          <w:sz w:val="28"/>
          <w:szCs w:val="28"/>
          <w:lang w:eastAsia="ru-RU"/>
        </w:rPr>
        <w:t>іальної</w:t>
      </w:r>
      <w:proofErr w:type="spellEnd"/>
      <w:r w:rsidRPr="007336DD">
        <w:rPr>
          <w:rFonts w:ascii="Times New Roman" w:eastAsia="Times New Roman" w:hAnsi="Times New Roman" w:cs="Times New Roman"/>
          <w:sz w:val="28"/>
          <w:szCs w:val="28"/>
          <w:lang w:eastAsia="ru-RU"/>
        </w:rPr>
        <w:t xml:space="preserve"> </w:t>
      </w:r>
      <w:proofErr w:type="spellStart"/>
      <w:r w:rsidRPr="007336DD">
        <w:rPr>
          <w:rFonts w:ascii="Times New Roman" w:eastAsia="Times New Roman" w:hAnsi="Times New Roman" w:cs="Times New Roman"/>
          <w:sz w:val="28"/>
          <w:szCs w:val="28"/>
          <w:lang w:eastAsia="ru-RU"/>
        </w:rPr>
        <w:t>допомоги</w:t>
      </w:r>
      <w:proofErr w:type="spellEnd"/>
      <w:r w:rsidRPr="007336DD">
        <w:rPr>
          <w:rFonts w:ascii="Times New Roman" w:eastAsia="Times New Roman" w:hAnsi="Times New Roman" w:cs="Times New Roman"/>
          <w:sz w:val="28"/>
          <w:szCs w:val="28"/>
          <w:lang w:eastAsia="ru-RU"/>
        </w:rPr>
        <w:t xml:space="preserve"> </w:t>
      </w:r>
      <w:proofErr w:type="spellStart"/>
      <w:r w:rsidRPr="007336DD">
        <w:rPr>
          <w:rFonts w:ascii="Times New Roman" w:eastAsia="Times New Roman" w:hAnsi="Times New Roman" w:cs="Times New Roman"/>
          <w:sz w:val="28"/>
          <w:szCs w:val="28"/>
          <w:lang w:eastAsia="ru-RU"/>
        </w:rPr>
        <w:t>спеціаліс</w:t>
      </w:r>
      <w:r>
        <w:rPr>
          <w:rFonts w:ascii="Times New Roman" w:eastAsia="Times New Roman" w:hAnsi="Times New Roman" w:cs="Times New Roman"/>
          <w:sz w:val="28"/>
          <w:szCs w:val="28"/>
          <w:lang w:eastAsia="ru-RU"/>
        </w:rPr>
        <w:t>тами</w:t>
      </w:r>
      <w:proofErr w:type="spellEnd"/>
      <w:r>
        <w:rPr>
          <w:rFonts w:ascii="Times New Roman" w:eastAsia="Times New Roman" w:hAnsi="Times New Roman" w:cs="Times New Roman"/>
          <w:sz w:val="28"/>
          <w:szCs w:val="28"/>
          <w:lang w:eastAsia="ru-RU"/>
        </w:rPr>
        <w:t xml:space="preserve"> </w:t>
      </w:r>
      <w:r w:rsidR="00AC736C">
        <w:rPr>
          <w:rFonts w:ascii="Times New Roman" w:eastAsia="Times New Roman" w:hAnsi="Times New Roman" w:cs="Times New Roman"/>
          <w:sz w:val="28"/>
          <w:szCs w:val="28"/>
          <w:lang w:val="uk-UA" w:eastAsia="ru-RU"/>
        </w:rPr>
        <w:t>УСЗН</w:t>
      </w:r>
      <w:r>
        <w:rPr>
          <w:rFonts w:ascii="Times New Roman" w:eastAsia="Times New Roman" w:hAnsi="Times New Roman" w:cs="Times New Roman"/>
          <w:sz w:val="28"/>
          <w:szCs w:val="28"/>
          <w:lang w:eastAsia="ru-RU"/>
        </w:rPr>
        <w:t xml:space="preserve"> проводиться превентивна </w:t>
      </w:r>
      <w:r w:rsidRPr="007336DD">
        <w:rPr>
          <w:rFonts w:ascii="Times New Roman" w:eastAsia="Times New Roman" w:hAnsi="Times New Roman" w:cs="Times New Roman"/>
          <w:sz w:val="28"/>
          <w:szCs w:val="28"/>
          <w:lang w:eastAsia="ru-RU"/>
        </w:rPr>
        <w:t xml:space="preserve"> </w:t>
      </w:r>
      <w:proofErr w:type="spellStart"/>
      <w:r w:rsidRPr="007336DD">
        <w:rPr>
          <w:rFonts w:ascii="Times New Roman" w:eastAsia="Times New Roman" w:hAnsi="Times New Roman" w:cs="Times New Roman"/>
          <w:sz w:val="28"/>
          <w:szCs w:val="28"/>
          <w:lang w:eastAsia="ru-RU"/>
        </w:rPr>
        <w:t>верифікація</w:t>
      </w:r>
      <w:proofErr w:type="spellEnd"/>
      <w:r w:rsidRPr="007336DD">
        <w:rPr>
          <w:rFonts w:ascii="Times New Roman" w:eastAsia="Times New Roman" w:hAnsi="Times New Roman" w:cs="Times New Roman"/>
          <w:sz w:val="28"/>
          <w:szCs w:val="28"/>
          <w:lang w:eastAsia="ru-RU"/>
        </w:rPr>
        <w:t xml:space="preserve"> </w:t>
      </w:r>
      <w:proofErr w:type="spellStart"/>
      <w:r w:rsidRPr="007336DD">
        <w:rPr>
          <w:rFonts w:ascii="Times New Roman" w:eastAsia="Times New Roman" w:hAnsi="Times New Roman" w:cs="Times New Roman"/>
          <w:sz w:val="28"/>
          <w:szCs w:val="28"/>
          <w:lang w:eastAsia="ru-RU"/>
        </w:rPr>
        <w:t>отрим</w:t>
      </w:r>
      <w:r>
        <w:rPr>
          <w:rFonts w:ascii="Times New Roman" w:eastAsia="Times New Roman" w:hAnsi="Times New Roman" w:cs="Times New Roman"/>
          <w:sz w:val="28"/>
          <w:szCs w:val="28"/>
          <w:lang w:eastAsia="ru-RU"/>
        </w:rPr>
        <w:t>увачів</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соціальної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допомоги</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Протягом 2023 року з</w:t>
      </w:r>
      <w:proofErr w:type="spellStart"/>
      <w:r w:rsidRPr="007336DD">
        <w:rPr>
          <w:rFonts w:ascii="Times New Roman" w:eastAsia="Times New Roman" w:hAnsi="Times New Roman" w:cs="Times New Roman"/>
          <w:sz w:val="28"/>
          <w:szCs w:val="28"/>
          <w:lang w:eastAsia="ru-RU"/>
        </w:rPr>
        <w:t>роблено</w:t>
      </w:r>
      <w:proofErr w:type="spellEnd"/>
      <w:r w:rsidRPr="007336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7058 </w:t>
      </w:r>
      <w:proofErr w:type="spellStart"/>
      <w:r w:rsidRPr="007336DD">
        <w:rPr>
          <w:rFonts w:ascii="Times New Roman" w:eastAsia="Times New Roman" w:hAnsi="Times New Roman" w:cs="Times New Roman"/>
          <w:sz w:val="28"/>
          <w:szCs w:val="28"/>
          <w:lang w:eastAsia="ru-RU"/>
        </w:rPr>
        <w:t>запитів</w:t>
      </w:r>
      <w:proofErr w:type="spellEnd"/>
      <w:r w:rsidRPr="007336DD">
        <w:rPr>
          <w:rFonts w:ascii="Times New Roman" w:eastAsia="Times New Roman" w:hAnsi="Times New Roman" w:cs="Times New Roman"/>
          <w:sz w:val="28"/>
          <w:szCs w:val="28"/>
          <w:lang w:eastAsia="ru-RU"/>
        </w:rPr>
        <w:t xml:space="preserve"> з </w:t>
      </w:r>
      <w:proofErr w:type="spellStart"/>
      <w:r w:rsidRPr="007336DD">
        <w:rPr>
          <w:rFonts w:ascii="Times New Roman" w:eastAsia="Times New Roman" w:hAnsi="Times New Roman" w:cs="Times New Roman"/>
          <w:sz w:val="28"/>
          <w:szCs w:val="28"/>
          <w:lang w:eastAsia="ru-RU"/>
        </w:rPr>
        <w:t>використанням</w:t>
      </w:r>
      <w:proofErr w:type="spellEnd"/>
      <w:r w:rsidRPr="007336DD">
        <w:rPr>
          <w:rFonts w:ascii="Times New Roman" w:eastAsia="Times New Roman" w:hAnsi="Times New Roman" w:cs="Times New Roman"/>
          <w:sz w:val="28"/>
          <w:szCs w:val="28"/>
          <w:lang w:eastAsia="ru-RU"/>
        </w:rPr>
        <w:t xml:space="preserve">  </w:t>
      </w:r>
      <w:proofErr w:type="spellStart"/>
      <w:r w:rsidRPr="007336DD">
        <w:rPr>
          <w:rFonts w:ascii="Times New Roman" w:eastAsia="Times New Roman" w:hAnsi="Times New Roman" w:cs="Times New Roman"/>
          <w:sz w:val="28"/>
          <w:szCs w:val="28"/>
          <w:lang w:eastAsia="ru-RU"/>
        </w:rPr>
        <w:t>інформаційно</w:t>
      </w:r>
      <w:r>
        <w:rPr>
          <w:rFonts w:ascii="Times New Roman" w:eastAsia="Times New Roman" w:hAnsi="Times New Roman" w:cs="Times New Roman"/>
          <w:sz w:val="28"/>
          <w:szCs w:val="28"/>
          <w:lang w:eastAsia="ru-RU"/>
        </w:rPr>
        <w:t>-</w:t>
      </w:r>
      <w:r w:rsidRPr="007336DD">
        <w:rPr>
          <w:rFonts w:ascii="Times New Roman" w:eastAsia="Times New Roman" w:hAnsi="Times New Roman" w:cs="Times New Roman"/>
          <w:sz w:val="28"/>
          <w:szCs w:val="28"/>
          <w:lang w:eastAsia="ru-RU"/>
        </w:rPr>
        <w:t>комунікаційних</w:t>
      </w:r>
      <w:proofErr w:type="spellEnd"/>
      <w:r w:rsidRPr="007336DD">
        <w:rPr>
          <w:rFonts w:ascii="Times New Roman" w:eastAsia="Times New Roman" w:hAnsi="Times New Roman" w:cs="Times New Roman"/>
          <w:sz w:val="28"/>
          <w:szCs w:val="28"/>
          <w:lang w:eastAsia="ru-RU"/>
        </w:rPr>
        <w:t xml:space="preserve"> систем, </w:t>
      </w:r>
      <w:proofErr w:type="spellStart"/>
      <w:r w:rsidRPr="007336DD">
        <w:rPr>
          <w:rFonts w:ascii="Times New Roman" w:eastAsia="Times New Roman" w:hAnsi="Times New Roman" w:cs="Times New Roman"/>
          <w:sz w:val="28"/>
          <w:szCs w:val="28"/>
          <w:lang w:eastAsia="ru-RU"/>
        </w:rPr>
        <w:t>зокрема</w:t>
      </w:r>
      <w:proofErr w:type="spellEnd"/>
      <w:r w:rsidR="00813B84">
        <w:rPr>
          <w:rFonts w:ascii="Times New Roman" w:eastAsia="Times New Roman" w:hAnsi="Times New Roman" w:cs="Times New Roman"/>
          <w:sz w:val="28"/>
          <w:szCs w:val="28"/>
          <w:lang w:val="uk-UA" w:eastAsia="ru-RU"/>
        </w:rPr>
        <w:t>,</w:t>
      </w:r>
      <w:r w:rsidRPr="007336DD">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інформаційно-аналітичної</w:t>
      </w:r>
      <w:proofErr w:type="spellEnd"/>
      <w:r w:rsidRPr="007336DD">
        <w:rPr>
          <w:rFonts w:ascii="Times New Roman" w:eastAsia="Times New Roman" w:hAnsi="Times New Roman" w:cs="Times New Roman"/>
          <w:sz w:val="28"/>
          <w:szCs w:val="28"/>
          <w:lang w:eastAsia="ru-RU"/>
        </w:rPr>
        <w:t xml:space="preserve"> </w:t>
      </w:r>
      <w:proofErr w:type="spellStart"/>
      <w:r w:rsidRPr="007336DD">
        <w:rPr>
          <w:rFonts w:ascii="Times New Roman" w:eastAsia="Times New Roman" w:hAnsi="Times New Roman" w:cs="Times New Roman"/>
          <w:sz w:val="28"/>
          <w:szCs w:val="28"/>
          <w:lang w:eastAsia="ru-RU"/>
        </w:rPr>
        <w:t>платформи</w:t>
      </w:r>
      <w:proofErr w:type="spellEnd"/>
      <w:r w:rsidRPr="007336DD">
        <w:rPr>
          <w:rFonts w:ascii="Times New Roman" w:eastAsia="Times New Roman" w:hAnsi="Times New Roman" w:cs="Times New Roman"/>
          <w:sz w:val="28"/>
          <w:szCs w:val="28"/>
          <w:lang w:eastAsia="ru-RU"/>
        </w:rPr>
        <w:t xml:space="preserve"> </w:t>
      </w:r>
      <w:proofErr w:type="spellStart"/>
      <w:r w:rsidRPr="007336DD">
        <w:rPr>
          <w:rFonts w:ascii="Times New Roman" w:eastAsia="Times New Roman" w:hAnsi="Times New Roman" w:cs="Times New Roman"/>
          <w:sz w:val="28"/>
          <w:szCs w:val="28"/>
          <w:lang w:eastAsia="ru-RU"/>
        </w:rPr>
        <w:t>електронної</w:t>
      </w:r>
      <w:proofErr w:type="spellEnd"/>
      <w:r w:rsidRPr="007336DD">
        <w:rPr>
          <w:rFonts w:ascii="Times New Roman" w:eastAsia="Times New Roman" w:hAnsi="Times New Roman" w:cs="Times New Roman"/>
          <w:sz w:val="28"/>
          <w:szCs w:val="28"/>
          <w:lang w:eastAsia="ru-RU"/>
        </w:rPr>
        <w:t xml:space="preserve"> </w:t>
      </w:r>
      <w:proofErr w:type="spellStart"/>
      <w:r w:rsidRPr="007336DD">
        <w:rPr>
          <w:rFonts w:ascii="Times New Roman" w:eastAsia="Times New Roman" w:hAnsi="Times New Roman" w:cs="Times New Roman"/>
          <w:sz w:val="28"/>
          <w:szCs w:val="28"/>
          <w:lang w:eastAsia="ru-RU"/>
        </w:rPr>
        <w:t>верифікації</w:t>
      </w:r>
      <w:proofErr w:type="spellEnd"/>
      <w:r w:rsidRPr="007336DD">
        <w:rPr>
          <w:rFonts w:ascii="Times New Roman" w:eastAsia="Times New Roman" w:hAnsi="Times New Roman" w:cs="Times New Roman"/>
          <w:sz w:val="28"/>
          <w:szCs w:val="28"/>
          <w:lang w:eastAsia="ru-RU"/>
        </w:rPr>
        <w:t xml:space="preserve"> та Державного </w:t>
      </w:r>
      <w:proofErr w:type="spellStart"/>
      <w:r w:rsidRPr="007336DD">
        <w:rPr>
          <w:rFonts w:ascii="Times New Roman" w:eastAsia="Times New Roman" w:hAnsi="Times New Roman" w:cs="Times New Roman"/>
          <w:sz w:val="28"/>
          <w:szCs w:val="28"/>
          <w:lang w:eastAsia="ru-RU"/>
        </w:rPr>
        <w:t>реєстру</w:t>
      </w:r>
      <w:proofErr w:type="spellEnd"/>
      <w:r w:rsidRPr="007336DD">
        <w:rPr>
          <w:rFonts w:ascii="Times New Roman" w:eastAsia="Times New Roman" w:hAnsi="Times New Roman" w:cs="Times New Roman"/>
          <w:sz w:val="28"/>
          <w:szCs w:val="28"/>
          <w:lang w:eastAsia="ru-RU"/>
        </w:rPr>
        <w:t xml:space="preserve"> </w:t>
      </w:r>
      <w:proofErr w:type="spellStart"/>
      <w:r w:rsidRPr="007336DD">
        <w:rPr>
          <w:rFonts w:ascii="Times New Roman" w:eastAsia="Times New Roman" w:hAnsi="Times New Roman" w:cs="Times New Roman"/>
          <w:sz w:val="28"/>
          <w:szCs w:val="28"/>
          <w:lang w:eastAsia="ru-RU"/>
        </w:rPr>
        <w:t>речових</w:t>
      </w:r>
      <w:proofErr w:type="spellEnd"/>
      <w:r w:rsidRPr="007336DD">
        <w:rPr>
          <w:rFonts w:ascii="Times New Roman" w:eastAsia="Times New Roman" w:hAnsi="Times New Roman" w:cs="Times New Roman"/>
          <w:sz w:val="28"/>
          <w:szCs w:val="28"/>
          <w:lang w:eastAsia="ru-RU"/>
        </w:rPr>
        <w:t xml:space="preserve"> прав на </w:t>
      </w:r>
      <w:proofErr w:type="spellStart"/>
      <w:r w:rsidRPr="007336DD">
        <w:rPr>
          <w:rFonts w:ascii="Times New Roman" w:eastAsia="Times New Roman" w:hAnsi="Times New Roman" w:cs="Times New Roman"/>
          <w:sz w:val="28"/>
          <w:szCs w:val="28"/>
          <w:lang w:eastAsia="ru-RU"/>
        </w:rPr>
        <w:t>нерухоме</w:t>
      </w:r>
      <w:proofErr w:type="spellEnd"/>
      <w:r w:rsidRPr="007336DD">
        <w:rPr>
          <w:rFonts w:ascii="Times New Roman" w:eastAsia="Times New Roman" w:hAnsi="Times New Roman" w:cs="Times New Roman"/>
          <w:sz w:val="28"/>
          <w:szCs w:val="28"/>
          <w:lang w:eastAsia="ru-RU"/>
        </w:rPr>
        <w:t xml:space="preserve"> </w:t>
      </w:r>
      <w:proofErr w:type="spellStart"/>
      <w:r w:rsidRPr="007336DD">
        <w:rPr>
          <w:rFonts w:ascii="Times New Roman" w:eastAsia="Times New Roman" w:hAnsi="Times New Roman" w:cs="Times New Roman"/>
          <w:sz w:val="28"/>
          <w:szCs w:val="28"/>
          <w:lang w:eastAsia="ru-RU"/>
        </w:rPr>
        <w:t>майно</w:t>
      </w:r>
      <w:proofErr w:type="spellEnd"/>
      <w:r w:rsidRPr="007336DD">
        <w:rPr>
          <w:rFonts w:ascii="Times New Roman" w:eastAsia="Times New Roman" w:hAnsi="Times New Roman" w:cs="Times New Roman"/>
          <w:sz w:val="28"/>
          <w:szCs w:val="28"/>
          <w:lang w:eastAsia="ru-RU"/>
        </w:rPr>
        <w:t>.</w:t>
      </w:r>
      <w:r w:rsidRPr="00101405">
        <w:t xml:space="preserve"> </w:t>
      </w:r>
    </w:p>
    <w:p w:rsidR="000D69E4" w:rsidRPr="00114D8C" w:rsidRDefault="000D69E4" w:rsidP="000D69E4">
      <w:pPr>
        <w:spacing w:after="0" w:line="240" w:lineRule="auto"/>
        <w:ind w:firstLine="708"/>
        <w:jc w:val="both"/>
        <w:rPr>
          <w:rFonts w:ascii="Times New Roman" w:eastAsia="Times New Roman" w:hAnsi="Times New Roman" w:cs="Times New Roman"/>
          <w:sz w:val="28"/>
          <w:szCs w:val="28"/>
          <w:lang w:eastAsia="ru-RU"/>
        </w:rPr>
      </w:pPr>
      <w:r w:rsidRPr="000D69E4">
        <w:rPr>
          <w:rFonts w:ascii="Times New Roman" w:eastAsia="Times New Roman" w:hAnsi="Times New Roman" w:cs="Times New Roman"/>
          <w:sz w:val="28"/>
          <w:szCs w:val="28"/>
          <w:lang w:val="uk-UA" w:eastAsia="ru-RU"/>
        </w:rPr>
        <w:t xml:space="preserve">Спеціалістами відділу соціальних допомог і компенсацій та роботи з </w:t>
      </w:r>
      <w:r>
        <w:rPr>
          <w:rFonts w:ascii="Times New Roman" w:eastAsia="Times New Roman" w:hAnsi="Times New Roman" w:cs="Times New Roman"/>
          <w:sz w:val="28"/>
          <w:szCs w:val="28"/>
          <w:lang w:val="uk-UA" w:eastAsia="ru-RU"/>
        </w:rPr>
        <w:t>внут</w:t>
      </w:r>
      <w:r w:rsidR="00813B84">
        <w:rPr>
          <w:rFonts w:ascii="Times New Roman" w:eastAsia="Times New Roman" w:hAnsi="Times New Roman" w:cs="Times New Roman"/>
          <w:sz w:val="28"/>
          <w:szCs w:val="28"/>
          <w:lang w:val="uk-UA" w:eastAsia="ru-RU"/>
        </w:rPr>
        <w:t>рішньо переміщеними особами</w:t>
      </w:r>
      <w:r>
        <w:rPr>
          <w:rFonts w:ascii="Times New Roman" w:eastAsia="Times New Roman" w:hAnsi="Times New Roman" w:cs="Times New Roman"/>
          <w:sz w:val="28"/>
          <w:szCs w:val="28"/>
          <w:lang w:val="uk-UA" w:eastAsia="ru-RU"/>
        </w:rPr>
        <w:t xml:space="preserve"> </w:t>
      </w:r>
      <w:r w:rsidRPr="000D69E4">
        <w:rPr>
          <w:rFonts w:ascii="Times New Roman" w:eastAsia="Times New Roman" w:hAnsi="Times New Roman" w:cs="Times New Roman"/>
          <w:sz w:val="28"/>
          <w:szCs w:val="28"/>
          <w:lang w:val="uk-UA" w:eastAsia="ru-RU"/>
        </w:rPr>
        <w:t xml:space="preserve"> протягом </w:t>
      </w:r>
      <w:r>
        <w:rPr>
          <w:rFonts w:ascii="Times New Roman" w:eastAsia="Times New Roman" w:hAnsi="Times New Roman" w:cs="Times New Roman"/>
          <w:sz w:val="28"/>
          <w:szCs w:val="28"/>
          <w:lang w:val="uk-UA" w:eastAsia="ru-RU"/>
        </w:rPr>
        <w:t xml:space="preserve">2023 </w:t>
      </w:r>
      <w:r w:rsidRPr="000D69E4">
        <w:rPr>
          <w:rFonts w:ascii="Times New Roman" w:eastAsia="Times New Roman" w:hAnsi="Times New Roman" w:cs="Times New Roman"/>
          <w:sz w:val="28"/>
          <w:szCs w:val="28"/>
          <w:lang w:val="uk-UA" w:eastAsia="ru-RU"/>
        </w:rPr>
        <w:t>року проведено 108 акт</w:t>
      </w:r>
      <w:r>
        <w:rPr>
          <w:rFonts w:ascii="Times New Roman" w:eastAsia="Times New Roman" w:hAnsi="Times New Roman" w:cs="Times New Roman"/>
          <w:sz w:val="28"/>
          <w:szCs w:val="28"/>
          <w:lang w:val="uk-UA" w:eastAsia="ru-RU"/>
        </w:rPr>
        <w:t>ів</w:t>
      </w:r>
      <w:r w:rsidRPr="000D69E4">
        <w:rPr>
          <w:rFonts w:ascii="Times New Roman" w:eastAsia="Times New Roman" w:hAnsi="Times New Roman" w:cs="Times New Roman"/>
          <w:sz w:val="28"/>
          <w:szCs w:val="28"/>
          <w:lang w:val="uk-UA" w:eastAsia="ru-RU"/>
        </w:rPr>
        <w:t xml:space="preserve"> обстеження матеріально-побутових умов домогосподарства/фак</w:t>
      </w:r>
      <w:r>
        <w:rPr>
          <w:rFonts w:ascii="Times New Roman" w:eastAsia="Times New Roman" w:hAnsi="Times New Roman" w:cs="Times New Roman"/>
          <w:sz w:val="28"/>
          <w:szCs w:val="28"/>
          <w:lang w:val="uk-UA" w:eastAsia="ru-RU"/>
        </w:rPr>
        <w:t>тичного місця проживання особи</w:t>
      </w:r>
      <w:r w:rsidRPr="000D69E4">
        <w:rPr>
          <w:rFonts w:ascii="Times New Roman" w:eastAsia="Times New Roman" w:hAnsi="Times New Roman" w:cs="Times New Roman"/>
          <w:sz w:val="28"/>
          <w:szCs w:val="28"/>
          <w:lang w:val="uk-UA" w:eastAsia="ru-RU"/>
        </w:rPr>
        <w:t xml:space="preserve"> для визначення права на призначення щомісячної грошової допомоги особі, яка проживає разом з особою з інвалідністю </w:t>
      </w:r>
      <w:r w:rsidRPr="00114D8C">
        <w:rPr>
          <w:rFonts w:ascii="Times New Roman" w:eastAsia="Times New Roman" w:hAnsi="Times New Roman" w:cs="Times New Roman"/>
          <w:sz w:val="28"/>
          <w:szCs w:val="28"/>
          <w:lang w:val="en-US" w:eastAsia="ru-RU"/>
        </w:rPr>
        <w:t>I</w:t>
      </w:r>
      <w:r w:rsidRPr="00114D8C">
        <w:rPr>
          <w:rFonts w:ascii="Times New Roman" w:eastAsia="Times New Roman" w:hAnsi="Times New Roman" w:cs="Times New Roman"/>
          <w:sz w:val="28"/>
          <w:szCs w:val="28"/>
          <w:lang w:eastAsia="ru-RU"/>
        </w:rPr>
        <w:t>-</w:t>
      </w:r>
      <w:r w:rsidRPr="00114D8C">
        <w:rPr>
          <w:rFonts w:ascii="Times New Roman" w:eastAsia="Times New Roman" w:hAnsi="Times New Roman" w:cs="Times New Roman"/>
          <w:sz w:val="28"/>
          <w:szCs w:val="28"/>
          <w:lang w:val="en-US" w:eastAsia="ru-RU"/>
        </w:rPr>
        <w:t>II</w:t>
      </w:r>
      <w:r w:rsidRPr="00114D8C">
        <w:rPr>
          <w:rFonts w:ascii="Times New Roman" w:eastAsia="Times New Roman" w:hAnsi="Times New Roman" w:cs="Times New Roman"/>
          <w:sz w:val="28"/>
          <w:szCs w:val="28"/>
          <w:lang w:eastAsia="ru-RU"/>
        </w:rPr>
        <w:t xml:space="preserve"> </w:t>
      </w:r>
      <w:proofErr w:type="spellStart"/>
      <w:r w:rsidRPr="00114D8C">
        <w:rPr>
          <w:rFonts w:ascii="Times New Roman" w:eastAsia="Times New Roman" w:hAnsi="Times New Roman" w:cs="Times New Roman"/>
          <w:sz w:val="28"/>
          <w:szCs w:val="28"/>
          <w:lang w:eastAsia="ru-RU"/>
        </w:rPr>
        <w:t>групи</w:t>
      </w:r>
      <w:proofErr w:type="spellEnd"/>
      <w:r w:rsidRPr="00114D8C">
        <w:rPr>
          <w:rFonts w:ascii="Times New Roman" w:eastAsia="Times New Roman" w:hAnsi="Times New Roman" w:cs="Times New Roman"/>
          <w:sz w:val="28"/>
          <w:szCs w:val="28"/>
          <w:lang w:eastAsia="ru-RU"/>
        </w:rPr>
        <w:t xml:space="preserve"> </w:t>
      </w:r>
      <w:proofErr w:type="spellStart"/>
      <w:r w:rsidRPr="00114D8C">
        <w:rPr>
          <w:rFonts w:ascii="Times New Roman" w:eastAsia="Times New Roman" w:hAnsi="Times New Roman" w:cs="Times New Roman"/>
          <w:sz w:val="28"/>
          <w:szCs w:val="28"/>
          <w:lang w:eastAsia="ru-RU"/>
        </w:rPr>
        <w:t>внаслідок</w:t>
      </w:r>
      <w:proofErr w:type="spellEnd"/>
      <w:r w:rsidRPr="00114D8C">
        <w:rPr>
          <w:rFonts w:ascii="Times New Roman" w:eastAsia="Times New Roman" w:hAnsi="Times New Roman" w:cs="Times New Roman"/>
          <w:sz w:val="28"/>
          <w:szCs w:val="28"/>
          <w:lang w:eastAsia="ru-RU"/>
        </w:rPr>
        <w:t xml:space="preserve"> </w:t>
      </w:r>
      <w:proofErr w:type="spellStart"/>
      <w:r w:rsidRPr="00114D8C">
        <w:rPr>
          <w:rFonts w:ascii="Times New Roman" w:eastAsia="Times New Roman" w:hAnsi="Times New Roman" w:cs="Times New Roman"/>
          <w:sz w:val="28"/>
          <w:szCs w:val="28"/>
          <w:lang w:eastAsia="ru-RU"/>
        </w:rPr>
        <w:t>психічного</w:t>
      </w:r>
      <w:proofErr w:type="spellEnd"/>
      <w:r w:rsidRPr="00114D8C">
        <w:rPr>
          <w:rFonts w:ascii="Times New Roman" w:eastAsia="Times New Roman" w:hAnsi="Times New Roman" w:cs="Times New Roman"/>
          <w:sz w:val="28"/>
          <w:szCs w:val="28"/>
          <w:lang w:eastAsia="ru-RU"/>
        </w:rPr>
        <w:t xml:space="preserve"> </w:t>
      </w:r>
      <w:proofErr w:type="spellStart"/>
      <w:r w:rsidRPr="00114D8C">
        <w:rPr>
          <w:rFonts w:ascii="Times New Roman" w:eastAsia="Times New Roman" w:hAnsi="Times New Roman" w:cs="Times New Roman"/>
          <w:sz w:val="28"/>
          <w:szCs w:val="28"/>
          <w:lang w:eastAsia="ru-RU"/>
        </w:rPr>
        <w:t>розладу</w:t>
      </w:r>
      <w:proofErr w:type="spellEnd"/>
      <w:r w:rsidRPr="00114D8C">
        <w:rPr>
          <w:rFonts w:ascii="Times New Roman" w:eastAsia="Times New Roman" w:hAnsi="Times New Roman" w:cs="Times New Roman"/>
          <w:sz w:val="28"/>
          <w:szCs w:val="28"/>
          <w:lang w:eastAsia="ru-RU"/>
        </w:rPr>
        <w:t xml:space="preserve">, яка за </w:t>
      </w:r>
      <w:proofErr w:type="spellStart"/>
      <w:r w:rsidRPr="00114D8C">
        <w:rPr>
          <w:rFonts w:ascii="Times New Roman" w:eastAsia="Times New Roman" w:hAnsi="Times New Roman" w:cs="Times New Roman"/>
          <w:sz w:val="28"/>
          <w:szCs w:val="28"/>
          <w:lang w:eastAsia="ru-RU"/>
        </w:rPr>
        <w:t>висновком</w:t>
      </w:r>
      <w:proofErr w:type="spellEnd"/>
      <w:r w:rsidRPr="00114D8C">
        <w:rPr>
          <w:rFonts w:ascii="Times New Roman" w:eastAsia="Times New Roman" w:hAnsi="Times New Roman" w:cs="Times New Roman"/>
          <w:sz w:val="28"/>
          <w:szCs w:val="28"/>
          <w:lang w:eastAsia="ru-RU"/>
        </w:rPr>
        <w:t xml:space="preserve"> ЛКК </w:t>
      </w:r>
      <w:proofErr w:type="spellStart"/>
      <w:r w:rsidRPr="00114D8C">
        <w:rPr>
          <w:rFonts w:ascii="Times New Roman" w:eastAsia="Times New Roman" w:hAnsi="Times New Roman" w:cs="Times New Roman"/>
          <w:sz w:val="28"/>
          <w:szCs w:val="28"/>
          <w:lang w:eastAsia="ru-RU"/>
        </w:rPr>
        <w:t>потребує</w:t>
      </w:r>
      <w:proofErr w:type="spellEnd"/>
      <w:r w:rsidRPr="00114D8C">
        <w:rPr>
          <w:rFonts w:ascii="Times New Roman" w:eastAsia="Times New Roman" w:hAnsi="Times New Roman" w:cs="Times New Roman"/>
          <w:sz w:val="28"/>
          <w:szCs w:val="28"/>
          <w:lang w:eastAsia="ru-RU"/>
        </w:rPr>
        <w:t xml:space="preserve"> </w:t>
      </w:r>
      <w:proofErr w:type="spellStart"/>
      <w:r w:rsidRPr="00114D8C">
        <w:rPr>
          <w:rFonts w:ascii="Times New Roman" w:eastAsia="Times New Roman" w:hAnsi="Times New Roman" w:cs="Times New Roman"/>
          <w:sz w:val="28"/>
          <w:szCs w:val="28"/>
          <w:lang w:eastAsia="ru-RU"/>
        </w:rPr>
        <w:t>постійного</w:t>
      </w:r>
      <w:proofErr w:type="spellEnd"/>
      <w:r w:rsidRPr="00114D8C">
        <w:rPr>
          <w:rFonts w:ascii="Times New Roman" w:eastAsia="Times New Roman" w:hAnsi="Times New Roman" w:cs="Times New Roman"/>
          <w:sz w:val="28"/>
          <w:szCs w:val="28"/>
          <w:lang w:eastAsia="ru-RU"/>
        </w:rPr>
        <w:t xml:space="preserve"> </w:t>
      </w:r>
      <w:proofErr w:type="spellStart"/>
      <w:r w:rsidRPr="00114D8C">
        <w:rPr>
          <w:rFonts w:ascii="Times New Roman" w:eastAsia="Times New Roman" w:hAnsi="Times New Roman" w:cs="Times New Roman"/>
          <w:sz w:val="28"/>
          <w:szCs w:val="28"/>
          <w:lang w:eastAsia="ru-RU"/>
        </w:rPr>
        <w:t>стороннього</w:t>
      </w:r>
      <w:proofErr w:type="spellEnd"/>
      <w:r w:rsidRPr="00114D8C">
        <w:rPr>
          <w:rFonts w:ascii="Times New Roman" w:eastAsia="Times New Roman" w:hAnsi="Times New Roman" w:cs="Times New Roman"/>
          <w:sz w:val="28"/>
          <w:szCs w:val="28"/>
          <w:lang w:eastAsia="ru-RU"/>
        </w:rPr>
        <w:t xml:space="preserve"> догляду та за листами </w:t>
      </w:r>
      <w:proofErr w:type="spellStart"/>
      <w:r w:rsidRPr="00114D8C">
        <w:rPr>
          <w:rFonts w:ascii="Times New Roman" w:eastAsia="Times New Roman" w:hAnsi="Times New Roman" w:cs="Times New Roman"/>
          <w:sz w:val="28"/>
          <w:szCs w:val="28"/>
          <w:lang w:eastAsia="ru-RU"/>
        </w:rPr>
        <w:t>Пенсійного</w:t>
      </w:r>
      <w:proofErr w:type="spellEnd"/>
      <w:r w:rsidRPr="00114D8C">
        <w:rPr>
          <w:rFonts w:ascii="Times New Roman" w:eastAsia="Times New Roman" w:hAnsi="Times New Roman" w:cs="Times New Roman"/>
          <w:sz w:val="28"/>
          <w:szCs w:val="28"/>
          <w:lang w:eastAsia="ru-RU"/>
        </w:rPr>
        <w:t xml:space="preserve"> Фонду, для </w:t>
      </w:r>
      <w:proofErr w:type="spellStart"/>
      <w:r w:rsidRPr="00114D8C">
        <w:rPr>
          <w:rFonts w:ascii="Times New Roman" w:eastAsia="Times New Roman" w:hAnsi="Times New Roman" w:cs="Times New Roman"/>
          <w:sz w:val="28"/>
          <w:szCs w:val="28"/>
          <w:lang w:eastAsia="ru-RU"/>
        </w:rPr>
        <w:t>призначення</w:t>
      </w:r>
      <w:proofErr w:type="spellEnd"/>
      <w:r w:rsidRPr="00114D8C">
        <w:rPr>
          <w:rFonts w:ascii="Times New Roman" w:eastAsia="Times New Roman" w:hAnsi="Times New Roman" w:cs="Times New Roman"/>
          <w:sz w:val="28"/>
          <w:szCs w:val="28"/>
          <w:lang w:eastAsia="ru-RU"/>
        </w:rPr>
        <w:t xml:space="preserve"> </w:t>
      </w:r>
      <w:proofErr w:type="spellStart"/>
      <w:r w:rsidRPr="00114D8C">
        <w:rPr>
          <w:rFonts w:ascii="Times New Roman" w:eastAsia="Times New Roman" w:hAnsi="Times New Roman" w:cs="Times New Roman"/>
          <w:sz w:val="28"/>
          <w:szCs w:val="28"/>
          <w:lang w:eastAsia="ru-RU"/>
        </w:rPr>
        <w:t>житлової</w:t>
      </w:r>
      <w:proofErr w:type="spellEnd"/>
      <w:r w:rsidRPr="00114D8C">
        <w:rPr>
          <w:rFonts w:ascii="Times New Roman" w:eastAsia="Times New Roman" w:hAnsi="Times New Roman" w:cs="Times New Roman"/>
          <w:sz w:val="28"/>
          <w:szCs w:val="28"/>
          <w:lang w:eastAsia="ru-RU"/>
        </w:rPr>
        <w:t xml:space="preserve"> </w:t>
      </w:r>
      <w:proofErr w:type="spellStart"/>
      <w:r w:rsidRPr="00114D8C">
        <w:rPr>
          <w:rFonts w:ascii="Times New Roman" w:eastAsia="Times New Roman" w:hAnsi="Times New Roman" w:cs="Times New Roman"/>
          <w:sz w:val="28"/>
          <w:szCs w:val="28"/>
          <w:lang w:eastAsia="ru-RU"/>
        </w:rPr>
        <w:t>субсидії</w:t>
      </w:r>
      <w:proofErr w:type="spellEnd"/>
      <w:r w:rsidRPr="00114D8C">
        <w:rPr>
          <w:rFonts w:ascii="Times New Roman" w:eastAsia="Times New Roman" w:hAnsi="Times New Roman" w:cs="Times New Roman"/>
          <w:sz w:val="28"/>
          <w:szCs w:val="28"/>
          <w:lang w:eastAsia="ru-RU"/>
        </w:rPr>
        <w:t>).</w:t>
      </w:r>
    </w:p>
    <w:p w:rsidR="000D69E4" w:rsidRDefault="000D69E4" w:rsidP="005D06E5">
      <w:pPr>
        <w:spacing w:after="0" w:line="240" w:lineRule="auto"/>
        <w:ind w:firstLine="708"/>
        <w:jc w:val="both"/>
        <w:rPr>
          <w:lang w:val="uk-UA"/>
        </w:rPr>
      </w:pPr>
    </w:p>
    <w:p w:rsidR="00C80DF1" w:rsidRPr="00C80DF1" w:rsidRDefault="00C80DF1" w:rsidP="00C80DF1">
      <w:pPr>
        <w:spacing w:after="0"/>
        <w:jc w:val="center"/>
        <w:rPr>
          <w:rFonts w:ascii="Times New Roman" w:hAnsi="Times New Roman" w:cs="Times New Roman"/>
          <w:b/>
          <w:sz w:val="28"/>
          <w:szCs w:val="28"/>
          <w:lang w:val="uk-UA"/>
        </w:rPr>
      </w:pPr>
      <w:r w:rsidRPr="00C80DF1">
        <w:rPr>
          <w:rFonts w:ascii="Times New Roman" w:hAnsi="Times New Roman" w:cs="Times New Roman"/>
          <w:b/>
          <w:sz w:val="28"/>
          <w:szCs w:val="28"/>
          <w:lang w:val="uk-UA"/>
        </w:rPr>
        <w:t xml:space="preserve">Основні показники виплати соціальних допомог і компенсацій по </w:t>
      </w:r>
    </w:p>
    <w:p w:rsidR="00C80DF1" w:rsidRPr="00C80DF1" w:rsidRDefault="00C80DF1" w:rsidP="00C80DF1">
      <w:pPr>
        <w:spacing w:after="0"/>
        <w:jc w:val="center"/>
        <w:rPr>
          <w:rFonts w:ascii="Times New Roman" w:hAnsi="Times New Roman" w:cs="Times New Roman"/>
          <w:b/>
          <w:sz w:val="28"/>
          <w:szCs w:val="28"/>
          <w:lang w:val="uk-UA"/>
        </w:rPr>
      </w:pPr>
      <w:r w:rsidRPr="00C80DF1">
        <w:rPr>
          <w:rFonts w:ascii="Times New Roman" w:hAnsi="Times New Roman" w:cs="Times New Roman"/>
          <w:b/>
          <w:sz w:val="28"/>
          <w:szCs w:val="28"/>
          <w:lang w:val="uk-UA"/>
        </w:rPr>
        <w:t xml:space="preserve"> управлінню соціального захисту населення виконавчого комітету Нововолинської міської ради </w:t>
      </w:r>
    </w:p>
    <w:p w:rsidR="00C80DF1" w:rsidRDefault="00C80DF1" w:rsidP="00DC667D">
      <w:pPr>
        <w:spacing w:after="0"/>
        <w:jc w:val="center"/>
        <w:rPr>
          <w:b/>
          <w:sz w:val="28"/>
          <w:szCs w:val="28"/>
          <w:lang w:val="uk-UA"/>
        </w:rPr>
      </w:pPr>
      <w:r w:rsidRPr="00C80DF1">
        <w:rPr>
          <w:rFonts w:ascii="Times New Roman" w:hAnsi="Times New Roman" w:cs="Times New Roman"/>
          <w:b/>
          <w:sz w:val="28"/>
          <w:szCs w:val="28"/>
          <w:lang w:val="uk-UA"/>
        </w:rPr>
        <w:t>за 2023 рік</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7377"/>
        <w:gridCol w:w="1985"/>
      </w:tblGrid>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b/>
                <w:sz w:val="24"/>
                <w:szCs w:val="24"/>
                <w:lang w:val="uk-UA"/>
              </w:rPr>
            </w:pPr>
            <w:r w:rsidRPr="00D673C8">
              <w:rPr>
                <w:rFonts w:ascii="Times New Roman" w:hAnsi="Times New Roman" w:cs="Times New Roman"/>
                <w:b/>
                <w:sz w:val="24"/>
                <w:szCs w:val="24"/>
                <w:lang w:val="uk-UA"/>
              </w:rPr>
              <w:t>№ з/п</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b/>
                <w:sz w:val="24"/>
                <w:szCs w:val="24"/>
                <w:lang w:val="uk-UA"/>
              </w:rPr>
            </w:pPr>
            <w:r>
              <w:rPr>
                <w:rFonts w:ascii="Times New Roman" w:hAnsi="Times New Roman" w:cs="Times New Roman"/>
                <w:b/>
                <w:sz w:val="24"/>
                <w:szCs w:val="24"/>
                <w:lang w:val="uk-UA"/>
              </w:rPr>
              <w:t>Назва допомоги</w:t>
            </w:r>
          </w:p>
        </w:tc>
        <w:tc>
          <w:tcPr>
            <w:tcW w:w="1985" w:type="dxa"/>
            <w:tcBorders>
              <w:top w:val="single" w:sz="4" w:space="0" w:color="auto"/>
              <w:left w:val="single" w:sz="4" w:space="0" w:color="auto"/>
              <w:bottom w:val="single" w:sz="4" w:space="0" w:color="auto"/>
              <w:right w:val="single" w:sz="4" w:space="0" w:color="auto"/>
            </w:tcBorders>
            <w:hideMark/>
          </w:tcPr>
          <w:p w:rsidR="00D673C8" w:rsidRDefault="00D673C8" w:rsidP="00D673C8">
            <w:pPr>
              <w:spacing w:after="0"/>
              <w:jc w:val="center"/>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К-сть</w:t>
            </w:r>
            <w:proofErr w:type="spellEnd"/>
            <w:r>
              <w:rPr>
                <w:rFonts w:ascii="Times New Roman" w:hAnsi="Times New Roman" w:cs="Times New Roman"/>
                <w:b/>
                <w:sz w:val="24"/>
                <w:szCs w:val="24"/>
                <w:lang w:val="uk-UA"/>
              </w:rPr>
              <w:t xml:space="preserve"> одержувачів/</w:t>
            </w:r>
          </w:p>
          <w:p w:rsidR="00D673C8" w:rsidRPr="00D673C8" w:rsidRDefault="00D673C8" w:rsidP="00D673C8">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сума виплати</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1</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2</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3</w:t>
            </w:r>
          </w:p>
        </w:tc>
      </w:tr>
      <w:tr w:rsidR="00D673C8" w:rsidTr="00D673C8">
        <w:trPr>
          <w:trHeight w:val="1103"/>
        </w:trPr>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b/>
                <w:sz w:val="24"/>
                <w:szCs w:val="24"/>
                <w:lang w:val="uk-UA"/>
              </w:rPr>
            </w:pPr>
            <w:r w:rsidRPr="00D673C8">
              <w:rPr>
                <w:rFonts w:ascii="Times New Roman" w:hAnsi="Times New Roman" w:cs="Times New Roman"/>
                <w:b/>
                <w:sz w:val="24"/>
                <w:szCs w:val="24"/>
                <w:lang w:val="uk-UA"/>
              </w:rPr>
              <w:t>1.</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b/>
                <w:sz w:val="24"/>
                <w:szCs w:val="24"/>
                <w:lang w:val="uk-UA"/>
              </w:rPr>
            </w:pPr>
            <w:r w:rsidRPr="00D673C8">
              <w:rPr>
                <w:rFonts w:ascii="Times New Roman" w:hAnsi="Times New Roman" w:cs="Times New Roman"/>
                <w:b/>
                <w:sz w:val="24"/>
                <w:szCs w:val="24"/>
                <w:lang w:val="uk-UA"/>
              </w:rPr>
              <w:t>Перебуває на обліку одержувачів державних соціальних допомог, чол./тис. грн., в тому числі:</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b/>
                <w:sz w:val="24"/>
                <w:szCs w:val="24"/>
                <w:lang w:val="uk-UA"/>
              </w:rPr>
            </w:pPr>
            <w:r w:rsidRPr="00D673C8">
              <w:rPr>
                <w:rFonts w:ascii="Times New Roman" w:hAnsi="Times New Roman" w:cs="Times New Roman"/>
                <w:b/>
                <w:sz w:val="24"/>
                <w:szCs w:val="24"/>
                <w:lang w:val="uk-UA"/>
              </w:rPr>
              <w:t>8016/178151,9</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1.1.</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Допомога при усиновленні дитини, чол./</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2/30,9</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1.2.</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Допомога у зв’язку з вагітністю та пологами, чол./</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tabs>
                <w:tab w:val="left" w:pos="390"/>
                <w:tab w:val="center" w:pos="702"/>
              </w:tabs>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180/459,1</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1.3.</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Допомога по наданню послуги з догляду за дитиною до 3-х років (муніципальна няня), чол./тис. грн.</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tabs>
                <w:tab w:val="left" w:pos="540"/>
                <w:tab w:val="center" w:pos="702"/>
              </w:tabs>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1/8,4</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1.4.</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Допомога при народженні дитини, чол./тис. грн.</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1211/15724,6</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1.5.</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Допомога на дітей, які перебувають під опікою, чол./тис. грн..</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61/5554,8</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1.6.</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Допомога на дітей одиноким матерям, чол./</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103/875,9</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1.7.</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Тимчасова державна допомога дітям, чол./</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tabs>
                <w:tab w:val="left" w:pos="405"/>
                <w:tab w:val="center" w:pos="702"/>
              </w:tabs>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19/519,1</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1.8.</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Державна соціальна допомога малозабезпеченим сім’ям, чол./</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331/13069,9</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1.9.</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 xml:space="preserve">Допомога особам з інвалідністю з дитинства та дітям з інвалідністю, </w:t>
            </w:r>
            <w:r w:rsidRPr="00D673C8">
              <w:rPr>
                <w:rFonts w:ascii="Times New Roman" w:hAnsi="Times New Roman" w:cs="Times New Roman"/>
                <w:sz w:val="24"/>
                <w:szCs w:val="24"/>
                <w:lang w:val="uk-UA"/>
              </w:rPr>
              <w:lastRenderedPageBreak/>
              <w:t>чол./</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lastRenderedPageBreak/>
              <w:t>844/32403,0</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lastRenderedPageBreak/>
              <w:t>1.10.</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Дитячі будинки (в т.ч. сімейного типу), чол./</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9/4275,9</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240A14">
            <w:pPr>
              <w:rPr>
                <w:rFonts w:ascii="Times New Roman" w:hAnsi="Times New Roman" w:cs="Times New Roman"/>
                <w:sz w:val="24"/>
                <w:szCs w:val="24"/>
                <w:lang w:val="uk-UA"/>
              </w:rPr>
            </w:pPr>
            <w:r>
              <w:rPr>
                <w:rFonts w:ascii="Times New Roman" w:hAnsi="Times New Roman" w:cs="Times New Roman"/>
                <w:sz w:val="24"/>
                <w:szCs w:val="24"/>
                <w:lang w:val="uk-UA"/>
              </w:rPr>
              <w:t>1.11</w:t>
            </w:r>
            <w:r w:rsidR="00D673C8" w:rsidRPr="00D673C8">
              <w:rPr>
                <w:rFonts w:ascii="Times New Roman" w:hAnsi="Times New Roman" w:cs="Times New Roman"/>
                <w:sz w:val="24"/>
                <w:szCs w:val="24"/>
                <w:lang w:val="uk-UA"/>
              </w:rPr>
              <w:t>.</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Компенсація по догляду за особою з інвалідністю І групи та престарілим, чол./</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64/42,7</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240A14">
            <w:pPr>
              <w:rPr>
                <w:rFonts w:ascii="Times New Roman" w:hAnsi="Times New Roman" w:cs="Times New Roman"/>
                <w:sz w:val="24"/>
                <w:szCs w:val="24"/>
                <w:lang w:val="uk-UA"/>
              </w:rPr>
            </w:pPr>
            <w:r>
              <w:rPr>
                <w:rFonts w:ascii="Times New Roman" w:hAnsi="Times New Roman" w:cs="Times New Roman"/>
                <w:sz w:val="24"/>
                <w:szCs w:val="24"/>
                <w:lang w:val="uk-UA"/>
              </w:rPr>
              <w:t>1.12</w:t>
            </w:r>
            <w:r w:rsidR="00D673C8" w:rsidRPr="00D673C8">
              <w:rPr>
                <w:rFonts w:ascii="Times New Roman" w:hAnsi="Times New Roman" w:cs="Times New Roman"/>
                <w:sz w:val="24"/>
                <w:szCs w:val="24"/>
                <w:lang w:val="uk-UA"/>
              </w:rPr>
              <w:t>.</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Допомога на догляд за  особою з інвалідністю І-ІІ групи внаслідок психічного розладу, чол./</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89/2605,2</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240A14">
            <w:pPr>
              <w:rPr>
                <w:rFonts w:ascii="Times New Roman" w:hAnsi="Times New Roman" w:cs="Times New Roman"/>
                <w:sz w:val="24"/>
                <w:szCs w:val="24"/>
                <w:lang w:val="uk-UA"/>
              </w:rPr>
            </w:pPr>
            <w:r>
              <w:rPr>
                <w:rFonts w:ascii="Times New Roman" w:hAnsi="Times New Roman" w:cs="Times New Roman"/>
                <w:sz w:val="24"/>
                <w:szCs w:val="24"/>
                <w:lang w:val="uk-UA"/>
              </w:rPr>
              <w:t>1.13</w:t>
            </w:r>
            <w:r w:rsidR="00D673C8" w:rsidRPr="00D673C8">
              <w:rPr>
                <w:rFonts w:ascii="Times New Roman" w:hAnsi="Times New Roman" w:cs="Times New Roman"/>
                <w:sz w:val="24"/>
                <w:szCs w:val="24"/>
                <w:lang w:val="uk-UA"/>
              </w:rPr>
              <w:t>.</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Компенсація фізичним особам за надання соціальних послуг на професійній основі, чол./</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1/40,7</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240A14">
            <w:pPr>
              <w:rPr>
                <w:rFonts w:ascii="Times New Roman" w:hAnsi="Times New Roman" w:cs="Times New Roman"/>
                <w:sz w:val="24"/>
                <w:szCs w:val="24"/>
                <w:lang w:val="uk-UA"/>
              </w:rPr>
            </w:pPr>
            <w:r>
              <w:rPr>
                <w:rFonts w:ascii="Times New Roman" w:hAnsi="Times New Roman" w:cs="Times New Roman"/>
                <w:sz w:val="24"/>
                <w:szCs w:val="24"/>
                <w:lang w:val="uk-UA"/>
              </w:rPr>
              <w:t>1.14</w:t>
            </w:r>
            <w:r w:rsidR="00D673C8" w:rsidRPr="00D673C8">
              <w:rPr>
                <w:rFonts w:ascii="Times New Roman" w:hAnsi="Times New Roman" w:cs="Times New Roman"/>
                <w:sz w:val="24"/>
                <w:szCs w:val="24"/>
                <w:lang w:val="uk-UA"/>
              </w:rPr>
              <w:t>.</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Компенсація фізичним особам, які надають соціальні послуги з догляду на непрофесійній основі, чол./тис. грн.</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55/1021,2</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240A14">
            <w:pPr>
              <w:rPr>
                <w:rFonts w:ascii="Times New Roman" w:hAnsi="Times New Roman" w:cs="Times New Roman"/>
                <w:sz w:val="24"/>
                <w:szCs w:val="24"/>
                <w:lang w:val="uk-UA"/>
              </w:rPr>
            </w:pPr>
            <w:r>
              <w:rPr>
                <w:rFonts w:ascii="Times New Roman" w:hAnsi="Times New Roman" w:cs="Times New Roman"/>
                <w:sz w:val="24"/>
                <w:szCs w:val="24"/>
                <w:lang w:val="uk-UA"/>
              </w:rPr>
              <w:t>1.15</w:t>
            </w:r>
            <w:r w:rsidR="00D673C8" w:rsidRPr="00D673C8">
              <w:rPr>
                <w:rFonts w:ascii="Times New Roman" w:hAnsi="Times New Roman" w:cs="Times New Roman"/>
                <w:sz w:val="24"/>
                <w:szCs w:val="24"/>
                <w:lang w:val="uk-UA"/>
              </w:rPr>
              <w:t>.</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rPr>
                <w:rFonts w:ascii="Times New Roman" w:hAnsi="Times New Roman" w:cs="Times New Roman"/>
                <w:sz w:val="24"/>
                <w:szCs w:val="24"/>
                <w:lang w:val="uk-UA"/>
              </w:rPr>
            </w:pPr>
            <w:r w:rsidRPr="00D673C8">
              <w:rPr>
                <w:rFonts w:ascii="Times New Roman" w:hAnsi="Times New Roman" w:cs="Times New Roman"/>
                <w:sz w:val="24"/>
                <w:szCs w:val="24"/>
                <w:lang w:val="uk-UA"/>
              </w:rPr>
              <w:t>Державна соціальна допомога на догляд, чол./тис. грн.</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143/1586,9</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240A14">
            <w:pPr>
              <w:rPr>
                <w:rFonts w:ascii="Times New Roman" w:hAnsi="Times New Roman" w:cs="Times New Roman"/>
                <w:sz w:val="24"/>
                <w:szCs w:val="24"/>
                <w:lang w:val="uk-UA"/>
              </w:rPr>
            </w:pPr>
            <w:r>
              <w:rPr>
                <w:rFonts w:ascii="Times New Roman" w:hAnsi="Times New Roman" w:cs="Times New Roman"/>
                <w:sz w:val="24"/>
                <w:szCs w:val="24"/>
                <w:lang w:val="uk-UA"/>
              </w:rPr>
              <w:t>1.16</w:t>
            </w:r>
            <w:r w:rsidR="00D673C8" w:rsidRPr="00D673C8">
              <w:rPr>
                <w:rFonts w:ascii="Times New Roman" w:hAnsi="Times New Roman" w:cs="Times New Roman"/>
                <w:sz w:val="24"/>
                <w:szCs w:val="24"/>
                <w:lang w:val="uk-UA"/>
              </w:rPr>
              <w:t>.</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both"/>
              <w:rPr>
                <w:rFonts w:ascii="Times New Roman" w:hAnsi="Times New Roman" w:cs="Times New Roman"/>
                <w:sz w:val="24"/>
                <w:szCs w:val="24"/>
                <w:lang w:val="uk-UA"/>
              </w:rPr>
            </w:pPr>
            <w:r w:rsidRPr="00D673C8">
              <w:rPr>
                <w:rFonts w:ascii="Times New Roman" w:hAnsi="Times New Roman" w:cs="Times New Roman"/>
                <w:sz w:val="24"/>
                <w:szCs w:val="24"/>
                <w:lang w:val="uk-UA"/>
              </w:rPr>
              <w:t>Державна соціальна допомога особам, які не мають права на пенсію, чол./тис. грн.</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218/5333,4</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240A14">
            <w:pPr>
              <w:rPr>
                <w:rFonts w:ascii="Times New Roman" w:hAnsi="Times New Roman" w:cs="Times New Roman"/>
                <w:sz w:val="24"/>
                <w:szCs w:val="24"/>
                <w:lang w:val="uk-UA"/>
              </w:rPr>
            </w:pPr>
            <w:r>
              <w:rPr>
                <w:rFonts w:ascii="Times New Roman" w:hAnsi="Times New Roman" w:cs="Times New Roman"/>
                <w:sz w:val="24"/>
                <w:szCs w:val="24"/>
                <w:lang w:val="uk-UA"/>
              </w:rPr>
              <w:t>1.17</w:t>
            </w:r>
            <w:r w:rsidR="00D673C8" w:rsidRPr="00D673C8">
              <w:rPr>
                <w:rFonts w:ascii="Times New Roman" w:hAnsi="Times New Roman" w:cs="Times New Roman"/>
                <w:sz w:val="24"/>
                <w:szCs w:val="24"/>
                <w:lang w:val="uk-UA"/>
              </w:rPr>
              <w:t>.</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both"/>
              <w:rPr>
                <w:rFonts w:ascii="Times New Roman" w:hAnsi="Times New Roman" w:cs="Times New Roman"/>
                <w:sz w:val="24"/>
                <w:szCs w:val="24"/>
                <w:lang w:val="uk-UA"/>
              </w:rPr>
            </w:pPr>
            <w:r w:rsidRPr="00D673C8">
              <w:rPr>
                <w:rFonts w:ascii="Times New Roman" w:hAnsi="Times New Roman" w:cs="Times New Roman"/>
                <w:sz w:val="24"/>
                <w:szCs w:val="24"/>
                <w:lang w:val="uk-UA"/>
              </w:rPr>
              <w:t>Допомога на дітей, які виховуються в багатодітних сім’ях, чол./</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428/10168,2</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240A14">
            <w:pPr>
              <w:rPr>
                <w:rFonts w:ascii="Times New Roman" w:hAnsi="Times New Roman" w:cs="Times New Roman"/>
                <w:sz w:val="24"/>
                <w:szCs w:val="24"/>
                <w:lang w:val="uk-UA"/>
              </w:rPr>
            </w:pPr>
            <w:r>
              <w:rPr>
                <w:rFonts w:ascii="Times New Roman" w:hAnsi="Times New Roman" w:cs="Times New Roman"/>
                <w:sz w:val="24"/>
                <w:szCs w:val="24"/>
                <w:lang w:val="uk-UA"/>
              </w:rPr>
              <w:t>1.18</w:t>
            </w:r>
            <w:r w:rsidR="00D673C8" w:rsidRPr="00D673C8">
              <w:rPr>
                <w:rFonts w:ascii="Times New Roman" w:hAnsi="Times New Roman" w:cs="Times New Roman"/>
                <w:sz w:val="24"/>
                <w:szCs w:val="24"/>
                <w:lang w:val="uk-UA"/>
              </w:rPr>
              <w:t>.</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both"/>
              <w:rPr>
                <w:rFonts w:ascii="Times New Roman" w:hAnsi="Times New Roman" w:cs="Times New Roman"/>
                <w:sz w:val="24"/>
                <w:szCs w:val="24"/>
                <w:lang w:val="uk-UA"/>
              </w:rPr>
            </w:pPr>
            <w:r w:rsidRPr="00D673C8">
              <w:rPr>
                <w:rFonts w:ascii="Times New Roman" w:hAnsi="Times New Roman" w:cs="Times New Roman"/>
                <w:sz w:val="24"/>
                <w:szCs w:val="24"/>
                <w:lang w:val="uk-UA"/>
              </w:rPr>
              <w:t>Тимчасова допомога особам, які не набули права на пенсію, чол./</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16/303,84</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240A14">
            <w:pPr>
              <w:rPr>
                <w:rFonts w:ascii="Times New Roman" w:hAnsi="Times New Roman" w:cs="Times New Roman"/>
                <w:sz w:val="24"/>
                <w:szCs w:val="24"/>
                <w:lang w:val="uk-UA"/>
              </w:rPr>
            </w:pPr>
            <w:r>
              <w:rPr>
                <w:rFonts w:ascii="Times New Roman" w:hAnsi="Times New Roman" w:cs="Times New Roman"/>
                <w:sz w:val="24"/>
                <w:szCs w:val="24"/>
                <w:lang w:val="uk-UA"/>
              </w:rPr>
              <w:t>1.19</w:t>
            </w:r>
            <w:r w:rsidR="00D673C8" w:rsidRPr="00D673C8">
              <w:rPr>
                <w:rFonts w:ascii="Times New Roman" w:hAnsi="Times New Roman" w:cs="Times New Roman"/>
                <w:sz w:val="24"/>
                <w:szCs w:val="24"/>
                <w:lang w:val="uk-UA"/>
              </w:rPr>
              <w:t>.</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both"/>
              <w:rPr>
                <w:rFonts w:ascii="Times New Roman" w:hAnsi="Times New Roman" w:cs="Times New Roman"/>
                <w:sz w:val="24"/>
                <w:szCs w:val="24"/>
                <w:lang w:val="uk-UA"/>
              </w:rPr>
            </w:pPr>
            <w:r w:rsidRPr="00D673C8">
              <w:rPr>
                <w:rFonts w:ascii="Times New Roman" w:hAnsi="Times New Roman" w:cs="Times New Roman"/>
                <w:sz w:val="24"/>
                <w:szCs w:val="24"/>
                <w:lang w:val="uk-UA"/>
              </w:rPr>
              <w:t>Допомога на проживання внутрішньо переміщеним особам, осіб/</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3938/82064,0</w:t>
            </w:r>
          </w:p>
        </w:tc>
      </w:tr>
      <w:tr w:rsidR="00D673C8" w:rsidTr="00D673C8">
        <w:tc>
          <w:tcPr>
            <w:tcW w:w="703" w:type="dxa"/>
            <w:tcBorders>
              <w:top w:val="single" w:sz="4" w:space="0" w:color="auto"/>
              <w:left w:val="single" w:sz="4" w:space="0" w:color="auto"/>
              <w:bottom w:val="single" w:sz="4" w:space="0" w:color="auto"/>
              <w:right w:val="single" w:sz="4" w:space="0" w:color="auto"/>
            </w:tcBorders>
            <w:hideMark/>
          </w:tcPr>
          <w:p w:rsidR="00D673C8" w:rsidRPr="00D673C8" w:rsidRDefault="00240A14">
            <w:pPr>
              <w:rPr>
                <w:rFonts w:ascii="Times New Roman" w:hAnsi="Times New Roman" w:cs="Times New Roman"/>
                <w:sz w:val="24"/>
                <w:szCs w:val="24"/>
                <w:lang w:val="uk-UA"/>
              </w:rPr>
            </w:pPr>
            <w:r>
              <w:rPr>
                <w:rFonts w:ascii="Times New Roman" w:hAnsi="Times New Roman" w:cs="Times New Roman"/>
                <w:sz w:val="24"/>
                <w:szCs w:val="24"/>
                <w:lang w:val="uk-UA"/>
              </w:rPr>
              <w:t>1.20</w:t>
            </w:r>
            <w:r w:rsidR="00D673C8" w:rsidRPr="00D673C8">
              <w:rPr>
                <w:rFonts w:ascii="Times New Roman" w:hAnsi="Times New Roman" w:cs="Times New Roman"/>
                <w:sz w:val="24"/>
                <w:szCs w:val="24"/>
                <w:lang w:val="uk-UA"/>
              </w:rPr>
              <w:t>.</w:t>
            </w:r>
          </w:p>
        </w:tc>
        <w:tc>
          <w:tcPr>
            <w:tcW w:w="7377"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both"/>
              <w:rPr>
                <w:rFonts w:ascii="Times New Roman" w:hAnsi="Times New Roman" w:cs="Times New Roman"/>
                <w:sz w:val="24"/>
                <w:szCs w:val="24"/>
                <w:lang w:val="uk-UA"/>
              </w:rPr>
            </w:pPr>
            <w:r w:rsidRPr="00D673C8">
              <w:rPr>
                <w:rFonts w:ascii="Times New Roman" w:hAnsi="Times New Roman" w:cs="Times New Roman"/>
                <w:sz w:val="24"/>
                <w:szCs w:val="24"/>
                <w:lang w:val="uk-UA"/>
              </w:rPr>
              <w:t>Грошова</w:t>
            </w:r>
            <w:r w:rsidR="007F67C4">
              <w:rPr>
                <w:rFonts w:ascii="Times New Roman" w:hAnsi="Times New Roman" w:cs="Times New Roman"/>
                <w:sz w:val="24"/>
                <w:szCs w:val="24"/>
                <w:lang w:val="uk-UA"/>
              </w:rPr>
              <w:t xml:space="preserve"> </w:t>
            </w:r>
            <w:r w:rsidRPr="00D673C8">
              <w:rPr>
                <w:rFonts w:ascii="Times New Roman" w:hAnsi="Times New Roman" w:cs="Times New Roman"/>
                <w:sz w:val="24"/>
                <w:szCs w:val="24"/>
                <w:lang w:val="uk-UA"/>
              </w:rPr>
              <w:t>компенсація</w:t>
            </w:r>
            <w:r w:rsidR="007F67C4">
              <w:rPr>
                <w:rFonts w:ascii="Times New Roman" w:hAnsi="Times New Roman" w:cs="Times New Roman"/>
                <w:sz w:val="24"/>
                <w:szCs w:val="24"/>
                <w:lang w:val="uk-UA"/>
              </w:rPr>
              <w:t xml:space="preserve"> </w:t>
            </w:r>
            <w:r w:rsidRPr="00D673C8">
              <w:rPr>
                <w:rFonts w:ascii="Times New Roman" w:hAnsi="Times New Roman" w:cs="Times New Roman"/>
                <w:sz w:val="24"/>
                <w:szCs w:val="24"/>
                <w:lang w:val="uk-UA"/>
              </w:rPr>
              <w:t>вартості</w:t>
            </w:r>
            <w:r w:rsidR="007F67C4">
              <w:rPr>
                <w:rFonts w:ascii="Times New Roman" w:hAnsi="Times New Roman" w:cs="Times New Roman"/>
                <w:sz w:val="24"/>
                <w:szCs w:val="24"/>
                <w:lang w:val="uk-UA"/>
              </w:rPr>
              <w:t xml:space="preserve"> </w:t>
            </w:r>
            <w:r w:rsidRPr="00D673C8">
              <w:rPr>
                <w:rFonts w:ascii="Times New Roman" w:hAnsi="Times New Roman" w:cs="Times New Roman"/>
                <w:sz w:val="24"/>
                <w:szCs w:val="24"/>
                <w:lang w:val="uk-UA"/>
              </w:rPr>
              <w:t>одноразової</w:t>
            </w:r>
            <w:r w:rsidR="007F67C4">
              <w:rPr>
                <w:rFonts w:ascii="Times New Roman" w:hAnsi="Times New Roman" w:cs="Times New Roman"/>
                <w:sz w:val="24"/>
                <w:szCs w:val="24"/>
                <w:lang w:val="uk-UA"/>
              </w:rPr>
              <w:t xml:space="preserve"> </w:t>
            </w:r>
            <w:r w:rsidRPr="00D673C8">
              <w:rPr>
                <w:rFonts w:ascii="Times New Roman" w:hAnsi="Times New Roman" w:cs="Times New Roman"/>
                <w:sz w:val="24"/>
                <w:szCs w:val="24"/>
                <w:lang w:val="uk-UA"/>
              </w:rPr>
              <w:t>натуральної</w:t>
            </w:r>
            <w:r w:rsidR="007F67C4">
              <w:rPr>
                <w:rFonts w:ascii="Times New Roman" w:hAnsi="Times New Roman" w:cs="Times New Roman"/>
                <w:sz w:val="24"/>
                <w:szCs w:val="24"/>
                <w:lang w:val="uk-UA"/>
              </w:rPr>
              <w:t xml:space="preserve"> </w:t>
            </w:r>
            <w:r w:rsidRPr="00D673C8">
              <w:rPr>
                <w:rFonts w:ascii="Times New Roman" w:hAnsi="Times New Roman" w:cs="Times New Roman"/>
                <w:sz w:val="24"/>
                <w:szCs w:val="24"/>
                <w:lang w:val="uk-UA"/>
              </w:rPr>
              <w:t>допомоги «пакунок</w:t>
            </w:r>
            <w:r w:rsidR="007F67C4">
              <w:rPr>
                <w:rFonts w:ascii="Times New Roman" w:hAnsi="Times New Roman" w:cs="Times New Roman"/>
                <w:sz w:val="24"/>
                <w:szCs w:val="24"/>
                <w:lang w:val="uk-UA"/>
              </w:rPr>
              <w:t xml:space="preserve"> </w:t>
            </w:r>
            <w:r w:rsidRPr="00D673C8">
              <w:rPr>
                <w:rFonts w:ascii="Times New Roman" w:hAnsi="Times New Roman" w:cs="Times New Roman"/>
                <w:sz w:val="24"/>
                <w:szCs w:val="24"/>
                <w:lang w:val="uk-UA"/>
              </w:rPr>
              <w:t>малюка», осіб/</w:t>
            </w:r>
            <w:proofErr w:type="spellStart"/>
            <w:r w:rsidRPr="00D673C8">
              <w:rPr>
                <w:rFonts w:ascii="Times New Roman" w:hAnsi="Times New Roman" w:cs="Times New Roman"/>
                <w:sz w:val="24"/>
                <w:szCs w:val="24"/>
                <w:lang w:val="uk-UA"/>
              </w:rPr>
              <w:t>тис.грн</w:t>
            </w:r>
            <w:proofErr w:type="spellEnd"/>
            <w:r w:rsidRPr="00D673C8">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673C8" w:rsidRPr="00D673C8" w:rsidRDefault="00D673C8">
            <w:pPr>
              <w:jc w:val="center"/>
              <w:rPr>
                <w:rFonts w:ascii="Times New Roman" w:hAnsi="Times New Roman" w:cs="Times New Roman"/>
                <w:sz w:val="24"/>
                <w:szCs w:val="24"/>
                <w:lang w:val="uk-UA"/>
              </w:rPr>
            </w:pPr>
            <w:r w:rsidRPr="00D673C8">
              <w:rPr>
                <w:rFonts w:ascii="Times New Roman" w:hAnsi="Times New Roman" w:cs="Times New Roman"/>
                <w:sz w:val="24"/>
                <w:szCs w:val="24"/>
                <w:lang w:val="uk-UA"/>
              </w:rPr>
              <w:t>303/2064,2</w:t>
            </w:r>
          </w:p>
        </w:tc>
      </w:tr>
    </w:tbl>
    <w:p w:rsidR="00C80DF1" w:rsidRDefault="00C80DF1" w:rsidP="005D06E5">
      <w:pPr>
        <w:spacing w:after="0" w:line="240" w:lineRule="auto"/>
        <w:ind w:firstLine="708"/>
        <w:jc w:val="both"/>
        <w:rPr>
          <w:lang w:val="uk-UA"/>
        </w:rPr>
      </w:pPr>
    </w:p>
    <w:p w:rsidR="005847F0" w:rsidRPr="005847F0" w:rsidRDefault="005847F0" w:rsidP="00854618">
      <w:pPr>
        <w:autoSpaceDE w:val="0"/>
        <w:autoSpaceDN w:val="0"/>
        <w:spacing w:after="0" w:line="240" w:lineRule="auto"/>
        <w:ind w:firstLine="708"/>
        <w:jc w:val="both"/>
        <w:rPr>
          <w:rFonts w:ascii="Times New Roman" w:eastAsia="SimSun" w:hAnsi="Times New Roman" w:cs="Times New Roman"/>
          <w:kern w:val="2"/>
          <w:sz w:val="28"/>
          <w:szCs w:val="28"/>
          <w:lang w:val="uk-UA" w:eastAsia="zh-CN" w:bidi="hi-IN"/>
        </w:rPr>
      </w:pPr>
      <w:r w:rsidRPr="005847F0">
        <w:rPr>
          <w:rFonts w:ascii="Times New Roman" w:eastAsia="SimSun" w:hAnsi="Times New Roman" w:cs="Times New Roman"/>
          <w:kern w:val="2"/>
          <w:sz w:val="28"/>
          <w:szCs w:val="28"/>
          <w:lang w:val="uk-UA" w:eastAsia="zh-CN" w:bidi="hi-IN"/>
        </w:rPr>
        <w:t>На виконання Указу Президента України «Про довічні державні іменні стипендії громадянам України, які зазнали переслідувань за правозахисну діяльність»</w:t>
      </w:r>
      <w:r w:rsidR="00813B84">
        <w:rPr>
          <w:rFonts w:ascii="Times New Roman" w:eastAsia="SimSun" w:hAnsi="Times New Roman" w:cs="Times New Roman"/>
          <w:kern w:val="2"/>
          <w:sz w:val="28"/>
          <w:szCs w:val="28"/>
          <w:lang w:val="uk-UA" w:eastAsia="zh-CN" w:bidi="hi-IN"/>
        </w:rPr>
        <w:t>,</w:t>
      </w:r>
      <w:r w:rsidRPr="005847F0">
        <w:rPr>
          <w:rFonts w:ascii="Times New Roman" w:eastAsia="SimSun" w:hAnsi="Times New Roman" w:cs="Times New Roman"/>
          <w:kern w:val="2"/>
          <w:sz w:val="28"/>
          <w:szCs w:val="28"/>
          <w:lang w:val="uk-UA" w:eastAsia="zh-CN" w:bidi="hi-IN"/>
        </w:rPr>
        <w:t xml:space="preserve"> за 2023 рік було виплачено  стипендію 2 особам на суму 50,2 тис. грн.</w:t>
      </w:r>
    </w:p>
    <w:p w:rsidR="005847F0" w:rsidRDefault="005847F0" w:rsidP="005D06E5">
      <w:pPr>
        <w:spacing w:after="0" w:line="240" w:lineRule="auto"/>
        <w:ind w:firstLine="708"/>
        <w:jc w:val="both"/>
        <w:rPr>
          <w:lang w:val="uk-UA"/>
        </w:rPr>
      </w:pPr>
    </w:p>
    <w:p w:rsidR="005847F0" w:rsidRPr="00C80DF1" w:rsidRDefault="005847F0" w:rsidP="005D06E5">
      <w:pPr>
        <w:spacing w:after="0" w:line="240" w:lineRule="auto"/>
        <w:ind w:firstLine="708"/>
        <w:jc w:val="both"/>
        <w:rPr>
          <w:lang w:val="uk-UA"/>
        </w:rPr>
      </w:pPr>
    </w:p>
    <w:p w:rsidR="00E82465" w:rsidRPr="0007290C" w:rsidRDefault="00E82465" w:rsidP="0007290C">
      <w:pPr>
        <w:pStyle w:val="a3"/>
        <w:numPr>
          <w:ilvl w:val="0"/>
          <w:numId w:val="3"/>
        </w:numPr>
        <w:spacing w:before="120" w:after="120" w:line="240" w:lineRule="auto"/>
        <w:jc w:val="center"/>
        <w:rPr>
          <w:rFonts w:ascii="Times New Roman" w:eastAsia="Times New Roman" w:hAnsi="Times New Roman"/>
          <w:b/>
          <w:i/>
          <w:sz w:val="28"/>
          <w:szCs w:val="28"/>
          <w:u w:val="single"/>
          <w:lang w:eastAsia="ru-RU"/>
        </w:rPr>
      </w:pPr>
      <w:r w:rsidRPr="0007290C">
        <w:rPr>
          <w:rFonts w:ascii="Times New Roman" w:eastAsia="Times New Roman" w:hAnsi="Times New Roman"/>
          <w:b/>
          <w:i/>
          <w:sz w:val="28"/>
          <w:szCs w:val="28"/>
          <w:u w:val="single"/>
          <w:lang w:eastAsia="ru-RU"/>
        </w:rPr>
        <w:t xml:space="preserve">Соціальний захист ветеранів </w:t>
      </w:r>
      <w:r w:rsidR="00372D1A" w:rsidRPr="0007290C">
        <w:rPr>
          <w:rFonts w:ascii="Times New Roman" w:eastAsia="Times New Roman" w:hAnsi="Times New Roman"/>
          <w:b/>
          <w:i/>
          <w:sz w:val="28"/>
          <w:szCs w:val="28"/>
          <w:u w:val="single"/>
          <w:lang w:eastAsia="ru-RU"/>
        </w:rPr>
        <w:t>війни, праці,</w:t>
      </w:r>
      <w:r w:rsidRPr="0007290C">
        <w:rPr>
          <w:rFonts w:ascii="Times New Roman" w:eastAsia="Times New Roman" w:hAnsi="Times New Roman"/>
          <w:b/>
          <w:i/>
          <w:sz w:val="28"/>
          <w:szCs w:val="28"/>
          <w:u w:val="single"/>
          <w:lang w:eastAsia="ru-RU"/>
        </w:rPr>
        <w:t xml:space="preserve"> осіб похилого віку</w:t>
      </w:r>
      <w:r w:rsidR="00372D1A" w:rsidRPr="0007290C">
        <w:rPr>
          <w:rFonts w:ascii="Times New Roman" w:eastAsia="Times New Roman" w:hAnsi="Times New Roman"/>
          <w:b/>
          <w:i/>
          <w:sz w:val="28"/>
          <w:szCs w:val="28"/>
          <w:u w:val="single"/>
          <w:lang w:eastAsia="ru-RU"/>
        </w:rPr>
        <w:t xml:space="preserve"> та </w:t>
      </w:r>
      <w:r w:rsidR="00372D1A" w:rsidRPr="0007290C">
        <w:rPr>
          <w:rFonts w:ascii="Times New Roman" w:hAnsi="Times New Roman"/>
          <w:b/>
          <w:i/>
          <w:sz w:val="28"/>
          <w:szCs w:val="28"/>
          <w:u w:val="single"/>
        </w:rPr>
        <w:t>осіб з інвалідністю</w:t>
      </w:r>
    </w:p>
    <w:p w:rsidR="009100ED" w:rsidRDefault="009100ED" w:rsidP="009100ED">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Times New Roman" w:hAnsi="Times New Roman" w:cs="Times New Roman"/>
          <w:sz w:val="28"/>
          <w:szCs w:val="28"/>
          <w:lang w:val="uk-UA" w:eastAsia="ru-RU"/>
        </w:rPr>
        <w:t>Рішенням виконавчого комітету Нововолинської міської рад</w:t>
      </w:r>
      <w:r w:rsidR="00813B84">
        <w:rPr>
          <w:rFonts w:ascii="Times New Roman" w:eastAsia="Times New Roman" w:hAnsi="Times New Roman" w:cs="Times New Roman"/>
          <w:sz w:val="28"/>
          <w:szCs w:val="28"/>
          <w:lang w:val="uk-UA" w:eastAsia="ru-RU"/>
        </w:rPr>
        <w:t>и від 19.01.2023 № 42 створено К</w:t>
      </w:r>
      <w:r>
        <w:rPr>
          <w:rFonts w:ascii="Times New Roman" w:eastAsia="Times New Roman" w:hAnsi="Times New Roman" w:cs="Times New Roman"/>
          <w:sz w:val="28"/>
          <w:szCs w:val="28"/>
          <w:lang w:val="uk-UA" w:eastAsia="ru-RU"/>
        </w:rPr>
        <w:t xml:space="preserve">оординаційну раду з питань соціальної підтримки та комунікації із захисниками України, учасниками бойових дій та членами їх сімей, а також членами сімей загиблих (померлих) захисників України під час збройної агресії російської </w:t>
      </w:r>
      <w:r w:rsidR="00813B84">
        <w:rPr>
          <w:rFonts w:ascii="Times New Roman" w:eastAsia="Times New Roman" w:hAnsi="Times New Roman" w:cs="Times New Roman"/>
          <w:sz w:val="28"/>
          <w:szCs w:val="28"/>
          <w:lang w:val="uk-UA" w:eastAsia="ru-RU"/>
        </w:rPr>
        <w:t>федерації проти України. Метою К</w:t>
      </w:r>
      <w:r>
        <w:rPr>
          <w:rFonts w:ascii="Times New Roman" w:eastAsia="Times New Roman" w:hAnsi="Times New Roman" w:cs="Times New Roman"/>
          <w:sz w:val="28"/>
          <w:szCs w:val="28"/>
          <w:lang w:val="uk-UA" w:eastAsia="ru-RU"/>
        </w:rPr>
        <w:t xml:space="preserve">оординаційної ради є налагодження ефективної взаємодії органів місцевого самоврядування з громадськістю, врахування громадської думки під час реалізації державної </w:t>
      </w:r>
      <w:r>
        <w:rPr>
          <w:rFonts w:ascii="Times New Roman" w:eastAsia="Times New Roman" w:hAnsi="Times New Roman" w:cs="Times New Roman"/>
          <w:sz w:val="28"/>
          <w:szCs w:val="28"/>
          <w:lang w:val="uk-UA" w:eastAsia="ru-RU"/>
        </w:rPr>
        <w:lastRenderedPageBreak/>
        <w:t>політики у сфері соціальної підтримки Захисників та Захисниць України, ветеранів війни та членів їх сімей.</w:t>
      </w:r>
      <w:r w:rsidR="00372D1A">
        <w:rPr>
          <w:rFonts w:ascii="Times New Roman" w:eastAsia="SimSun" w:hAnsi="Times New Roman" w:cs="Times New Roman"/>
          <w:kern w:val="2"/>
          <w:sz w:val="28"/>
          <w:szCs w:val="28"/>
          <w:lang w:val="uk-UA" w:eastAsia="zh-CN" w:bidi="hi-IN"/>
        </w:rPr>
        <w:t xml:space="preserve"> Протягом  2023 року</w:t>
      </w:r>
      <w:r>
        <w:rPr>
          <w:rFonts w:ascii="Times New Roman" w:eastAsia="SimSun" w:hAnsi="Times New Roman" w:cs="Times New Roman"/>
          <w:kern w:val="2"/>
          <w:sz w:val="28"/>
          <w:szCs w:val="28"/>
          <w:lang w:val="uk-UA" w:eastAsia="zh-CN" w:bidi="hi-IN"/>
        </w:rPr>
        <w:t xml:space="preserve"> проведено чотири засідання координаційної ради.</w:t>
      </w:r>
    </w:p>
    <w:p w:rsidR="009100ED" w:rsidRDefault="009100ED" w:rsidP="007F67C4">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Розроблена брошура про правовий статус, державні, обласні та місцеві соціальні гарантії членів сімей загиблих (померлих) Захисників і Захисниць України.</w:t>
      </w:r>
    </w:p>
    <w:p w:rsidR="009100ED" w:rsidRDefault="00813B84" w:rsidP="009100ED">
      <w:pPr>
        <w:spacing w:after="0" w:line="240" w:lineRule="auto"/>
        <w:ind w:firstLine="708"/>
        <w:jc w:val="both"/>
        <w:rPr>
          <w:rFonts w:ascii="Liberation Serif" w:eastAsia="SimSun" w:hAnsi="Liberation Serif" w:cs="Mangal"/>
          <w:spacing w:val="1"/>
          <w:kern w:val="2"/>
          <w:sz w:val="28"/>
          <w:szCs w:val="28"/>
          <w:lang w:val="uk-UA" w:eastAsia="zh-CN" w:bidi="hi-IN"/>
        </w:rPr>
      </w:pPr>
      <w:r>
        <w:rPr>
          <w:rFonts w:ascii="Liberation Serif" w:eastAsia="SimSun" w:hAnsi="Liberation Serif" w:cs="Mangal"/>
          <w:kern w:val="2"/>
          <w:sz w:val="28"/>
          <w:szCs w:val="28"/>
          <w:lang w:val="uk-UA" w:eastAsia="zh-CN" w:bidi="hi-IN"/>
        </w:rPr>
        <w:t>До</w:t>
      </w:r>
      <w:r w:rsidR="00372D1A">
        <w:rPr>
          <w:rFonts w:ascii="Liberation Serif" w:eastAsia="SimSun" w:hAnsi="Liberation Serif" w:cs="Mangal"/>
          <w:kern w:val="2"/>
          <w:sz w:val="28"/>
          <w:szCs w:val="28"/>
          <w:lang w:val="uk-UA" w:eastAsia="zh-CN" w:bidi="hi-IN"/>
        </w:rPr>
        <w:t xml:space="preserve"> Офіс</w:t>
      </w:r>
      <w:r>
        <w:rPr>
          <w:rFonts w:ascii="Liberation Serif" w:eastAsia="SimSun" w:hAnsi="Liberation Serif" w:cs="Mangal"/>
          <w:kern w:val="2"/>
          <w:sz w:val="28"/>
          <w:szCs w:val="28"/>
          <w:lang w:val="uk-UA" w:eastAsia="zh-CN" w:bidi="hi-IN"/>
        </w:rPr>
        <w:t>у</w:t>
      </w:r>
      <w:r w:rsidR="00372D1A">
        <w:rPr>
          <w:rFonts w:ascii="Liberation Serif" w:eastAsia="SimSun" w:hAnsi="Liberation Serif" w:cs="Mangal"/>
          <w:kern w:val="2"/>
          <w:sz w:val="28"/>
          <w:szCs w:val="28"/>
          <w:lang w:val="uk-UA" w:eastAsia="zh-CN" w:bidi="hi-IN"/>
        </w:rPr>
        <w:t xml:space="preserve"> Президента України</w:t>
      </w:r>
      <w:r>
        <w:rPr>
          <w:rFonts w:ascii="Liberation Serif" w:eastAsia="SimSun" w:hAnsi="Liberation Serif" w:cs="Mangal"/>
          <w:kern w:val="2"/>
          <w:sz w:val="28"/>
          <w:szCs w:val="28"/>
          <w:lang w:val="uk-UA" w:eastAsia="zh-CN" w:bidi="hi-IN"/>
        </w:rPr>
        <w:t xml:space="preserve"> надіслано подання міського голови</w:t>
      </w:r>
      <w:r w:rsidR="009100ED">
        <w:rPr>
          <w:rFonts w:ascii="Liberation Serif" w:eastAsia="SimSun" w:hAnsi="Liberation Serif" w:cs="Mangal"/>
          <w:kern w:val="2"/>
          <w:sz w:val="28"/>
          <w:szCs w:val="28"/>
          <w:lang w:val="uk-UA" w:eastAsia="zh-CN" w:bidi="hi-IN"/>
        </w:rPr>
        <w:t xml:space="preserve"> щодо </w:t>
      </w:r>
      <w:r w:rsidR="009100ED">
        <w:rPr>
          <w:rFonts w:ascii="Liberation Serif" w:eastAsia="SimSun" w:hAnsi="Liberation Serif" w:cs="Mangal"/>
          <w:spacing w:val="1"/>
          <w:kern w:val="2"/>
          <w:sz w:val="28"/>
          <w:szCs w:val="28"/>
          <w:lang w:val="uk-UA" w:eastAsia="zh-CN" w:bidi="hi-IN"/>
        </w:rPr>
        <w:t>вирішення питання передачі державної нагороди України, а саме  звання Герой України з удостоєнням ордена «Золота Зірка» (посмертно) за особисту мужність і героїзм, виявлені у захисті державного суверенітету та територіальної цілісності України, вірність військовій присязі, сім’ям загиблих МРОЧКА Костянтина Васильовича  (відповідно до Указу Президента України № 127/2022 від 12 березня 2022 року) та МАРЦЕНЮКА Романа Юрійовича (відповідно до Указу Президента України № 264/2022 від 20 квітня 2022 року).</w:t>
      </w:r>
    </w:p>
    <w:p w:rsidR="009100ED" w:rsidRDefault="009100ED" w:rsidP="009100ED">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На виконання обласної Регіональної програми підтримки осіб, які брали участь у захисті Батьківщини та членів їхніх сімей на 2020-2023 роки</w:t>
      </w:r>
      <w:r w:rsidR="00813B84">
        <w:rPr>
          <w:rFonts w:ascii="Times New Roman" w:eastAsia="SimSun" w:hAnsi="Times New Roman" w:cs="Times New Roman"/>
          <w:kern w:val="2"/>
          <w:sz w:val="28"/>
          <w:szCs w:val="28"/>
          <w:lang w:val="uk-UA" w:eastAsia="zh-CN" w:bidi="hi-IN"/>
        </w:rPr>
        <w:t>,</w:t>
      </w:r>
      <w:r>
        <w:rPr>
          <w:rFonts w:ascii="Times New Roman" w:eastAsia="SimSun" w:hAnsi="Times New Roman" w:cs="Times New Roman"/>
          <w:kern w:val="2"/>
          <w:sz w:val="28"/>
          <w:szCs w:val="28"/>
          <w:lang w:val="uk-UA" w:eastAsia="zh-CN" w:bidi="hi-IN"/>
        </w:rPr>
        <w:t xml:space="preserve"> у 2023 році 14 сімей загиблих учасників АТО/ООС, зниклих безвісти та родин загиблих осіб, які брали участь в Революції Гідності</w:t>
      </w:r>
      <w:r w:rsidR="00813B84">
        <w:rPr>
          <w:rFonts w:ascii="Times New Roman" w:eastAsia="SimSun" w:hAnsi="Times New Roman" w:cs="Times New Roman"/>
          <w:kern w:val="2"/>
          <w:sz w:val="28"/>
          <w:szCs w:val="28"/>
          <w:lang w:val="uk-UA" w:eastAsia="zh-CN" w:bidi="hi-IN"/>
        </w:rPr>
        <w:t>,</w:t>
      </w:r>
      <w:r>
        <w:rPr>
          <w:rFonts w:ascii="Times New Roman" w:eastAsia="SimSun" w:hAnsi="Times New Roman" w:cs="Times New Roman"/>
          <w:kern w:val="2"/>
          <w:sz w:val="28"/>
          <w:szCs w:val="28"/>
          <w:lang w:val="uk-UA" w:eastAsia="zh-CN" w:bidi="hi-IN"/>
        </w:rPr>
        <w:t xml:space="preserve"> направлено на б</w:t>
      </w:r>
      <w:r w:rsidR="00813B84">
        <w:rPr>
          <w:rFonts w:ascii="Times New Roman" w:eastAsia="SimSun" w:hAnsi="Times New Roman" w:cs="Times New Roman"/>
          <w:kern w:val="2"/>
          <w:sz w:val="28"/>
          <w:szCs w:val="28"/>
          <w:lang w:val="uk-UA" w:eastAsia="zh-CN" w:bidi="hi-IN"/>
        </w:rPr>
        <w:t>езкоштовний відпочинок</w:t>
      </w:r>
      <w:r>
        <w:rPr>
          <w:rFonts w:ascii="Times New Roman" w:eastAsia="SimSun" w:hAnsi="Times New Roman" w:cs="Times New Roman"/>
          <w:kern w:val="2"/>
          <w:sz w:val="28"/>
          <w:szCs w:val="28"/>
          <w:lang w:val="uk-UA" w:eastAsia="zh-CN" w:bidi="hi-IN"/>
        </w:rPr>
        <w:t xml:space="preserve"> у комунальні санаторно-к</w:t>
      </w:r>
      <w:r w:rsidR="00813B84">
        <w:rPr>
          <w:rFonts w:ascii="Times New Roman" w:eastAsia="SimSun" w:hAnsi="Times New Roman" w:cs="Times New Roman"/>
          <w:kern w:val="2"/>
          <w:sz w:val="28"/>
          <w:szCs w:val="28"/>
          <w:lang w:val="uk-UA" w:eastAsia="zh-CN" w:bidi="hi-IN"/>
        </w:rPr>
        <w:t>урортні заклади області</w:t>
      </w:r>
      <w:r>
        <w:rPr>
          <w:rFonts w:ascii="Times New Roman" w:eastAsia="SimSun" w:hAnsi="Times New Roman" w:cs="Times New Roman"/>
          <w:kern w:val="2"/>
          <w:sz w:val="28"/>
          <w:szCs w:val="28"/>
          <w:lang w:val="uk-UA" w:eastAsia="zh-CN" w:bidi="hi-IN"/>
        </w:rPr>
        <w:t xml:space="preserve"> </w:t>
      </w:r>
      <w:proofErr w:type="spellStart"/>
      <w:r>
        <w:rPr>
          <w:rFonts w:ascii="Times New Roman" w:eastAsia="SimSun" w:hAnsi="Times New Roman" w:cs="Times New Roman"/>
          <w:kern w:val="2"/>
          <w:sz w:val="28"/>
          <w:szCs w:val="28"/>
          <w:lang w:val="uk-UA" w:eastAsia="zh-CN" w:bidi="hi-IN"/>
        </w:rPr>
        <w:t>„Лісо</w:t>
      </w:r>
      <w:r w:rsidR="00813B84">
        <w:rPr>
          <w:rFonts w:ascii="Times New Roman" w:eastAsia="SimSun" w:hAnsi="Times New Roman" w:cs="Times New Roman"/>
          <w:kern w:val="2"/>
          <w:sz w:val="28"/>
          <w:szCs w:val="28"/>
          <w:lang w:val="uk-UA" w:eastAsia="zh-CN" w:bidi="hi-IN"/>
        </w:rPr>
        <w:t>ва</w:t>
      </w:r>
      <w:proofErr w:type="spellEnd"/>
      <w:r w:rsidR="00813B84">
        <w:rPr>
          <w:rFonts w:ascii="Times New Roman" w:eastAsia="SimSun" w:hAnsi="Times New Roman" w:cs="Times New Roman"/>
          <w:kern w:val="2"/>
          <w:sz w:val="28"/>
          <w:szCs w:val="28"/>
          <w:lang w:val="uk-UA" w:eastAsia="zh-CN" w:bidi="hi-IN"/>
        </w:rPr>
        <w:t xml:space="preserve"> пісня” та</w:t>
      </w:r>
      <w:r>
        <w:rPr>
          <w:rFonts w:ascii="Times New Roman" w:eastAsia="SimSun" w:hAnsi="Times New Roman" w:cs="Times New Roman"/>
          <w:kern w:val="2"/>
          <w:sz w:val="28"/>
          <w:szCs w:val="28"/>
          <w:lang w:val="uk-UA" w:eastAsia="zh-CN" w:bidi="hi-IN"/>
        </w:rPr>
        <w:t xml:space="preserve"> </w:t>
      </w:r>
      <w:proofErr w:type="spellStart"/>
      <w:r>
        <w:rPr>
          <w:rFonts w:ascii="Times New Roman" w:eastAsia="SimSun" w:hAnsi="Times New Roman" w:cs="Times New Roman"/>
          <w:kern w:val="2"/>
          <w:sz w:val="28"/>
          <w:szCs w:val="28"/>
          <w:lang w:val="uk-UA" w:eastAsia="zh-CN" w:bidi="hi-IN"/>
        </w:rPr>
        <w:t>„Пролісок</w:t>
      </w:r>
      <w:proofErr w:type="spellEnd"/>
      <w:r>
        <w:rPr>
          <w:rFonts w:ascii="Times New Roman" w:eastAsia="SimSun" w:hAnsi="Times New Roman" w:cs="Times New Roman"/>
          <w:kern w:val="2"/>
          <w:sz w:val="28"/>
          <w:szCs w:val="28"/>
          <w:lang w:val="uk-UA" w:eastAsia="zh-CN" w:bidi="hi-IN"/>
        </w:rPr>
        <w:t>”</w:t>
      </w:r>
      <w:r w:rsidR="00813B84">
        <w:rPr>
          <w:rFonts w:ascii="Times New Roman" w:eastAsia="SimSun" w:hAnsi="Times New Roman" w:cs="Times New Roman"/>
          <w:kern w:val="2"/>
          <w:sz w:val="28"/>
          <w:szCs w:val="28"/>
          <w:lang w:val="uk-UA" w:eastAsia="zh-CN" w:bidi="hi-IN"/>
        </w:rPr>
        <w:t xml:space="preserve"> на 7 днів</w:t>
      </w:r>
      <w:r>
        <w:rPr>
          <w:rFonts w:ascii="Times New Roman" w:eastAsia="SimSun" w:hAnsi="Times New Roman" w:cs="Times New Roman"/>
          <w:kern w:val="2"/>
          <w:sz w:val="28"/>
          <w:szCs w:val="28"/>
          <w:lang w:val="uk-UA" w:eastAsia="zh-CN" w:bidi="hi-IN"/>
        </w:rPr>
        <w:t xml:space="preserve">. </w:t>
      </w:r>
    </w:p>
    <w:p w:rsidR="009100ED" w:rsidRDefault="009100ED" w:rsidP="009100ED">
      <w:pPr>
        <w:spacing w:after="0" w:line="240" w:lineRule="auto"/>
        <w:ind w:firstLine="708"/>
        <w:jc w:val="both"/>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За сприяння Фонду громад «Рідня» та спільно із асоціацією «Медична та благодійна допомога Франція</w:t>
      </w:r>
      <w:r w:rsidR="00813B84">
        <w:rPr>
          <w:rFonts w:ascii="Times New Roman" w:eastAsia="Calibri" w:hAnsi="Times New Roman" w:cs="Times New Roman"/>
          <w:bCs/>
          <w:sz w:val="28"/>
          <w:szCs w:val="28"/>
          <w:lang w:val="uk-UA" w:eastAsia="ru-RU"/>
        </w:rPr>
        <w:t>-Україна»</w:t>
      </w:r>
      <w:r w:rsidR="00372D1A">
        <w:rPr>
          <w:rFonts w:ascii="Times New Roman" w:eastAsia="Calibri" w:hAnsi="Times New Roman" w:cs="Times New Roman"/>
          <w:bCs/>
          <w:sz w:val="28"/>
          <w:szCs w:val="28"/>
          <w:lang w:val="uk-UA" w:eastAsia="ru-RU"/>
        </w:rPr>
        <w:t xml:space="preserve"> спеціалістами УСЗН</w:t>
      </w:r>
      <w:r>
        <w:rPr>
          <w:rFonts w:ascii="Times New Roman" w:eastAsia="Calibri" w:hAnsi="Times New Roman" w:cs="Times New Roman"/>
          <w:bCs/>
          <w:sz w:val="28"/>
          <w:szCs w:val="28"/>
          <w:lang w:val="uk-UA" w:eastAsia="ru-RU"/>
        </w:rPr>
        <w:t xml:space="preserve"> було надано допомогу у вигляді комплектів одягу  для дітей з 18 сімей, батьки я</w:t>
      </w:r>
      <w:r w:rsidR="005B69BF">
        <w:rPr>
          <w:rFonts w:ascii="Times New Roman" w:eastAsia="Calibri" w:hAnsi="Times New Roman" w:cs="Times New Roman"/>
          <w:bCs/>
          <w:sz w:val="28"/>
          <w:szCs w:val="28"/>
          <w:lang w:val="uk-UA" w:eastAsia="ru-RU"/>
        </w:rPr>
        <w:t>ких загинули,</w:t>
      </w:r>
      <w:r>
        <w:rPr>
          <w:rFonts w:ascii="Times New Roman" w:eastAsia="Calibri" w:hAnsi="Times New Roman" w:cs="Times New Roman"/>
          <w:bCs/>
          <w:sz w:val="28"/>
          <w:szCs w:val="28"/>
          <w:lang w:val="uk-UA" w:eastAsia="ru-RU"/>
        </w:rPr>
        <w:t xml:space="preserve"> рахуються безвісти зниклими, важкопоранені або перебувають у полоні.</w:t>
      </w:r>
    </w:p>
    <w:p w:rsidR="009100ED" w:rsidRDefault="009100ED" w:rsidP="009100ED">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xml:space="preserve">Із субвенції обласного бюджету 31-й сім’ї військовослужбовців (допомога нарахована  і виділена 47–ми членам рівними частинами),  які загинули внаслідок збройної агресії  Російської Федерації проти України, виплачено матеріальної допомоги на суму </w:t>
      </w:r>
      <w:r w:rsidR="00813B84">
        <w:rPr>
          <w:rFonts w:ascii="Times New Roman" w:eastAsia="SimSun" w:hAnsi="Times New Roman" w:cs="Times New Roman"/>
          <w:b/>
          <w:kern w:val="2"/>
          <w:sz w:val="28"/>
          <w:szCs w:val="28"/>
          <w:lang w:val="uk-UA" w:eastAsia="zh-CN" w:bidi="hi-IN"/>
        </w:rPr>
        <w:t>3 млн 60 тисяч</w:t>
      </w:r>
      <w:r>
        <w:rPr>
          <w:rFonts w:ascii="Times New Roman" w:eastAsia="SimSun" w:hAnsi="Times New Roman" w:cs="Times New Roman"/>
          <w:kern w:val="2"/>
          <w:sz w:val="28"/>
          <w:szCs w:val="28"/>
          <w:lang w:val="uk-UA" w:eastAsia="zh-CN" w:bidi="hi-IN"/>
        </w:rPr>
        <w:t xml:space="preserve"> грн.</w:t>
      </w:r>
    </w:p>
    <w:p w:rsidR="009100ED" w:rsidRDefault="009100ED" w:rsidP="009100ED">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З метою наповнення Єдиного держ</w:t>
      </w:r>
      <w:r w:rsidR="00813B84">
        <w:rPr>
          <w:rFonts w:ascii="Times New Roman" w:eastAsia="SimSun" w:hAnsi="Times New Roman" w:cs="Times New Roman"/>
          <w:kern w:val="2"/>
          <w:sz w:val="28"/>
          <w:szCs w:val="28"/>
          <w:lang w:val="uk-UA" w:eastAsia="zh-CN" w:bidi="hi-IN"/>
        </w:rPr>
        <w:t>авного реєстру ветеранів війни до</w:t>
      </w:r>
      <w:r>
        <w:rPr>
          <w:rFonts w:ascii="Times New Roman" w:eastAsia="SimSun" w:hAnsi="Times New Roman" w:cs="Times New Roman"/>
          <w:kern w:val="2"/>
          <w:sz w:val="28"/>
          <w:szCs w:val="28"/>
          <w:lang w:val="uk-UA" w:eastAsia="zh-CN" w:bidi="hi-IN"/>
        </w:rPr>
        <w:t xml:space="preserve"> Департамент</w:t>
      </w:r>
      <w:r w:rsidR="00813B84">
        <w:rPr>
          <w:rFonts w:ascii="Times New Roman" w:eastAsia="SimSun" w:hAnsi="Times New Roman" w:cs="Times New Roman"/>
          <w:kern w:val="2"/>
          <w:sz w:val="28"/>
          <w:szCs w:val="28"/>
          <w:lang w:val="uk-UA" w:eastAsia="zh-CN" w:bidi="hi-IN"/>
        </w:rPr>
        <w:t>у</w:t>
      </w:r>
      <w:r>
        <w:rPr>
          <w:rFonts w:ascii="Times New Roman" w:eastAsia="SimSun" w:hAnsi="Times New Roman" w:cs="Times New Roman"/>
          <w:kern w:val="2"/>
          <w:sz w:val="28"/>
          <w:szCs w:val="28"/>
          <w:lang w:val="uk-UA" w:eastAsia="zh-CN" w:bidi="hi-IN"/>
        </w:rPr>
        <w:t xml:space="preserve"> соціальної та ветеранської політики подано реєстри стосовно  користування ветеранами війни, особами, які мають особливі заслуги перед Батьківщиною, постраждалими учасниками Революції Гідності, членами сім’ї загиблих (померлих) ветеранів війни, членами сім’ї загиблих (померлих) Захисника чи Захисниці України послугами з санаторно-курортного лікування та психологічної реабілі</w:t>
      </w:r>
      <w:r w:rsidR="00813B84">
        <w:rPr>
          <w:rFonts w:ascii="Times New Roman" w:eastAsia="SimSun" w:hAnsi="Times New Roman" w:cs="Times New Roman"/>
          <w:kern w:val="2"/>
          <w:sz w:val="28"/>
          <w:szCs w:val="28"/>
          <w:lang w:val="uk-UA" w:eastAsia="zh-CN" w:bidi="hi-IN"/>
        </w:rPr>
        <w:t>тації за період 2017-2022 рр., а</w:t>
      </w:r>
      <w:r>
        <w:rPr>
          <w:rFonts w:ascii="Times New Roman" w:eastAsia="SimSun" w:hAnsi="Times New Roman" w:cs="Times New Roman"/>
          <w:kern w:val="2"/>
          <w:sz w:val="28"/>
          <w:szCs w:val="28"/>
          <w:lang w:val="uk-UA" w:eastAsia="zh-CN" w:bidi="hi-IN"/>
        </w:rPr>
        <w:t xml:space="preserve"> саме:</w:t>
      </w:r>
    </w:p>
    <w:p w:rsidR="009100ED" w:rsidRDefault="009100ED" w:rsidP="009100ED">
      <w:pPr>
        <w:numPr>
          <w:ilvl w:val="0"/>
          <w:numId w:val="2"/>
        </w:numPr>
        <w:spacing w:after="0" w:line="240" w:lineRule="auto"/>
        <w:contextualSpacing/>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реєстри санаторн</w:t>
      </w:r>
      <w:r w:rsidR="00813B84">
        <w:rPr>
          <w:rFonts w:ascii="Times New Roman" w:eastAsia="SimSun" w:hAnsi="Times New Roman" w:cs="Times New Roman"/>
          <w:kern w:val="2"/>
          <w:sz w:val="28"/>
          <w:szCs w:val="28"/>
          <w:lang w:val="uk-UA" w:eastAsia="zh-CN" w:bidi="hi-IN"/>
        </w:rPr>
        <w:t>о-курортного лікування-159 осіб;</w:t>
      </w:r>
    </w:p>
    <w:p w:rsidR="009100ED" w:rsidRDefault="009100ED" w:rsidP="009100ED">
      <w:pPr>
        <w:numPr>
          <w:ilvl w:val="0"/>
          <w:numId w:val="2"/>
        </w:numPr>
        <w:spacing w:after="0" w:line="240" w:lineRule="auto"/>
        <w:contextualSpacing/>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xml:space="preserve"> реєстри психо</w:t>
      </w:r>
      <w:r w:rsidR="00813B84">
        <w:rPr>
          <w:rFonts w:ascii="Times New Roman" w:eastAsia="SimSun" w:hAnsi="Times New Roman" w:cs="Times New Roman"/>
          <w:kern w:val="2"/>
          <w:sz w:val="28"/>
          <w:szCs w:val="28"/>
          <w:lang w:val="uk-UA" w:eastAsia="zh-CN" w:bidi="hi-IN"/>
        </w:rPr>
        <w:t>логічної реабілітації-18 осіб).</w:t>
      </w:r>
    </w:p>
    <w:p w:rsidR="009100ED" w:rsidRDefault="00813B84" w:rsidP="00813B84">
      <w:pPr>
        <w:spacing w:after="0" w:line="240" w:lineRule="auto"/>
        <w:ind w:firstLine="360"/>
        <w:contextualSpacing/>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Т</w:t>
      </w:r>
      <w:r w:rsidR="009100ED">
        <w:rPr>
          <w:rFonts w:ascii="Times New Roman" w:eastAsia="SimSun" w:hAnsi="Times New Roman" w:cs="Times New Roman"/>
          <w:kern w:val="2"/>
          <w:sz w:val="28"/>
          <w:szCs w:val="28"/>
          <w:lang w:val="uk-UA" w:eastAsia="zh-CN" w:bidi="hi-IN"/>
        </w:rPr>
        <w:t>акож щомісячно подаються реєстри отримувачів пільгових посвідчень «Особа з інвалідністю внаслідок війни» та «Член сім’ї загиблого (померлого) Захисника та Захисниці України».</w:t>
      </w:r>
    </w:p>
    <w:p w:rsidR="009100ED" w:rsidRDefault="009100ED" w:rsidP="005B69BF">
      <w:pPr>
        <w:spacing w:after="0" w:line="240" w:lineRule="auto"/>
        <w:ind w:firstLine="360"/>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xml:space="preserve">З початку року було проведено 6 засідань комісії з розгляду заяв деяких пільгових категорій громадян про виплату грошової компенсації на придбання житла, на яких розглядались питання перерахунку розміру грошової </w:t>
      </w:r>
      <w:r>
        <w:rPr>
          <w:rFonts w:ascii="Times New Roman" w:eastAsia="SimSun" w:hAnsi="Times New Roman" w:cs="Times New Roman"/>
          <w:kern w:val="2"/>
          <w:sz w:val="28"/>
          <w:szCs w:val="28"/>
          <w:lang w:val="uk-UA" w:eastAsia="zh-CN" w:bidi="hi-IN"/>
        </w:rPr>
        <w:lastRenderedPageBreak/>
        <w:t xml:space="preserve">компенсації у зв’язку із зміною опосередкованої вартості спорудження житла та про виплату даної компенсації за належні для отримання приміщення. </w:t>
      </w:r>
    </w:p>
    <w:p w:rsidR="009100ED" w:rsidRDefault="009100ED" w:rsidP="009100ED">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xml:space="preserve">Із субвенції державного бюджету надійшло </w:t>
      </w:r>
      <w:r>
        <w:rPr>
          <w:rFonts w:ascii="Times New Roman" w:eastAsia="SimSun" w:hAnsi="Times New Roman" w:cs="Times New Roman"/>
          <w:b/>
          <w:kern w:val="2"/>
          <w:sz w:val="28"/>
          <w:szCs w:val="28"/>
          <w:lang w:val="uk-UA" w:eastAsia="zh-CN" w:bidi="hi-IN"/>
        </w:rPr>
        <w:t xml:space="preserve">3 652 731,00 </w:t>
      </w:r>
      <w:proofErr w:type="spellStart"/>
      <w:r>
        <w:rPr>
          <w:rFonts w:ascii="Times New Roman" w:eastAsia="SimSun" w:hAnsi="Times New Roman" w:cs="Times New Roman"/>
          <w:b/>
          <w:kern w:val="2"/>
          <w:sz w:val="28"/>
          <w:szCs w:val="28"/>
          <w:lang w:val="uk-UA" w:eastAsia="zh-CN" w:bidi="hi-IN"/>
        </w:rPr>
        <w:t>грн</w:t>
      </w:r>
      <w:proofErr w:type="spellEnd"/>
      <w:r>
        <w:rPr>
          <w:rFonts w:ascii="Times New Roman" w:eastAsia="SimSun" w:hAnsi="Times New Roman" w:cs="Times New Roman"/>
          <w:kern w:val="2"/>
          <w:sz w:val="28"/>
          <w:szCs w:val="28"/>
          <w:lang w:val="uk-UA" w:eastAsia="zh-CN" w:bidi="hi-IN"/>
        </w:rPr>
        <w:t xml:space="preserve"> на отримання жилих приміщень двом внутрішньо переміщеним особам з числа учасників бойових дій, які захищали незалежність, суверенітет та територіальну цілісність </w:t>
      </w:r>
      <w:r w:rsidR="005B69BF">
        <w:rPr>
          <w:rFonts w:ascii="Times New Roman" w:eastAsia="SimSun" w:hAnsi="Times New Roman" w:cs="Times New Roman"/>
          <w:kern w:val="2"/>
          <w:sz w:val="28"/>
          <w:szCs w:val="28"/>
          <w:lang w:val="uk-UA" w:eastAsia="zh-CN" w:bidi="hi-IN"/>
        </w:rPr>
        <w:t>України. Двоє внутрішньо переміщених осіб</w:t>
      </w:r>
      <w:r>
        <w:rPr>
          <w:rFonts w:ascii="Times New Roman" w:eastAsia="SimSun" w:hAnsi="Times New Roman" w:cs="Times New Roman"/>
          <w:kern w:val="2"/>
          <w:sz w:val="28"/>
          <w:szCs w:val="28"/>
          <w:lang w:val="uk-UA" w:eastAsia="zh-CN" w:bidi="hi-IN"/>
        </w:rPr>
        <w:t xml:space="preserve"> набули право власності на нерухоме майно за кошти державного бюджету у сумі </w:t>
      </w:r>
      <w:r>
        <w:rPr>
          <w:rFonts w:ascii="Times New Roman" w:eastAsia="SimSun" w:hAnsi="Times New Roman" w:cs="Times New Roman"/>
          <w:b/>
          <w:kern w:val="2"/>
          <w:sz w:val="28"/>
          <w:szCs w:val="28"/>
          <w:lang w:val="uk-UA" w:eastAsia="zh-CN" w:bidi="hi-IN"/>
        </w:rPr>
        <w:t>3 036 116,13</w:t>
      </w:r>
      <w:r>
        <w:rPr>
          <w:rFonts w:ascii="Times New Roman" w:eastAsia="SimSun" w:hAnsi="Times New Roman" w:cs="Times New Roman"/>
          <w:kern w:val="2"/>
          <w:sz w:val="28"/>
          <w:szCs w:val="28"/>
          <w:lang w:val="uk-UA" w:eastAsia="zh-CN" w:bidi="hi-IN"/>
        </w:rPr>
        <w:t xml:space="preserve"> грн. Залишок коштів в сумі </w:t>
      </w:r>
      <w:r>
        <w:rPr>
          <w:rFonts w:ascii="Times New Roman" w:eastAsia="SimSun" w:hAnsi="Times New Roman" w:cs="Times New Roman"/>
          <w:b/>
          <w:kern w:val="2"/>
          <w:sz w:val="28"/>
          <w:szCs w:val="28"/>
          <w:lang w:val="uk-UA" w:eastAsia="zh-CN" w:bidi="hi-IN"/>
        </w:rPr>
        <w:t xml:space="preserve">616 614,88 </w:t>
      </w:r>
      <w:proofErr w:type="spellStart"/>
      <w:r>
        <w:rPr>
          <w:rFonts w:ascii="Times New Roman" w:eastAsia="SimSun" w:hAnsi="Times New Roman" w:cs="Times New Roman"/>
          <w:b/>
          <w:kern w:val="2"/>
          <w:sz w:val="28"/>
          <w:szCs w:val="28"/>
          <w:lang w:val="uk-UA" w:eastAsia="zh-CN" w:bidi="hi-IN"/>
        </w:rPr>
        <w:t>грн</w:t>
      </w:r>
      <w:proofErr w:type="spellEnd"/>
      <w:r>
        <w:rPr>
          <w:rFonts w:ascii="Times New Roman" w:eastAsia="SimSun" w:hAnsi="Times New Roman" w:cs="Times New Roman"/>
          <w:kern w:val="2"/>
          <w:sz w:val="28"/>
          <w:szCs w:val="28"/>
          <w:lang w:val="uk-UA" w:eastAsia="zh-CN" w:bidi="hi-IN"/>
        </w:rPr>
        <w:t xml:space="preserve"> повернуто в державний бюджет. </w:t>
      </w:r>
    </w:p>
    <w:p w:rsidR="009100ED" w:rsidRDefault="009100ED" w:rsidP="009100ED">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xml:space="preserve">На обліку </w:t>
      </w:r>
      <w:r w:rsidR="005B69BF">
        <w:rPr>
          <w:rFonts w:ascii="Times New Roman" w:eastAsia="SimSun" w:hAnsi="Times New Roman" w:cs="Times New Roman"/>
          <w:kern w:val="2"/>
          <w:sz w:val="28"/>
          <w:szCs w:val="28"/>
          <w:lang w:val="uk-UA" w:eastAsia="zh-CN" w:bidi="hi-IN"/>
        </w:rPr>
        <w:t>в УСЗН</w:t>
      </w:r>
      <w:r>
        <w:rPr>
          <w:rFonts w:ascii="Times New Roman" w:eastAsia="SimSun" w:hAnsi="Times New Roman" w:cs="Times New Roman"/>
          <w:kern w:val="2"/>
          <w:sz w:val="28"/>
          <w:szCs w:val="28"/>
          <w:lang w:val="uk-UA" w:eastAsia="zh-CN" w:bidi="hi-IN"/>
        </w:rPr>
        <w:t xml:space="preserve"> перебуває 95 родин загиблих військовослужбовців (193 членів сімей загиблих) та 37 родин загиблих (померлих) учасників АТО/ООС, зниклих безвісти, родина загиблого Героя України під час Революції Гідності</w:t>
      </w:r>
      <w:r>
        <w:rPr>
          <w:rFonts w:ascii="Times New Roman" w:eastAsia="SimSun" w:hAnsi="Times New Roman" w:cs="Times New Roman"/>
          <w:color w:val="0070C0"/>
          <w:kern w:val="2"/>
          <w:sz w:val="28"/>
          <w:szCs w:val="28"/>
          <w:lang w:val="uk-UA" w:eastAsia="zh-CN" w:bidi="hi-IN"/>
        </w:rPr>
        <w:t xml:space="preserve"> </w:t>
      </w:r>
      <w:r>
        <w:rPr>
          <w:rFonts w:ascii="Times New Roman" w:eastAsia="SimSun" w:hAnsi="Times New Roman" w:cs="Times New Roman"/>
          <w:kern w:val="2"/>
          <w:sz w:val="28"/>
          <w:szCs w:val="28"/>
          <w:lang w:val="uk-UA" w:eastAsia="zh-CN" w:bidi="hi-IN"/>
        </w:rPr>
        <w:t>яким надано повну інформацію про виплати з місцевого, обласного та державного бюджетів.</w:t>
      </w:r>
    </w:p>
    <w:p w:rsidR="009100ED" w:rsidRDefault="009100ED" w:rsidP="009100ED">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xml:space="preserve">З початку 2023 року  з Нововолинською автошколою ТСОУ  </w:t>
      </w:r>
      <w:proofErr w:type="spellStart"/>
      <w:r>
        <w:rPr>
          <w:rFonts w:ascii="Times New Roman" w:eastAsia="SimSun" w:hAnsi="Times New Roman" w:cs="Times New Roman"/>
          <w:kern w:val="2"/>
          <w:sz w:val="28"/>
          <w:szCs w:val="28"/>
          <w:lang w:val="uk-UA" w:eastAsia="zh-CN" w:bidi="hi-IN"/>
        </w:rPr>
        <w:t>заключено</w:t>
      </w:r>
      <w:proofErr w:type="spellEnd"/>
      <w:r>
        <w:rPr>
          <w:rFonts w:ascii="Times New Roman" w:eastAsia="SimSun" w:hAnsi="Times New Roman" w:cs="Times New Roman"/>
          <w:kern w:val="2"/>
          <w:sz w:val="28"/>
          <w:szCs w:val="28"/>
          <w:lang w:val="uk-UA" w:eastAsia="zh-CN" w:bidi="hi-IN"/>
        </w:rPr>
        <w:t xml:space="preserve"> 29 договорів на суму </w:t>
      </w:r>
      <w:r>
        <w:rPr>
          <w:rFonts w:ascii="Times New Roman" w:eastAsia="SimSun" w:hAnsi="Times New Roman" w:cs="Times New Roman"/>
          <w:b/>
          <w:kern w:val="2"/>
          <w:sz w:val="28"/>
          <w:szCs w:val="28"/>
          <w:lang w:val="uk-UA" w:eastAsia="zh-CN" w:bidi="hi-IN"/>
        </w:rPr>
        <w:t>101 000,00 грн.</w:t>
      </w:r>
      <w:r w:rsidR="005B69BF">
        <w:rPr>
          <w:rFonts w:ascii="Times New Roman" w:eastAsia="SimSun" w:hAnsi="Times New Roman" w:cs="Times New Roman"/>
          <w:kern w:val="2"/>
          <w:sz w:val="28"/>
          <w:szCs w:val="28"/>
          <w:lang w:val="uk-UA" w:eastAsia="zh-CN" w:bidi="hi-IN"/>
        </w:rPr>
        <w:t xml:space="preserve"> (202</w:t>
      </w:r>
      <w:r>
        <w:rPr>
          <w:rFonts w:ascii="Times New Roman" w:eastAsia="SimSun" w:hAnsi="Times New Roman" w:cs="Times New Roman"/>
          <w:kern w:val="2"/>
          <w:sz w:val="28"/>
          <w:szCs w:val="28"/>
          <w:lang w:val="uk-UA" w:eastAsia="zh-CN" w:bidi="hi-IN"/>
        </w:rPr>
        <w:t>2 рік</w:t>
      </w:r>
      <w:r w:rsidR="005B69BF">
        <w:rPr>
          <w:rFonts w:ascii="Times New Roman" w:eastAsia="SimSun" w:hAnsi="Times New Roman" w:cs="Times New Roman"/>
          <w:kern w:val="2"/>
          <w:sz w:val="28"/>
          <w:szCs w:val="28"/>
          <w:lang w:val="uk-UA" w:eastAsia="zh-CN" w:bidi="hi-IN"/>
        </w:rPr>
        <w:t xml:space="preserve"> </w:t>
      </w:r>
      <w:r>
        <w:rPr>
          <w:rFonts w:ascii="Times New Roman" w:eastAsia="SimSun" w:hAnsi="Times New Roman" w:cs="Times New Roman"/>
          <w:kern w:val="2"/>
          <w:sz w:val="28"/>
          <w:szCs w:val="28"/>
          <w:lang w:val="uk-UA" w:eastAsia="zh-CN" w:bidi="hi-IN"/>
        </w:rPr>
        <w:t>- укладено два договори на суму 9 900,00 грн.). Пройшла п</w:t>
      </w:r>
      <w:r w:rsidR="005B69BF">
        <w:rPr>
          <w:rFonts w:ascii="Times New Roman" w:eastAsia="SimSun" w:hAnsi="Times New Roman" w:cs="Times New Roman"/>
          <w:kern w:val="2"/>
          <w:sz w:val="28"/>
          <w:szCs w:val="28"/>
          <w:lang w:val="uk-UA" w:eastAsia="zh-CN" w:bidi="hi-IN"/>
        </w:rPr>
        <w:t xml:space="preserve">рофесійне навчання за професією </w:t>
      </w:r>
      <w:r>
        <w:rPr>
          <w:rFonts w:ascii="Times New Roman" w:eastAsia="SimSun" w:hAnsi="Times New Roman" w:cs="Times New Roman"/>
          <w:kern w:val="2"/>
          <w:sz w:val="28"/>
          <w:szCs w:val="28"/>
          <w:lang w:val="uk-UA" w:eastAsia="zh-CN" w:bidi="hi-IN"/>
        </w:rPr>
        <w:t>водій категорії «ВЕ», «СЕ», «В», «С», «А» протягом вказаного періоду 21 особа (у 2022 році –3 особи), з них:</w:t>
      </w:r>
    </w:p>
    <w:p w:rsidR="009100ED" w:rsidRDefault="009100ED" w:rsidP="009100ED">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- 6 - учасників бойових дій;</w:t>
      </w:r>
    </w:p>
    <w:p w:rsidR="009100ED" w:rsidRDefault="009100ED" w:rsidP="009100ED">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xml:space="preserve">- 2 - членів сімей загиблих військовослужбовців з числа внутрішньо переміщених осіб; </w:t>
      </w:r>
    </w:p>
    <w:p w:rsidR="009100ED" w:rsidRDefault="009100ED" w:rsidP="009100ED">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- 5</w:t>
      </w:r>
      <w:r w:rsidR="005B69BF">
        <w:rPr>
          <w:rFonts w:ascii="Times New Roman" w:eastAsia="SimSun" w:hAnsi="Times New Roman" w:cs="Times New Roman"/>
          <w:kern w:val="2"/>
          <w:sz w:val="28"/>
          <w:szCs w:val="28"/>
          <w:lang w:val="uk-UA" w:eastAsia="zh-CN" w:bidi="hi-IN"/>
        </w:rPr>
        <w:t xml:space="preserve"> </w:t>
      </w:r>
      <w:r>
        <w:rPr>
          <w:rFonts w:ascii="Times New Roman" w:eastAsia="SimSun" w:hAnsi="Times New Roman" w:cs="Times New Roman"/>
          <w:kern w:val="2"/>
          <w:sz w:val="28"/>
          <w:szCs w:val="28"/>
          <w:lang w:val="uk-UA" w:eastAsia="zh-CN" w:bidi="hi-IN"/>
        </w:rPr>
        <w:t>- членів сімей загиблих військовослужбовців;</w:t>
      </w:r>
    </w:p>
    <w:p w:rsidR="009100ED" w:rsidRDefault="009100ED" w:rsidP="009100ED">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8</w:t>
      </w:r>
      <w:r w:rsidR="005B69BF">
        <w:rPr>
          <w:rFonts w:ascii="Times New Roman" w:eastAsia="SimSun" w:hAnsi="Times New Roman" w:cs="Times New Roman"/>
          <w:kern w:val="2"/>
          <w:sz w:val="28"/>
          <w:szCs w:val="28"/>
          <w:lang w:val="uk-UA" w:eastAsia="zh-CN" w:bidi="hi-IN"/>
        </w:rPr>
        <w:t xml:space="preserve"> - </w:t>
      </w:r>
      <w:r>
        <w:rPr>
          <w:rFonts w:ascii="Times New Roman" w:eastAsia="SimSun" w:hAnsi="Times New Roman" w:cs="Times New Roman"/>
          <w:kern w:val="2"/>
          <w:sz w:val="28"/>
          <w:szCs w:val="28"/>
          <w:lang w:val="uk-UA" w:eastAsia="zh-CN" w:bidi="hi-IN"/>
        </w:rPr>
        <w:t xml:space="preserve"> членів сімей військовослужбовців.</w:t>
      </w:r>
    </w:p>
    <w:p w:rsidR="009100ED" w:rsidRDefault="009100ED" w:rsidP="009100ED">
      <w:pPr>
        <w:spacing w:after="0" w:line="240" w:lineRule="auto"/>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Державні кошти використані в повному обсязі.</w:t>
      </w:r>
    </w:p>
    <w:p w:rsidR="00372D1A" w:rsidRDefault="00372D1A" w:rsidP="00854618">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Ві</w:t>
      </w:r>
      <w:r w:rsidR="00C37280">
        <w:rPr>
          <w:rFonts w:ascii="Times New Roman" w:eastAsia="SimSun" w:hAnsi="Times New Roman" w:cs="Times New Roman"/>
          <w:kern w:val="2"/>
          <w:sz w:val="28"/>
          <w:szCs w:val="28"/>
          <w:lang w:val="uk-UA" w:eastAsia="zh-CN" w:bidi="hi-IN"/>
        </w:rPr>
        <w:t>дповідно до повноважень УСЗН</w:t>
      </w:r>
      <w:r>
        <w:rPr>
          <w:rFonts w:ascii="Times New Roman" w:eastAsia="SimSun" w:hAnsi="Times New Roman" w:cs="Times New Roman"/>
          <w:kern w:val="2"/>
          <w:sz w:val="28"/>
          <w:szCs w:val="28"/>
          <w:lang w:val="uk-UA" w:eastAsia="zh-CN" w:bidi="hi-IN"/>
        </w:rPr>
        <w:t>:</w:t>
      </w:r>
    </w:p>
    <w:p w:rsidR="00B57364" w:rsidRDefault="00B57364" w:rsidP="00854618">
      <w:pPr>
        <w:spacing w:after="0" w:line="240" w:lineRule="auto"/>
        <w:ind w:firstLine="708"/>
        <w:jc w:val="both"/>
        <w:rPr>
          <w:rFonts w:ascii="Times New Roman" w:eastAsia="SimSun" w:hAnsi="Times New Roman" w:cs="Times New Roman"/>
          <w:kern w:val="2"/>
          <w:sz w:val="24"/>
          <w:szCs w:val="24"/>
          <w:lang w:val="uk-UA" w:eastAsia="zh-CN" w:bidi="hi-I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2819"/>
        <w:gridCol w:w="3234"/>
      </w:tblGrid>
      <w:tr w:rsidR="00372D1A" w:rsidTr="00A60A18">
        <w:tc>
          <w:tcPr>
            <w:tcW w:w="4007" w:type="dxa"/>
            <w:tcBorders>
              <w:top w:val="single" w:sz="4" w:space="0" w:color="auto"/>
              <w:left w:val="single" w:sz="4" w:space="0" w:color="auto"/>
              <w:bottom w:val="single" w:sz="4" w:space="0" w:color="auto"/>
              <w:right w:val="single" w:sz="4" w:space="0" w:color="auto"/>
            </w:tcBorders>
          </w:tcPr>
          <w:p w:rsidR="00372D1A" w:rsidRDefault="00372D1A" w:rsidP="00A60A18">
            <w:pPr>
              <w:spacing w:after="0" w:line="254" w:lineRule="auto"/>
              <w:jc w:val="both"/>
              <w:rPr>
                <w:rFonts w:ascii="Times New Roman" w:eastAsia="Times New Roman" w:hAnsi="Times New Roman" w:cs="Times New Roman"/>
                <w:kern w:val="2"/>
                <w:sz w:val="28"/>
                <w:szCs w:val="28"/>
                <w:lang w:val="uk-UA" w:bidi="hi-IN"/>
              </w:rPr>
            </w:pPr>
          </w:p>
        </w:tc>
        <w:tc>
          <w:tcPr>
            <w:tcW w:w="2819"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8"/>
                <w:szCs w:val="28"/>
                <w:lang w:val="uk-UA" w:bidi="hi-IN"/>
              </w:rPr>
            </w:pPr>
            <w:r>
              <w:rPr>
                <w:rFonts w:ascii="Times New Roman" w:eastAsia="SimSun" w:hAnsi="Times New Roman" w:cs="Times New Roman"/>
                <w:kern w:val="2"/>
                <w:sz w:val="28"/>
                <w:szCs w:val="28"/>
                <w:lang w:val="uk-UA" w:bidi="hi-IN"/>
              </w:rPr>
              <w:t>За 2023 рік</w:t>
            </w:r>
          </w:p>
        </w:tc>
        <w:tc>
          <w:tcPr>
            <w:tcW w:w="3234"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8"/>
                <w:szCs w:val="28"/>
                <w:lang w:val="uk-UA" w:bidi="hi-IN"/>
              </w:rPr>
            </w:pPr>
            <w:r>
              <w:rPr>
                <w:rFonts w:ascii="Times New Roman" w:eastAsia="SimSun" w:hAnsi="Times New Roman" w:cs="Times New Roman"/>
                <w:kern w:val="2"/>
                <w:sz w:val="28"/>
                <w:szCs w:val="28"/>
                <w:lang w:val="uk-UA" w:bidi="hi-IN"/>
              </w:rPr>
              <w:t>2022 рік</w:t>
            </w:r>
          </w:p>
        </w:tc>
      </w:tr>
      <w:tr w:rsidR="00372D1A" w:rsidTr="00A60A18">
        <w:tc>
          <w:tcPr>
            <w:tcW w:w="4007"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Надано статус «Член сім’ї загиблого (померлого) Захисника та Захисниці України».</w:t>
            </w:r>
          </w:p>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Видано пільгових довідок дітям, батьки яких загинули</w:t>
            </w:r>
          </w:p>
        </w:tc>
        <w:tc>
          <w:tcPr>
            <w:tcW w:w="2819" w:type="dxa"/>
            <w:tcBorders>
              <w:top w:val="single" w:sz="4" w:space="0" w:color="auto"/>
              <w:left w:val="single" w:sz="4" w:space="0" w:color="auto"/>
              <w:bottom w:val="single" w:sz="4" w:space="0" w:color="auto"/>
              <w:right w:val="single" w:sz="4" w:space="0" w:color="auto"/>
            </w:tcBorders>
          </w:tcPr>
          <w:p w:rsidR="00372D1A" w:rsidRDefault="00C37280"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73</w:t>
            </w:r>
            <w:r w:rsidR="00372D1A">
              <w:rPr>
                <w:rFonts w:ascii="Times New Roman" w:eastAsia="SimSun" w:hAnsi="Times New Roman" w:cs="Times New Roman"/>
                <w:kern w:val="2"/>
                <w:sz w:val="24"/>
                <w:szCs w:val="24"/>
                <w:lang w:val="uk-UA" w:bidi="hi-IN"/>
              </w:rPr>
              <w:t>-м особам</w:t>
            </w:r>
          </w:p>
          <w:p w:rsidR="00372D1A" w:rsidRDefault="00372D1A" w:rsidP="00A60A18">
            <w:pPr>
              <w:spacing w:after="0" w:line="254" w:lineRule="auto"/>
              <w:jc w:val="both"/>
              <w:rPr>
                <w:rFonts w:ascii="Times New Roman" w:eastAsia="SimSun" w:hAnsi="Times New Roman" w:cs="Times New Roman"/>
                <w:kern w:val="2"/>
                <w:sz w:val="24"/>
                <w:szCs w:val="24"/>
                <w:lang w:val="uk-UA" w:bidi="hi-IN"/>
              </w:rPr>
            </w:pPr>
          </w:p>
          <w:p w:rsidR="00372D1A" w:rsidRDefault="00372D1A" w:rsidP="00A60A18">
            <w:pPr>
              <w:spacing w:after="0" w:line="254" w:lineRule="auto"/>
              <w:jc w:val="both"/>
              <w:rPr>
                <w:rFonts w:ascii="Times New Roman" w:eastAsia="SimSun" w:hAnsi="Times New Roman" w:cs="Times New Roman"/>
                <w:kern w:val="2"/>
                <w:sz w:val="24"/>
                <w:szCs w:val="24"/>
                <w:lang w:val="uk-UA" w:bidi="hi-IN"/>
              </w:rPr>
            </w:pPr>
          </w:p>
          <w:p w:rsidR="00372D1A" w:rsidRDefault="00C37280"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2</w:t>
            </w:r>
            <w:r w:rsidR="00372D1A">
              <w:rPr>
                <w:rFonts w:ascii="Times New Roman" w:eastAsia="SimSun" w:hAnsi="Times New Roman" w:cs="Times New Roman"/>
                <w:kern w:val="2"/>
                <w:sz w:val="24"/>
                <w:szCs w:val="24"/>
                <w:lang w:val="uk-UA" w:bidi="hi-IN"/>
              </w:rPr>
              <w:t>8-ми дітям</w:t>
            </w:r>
          </w:p>
        </w:tc>
        <w:tc>
          <w:tcPr>
            <w:tcW w:w="3234" w:type="dxa"/>
            <w:tcBorders>
              <w:top w:val="single" w:sz="4" w:space="0" w:color="auto"/>
              <w:left w:val="single" w:sz="4" w:space="0" w:color="auto"/>
              <w:bottom w:val="single" w:sz="4" w:space="0" w:color="auto"/>
              <w:right w:val="single" w:sz="4" w:space="0" w:color="auto"/>
            </w:tcBorders>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40 особам</w:t>
            </w:r>
          </w:p>
          <w:p w:rsidR="00372D1A" w:rsidRDefault="00372D1A" w:rsidP="00A60A18">
            <w:pPr>
              <w:spacing w:after="0" w:line="254" w:lineRule="auto"/>
              <w:jc w:val="both"/>
              <w:rPr>
                <w:rFonts w:ascii="Times New Roman" w:eastAsia="SimSun" w:hAnsi="Times New Roman" w:cs="Times New Roman"/>
                <w:kern w:val="2"/>
                <w:sz w:val="24"/>
                <w:szCs w:val="24"/>
                <w:lang w:val="uk-UA" w:bidi="hi-IN"/>
              </w:rPr>
            </w:pPr>
          </w:p>
          <w:p w:rsidR="00372D1A" w:rsidRDefault="00372D1A" w:rsidP="00A60A18">
            <w:pPr>
              <w:spacing w:after="0" w:line="254" w:lineRule="auto"/>
              <w:jc w:val="both"/>
              <w:rPr>
                <w:rFonts w:ascii="Times New Roman" w:eastAsia="SimSun" w:hAnsi="Times New Roman" w:cs="Times New Roman"/>
                <w:kern w:val="2"/>
                <w:sz w:val="24"/>
                <w:szCs w:val="24"/>
                <w:lang w:val="uk-UA" w:bidi="hi-IN"/>
              </w:rPr>
            </w:pPr>
          </w:p>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14 дітям</w:t>
            </w:r>
          </w:p>
        </w:tc>
      </w:tr>
      <w:tr w:rsidR="00372D1A" w:rsidTr="00A60A18">
        <w:trPr>
          <w:trHeight w:val="900"/>
        </w:trPr>
        <w:tc>
          <w:tcPr>
            <w:tcW w:w="4007"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Надано статус «Особа з інвалідністю внаслідок війни»</w:t>
            </w:r>
          </w:p>
        </w:tc>
        <w:tc>
          <w:tcPr>
            <w:tcW w:w="2819" w:type="dxa"/>
            <w:tcBorders>
              <w:top w:val="single" w:sz="4" w:space="0" w:color="auto"/>
              <w:left w:val="single" w:sz="4" w:space="0" w:color="auto"/>
              <w:bottom w:val="single" w:sz="4" w:space="0" w:color="auto"/>
              <w:right w:val="single" w:sz="4" w:space="0" w:color="auto"/>
            </w:tcBorders>
            <w:hideMark/>
          </w:tcPr>
          <w:p w:rsidR="00372D1A" w:rsidRDefault="00C37280"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55</w:t>
            </w:r>
            <w:r w:rsidR="00372D1A">
              <w:rPr>
                <w:rFonts w:ascii="Times New Roman" w:eastAsia="SimSun" w:hAnsi="Times New Roman" w:cs="Times New Roman"/>
                <w:kern w:val="2"/>
                <w:sz w:val="24"/>
                <w:szCs w:val="24"/>
                <w:lang w:val="uk-UA" w:bidi="hi-IN"/>
              </w:rPr>
              <w:t xml:space="preserve"> особам</w:t>
            </w:r>
          </w:p>
        </w:tc>
        <w:tc>
          <w:tcPr>
            <w:tcW w:w="3234"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37-ми особам (з них 5-ти особам, які отримали інвалідність під час військового стану)</w:t>
            </w:r>
          </w:p>
        </w:tc>
      </w:tr>
      <w:tr w:rsidR="00372D1A" w:rsidTr="00A60A18">
        <w:trPr>
          <w:trHeight w:val="480"/>
        </w:trPr>
        <w:tc>
          <w:tcPr>
            <w:tcW w:w="4007"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proofErr w:type="spellStart"/>
            <w:r>
              <w:rPr>
                <w:rFonts w:ascii="Times New Roman" w:eastAsia="SimSun" w:hAnsi="Times New Roman" w:cs="Times New Roman"/>
                <w:kern w:val="2"/>
                <w:sz w:val="24"/>
                <w:szCs w:val="24"/>
                <w:lang w:val="uk-UA" w:bidi="hi-IN"/>
              </w:rPr>
              <w:t>Нараховано</w:t>
            </w:r>
            <w:proofErr w:type="spellEnd"/>
            <w:r>
              <w:rPr>
                <w:rFonts w:ascii="Times New Roman" w:eastAsia="SimSun" w:hAnsi="Times New Roman" w:cs="Times New Roman"/>
                <w:kern w:val="2"/>
                <w:sz w:val="24"/>
                <w:szCs w:val="24"/>
                <w:lang w:val="uk-UA" w:bidi="hi-IN"/>
              </w:rPr>
              <w:t xml:space="preserve"> та виплачено одноразову грошову допомогу сім’ям загиблих військовослужбовців, яким присвоєно звання Герой України </w:t>
            </w:r>
            <w:r>
              <w:rPr>
                <w:rFonts w:ascii="Times New Roman" w:eastAsia="SimSun" w:hAnsi="Times New Roman" w:cs="Times New Roman"/>
                <w:spacing w:val="1"/>
                <w:kern w:val="2"/>
                <w:sz w:val="24"/>
                <w:szCs w:val="24"/>
                <w:lang w:val="uk-UA" w:bidi="hi-IN"/>
              </w:rPr>
              <w:t xml:space="preserve">з удостоєнням ордена «Золота Зірка» (посмертно) за особисту мужність і героїзм, виявлені у захисті державного суверенітету та територіальної цілісності України, </w:t>
            </w:r>
            <w:r>
              <w:rPr>
                <w:rFonts w:ascii="Times New Roman" w:eastAsia="SimSun" w:hAnsi="Times New Roman" w:cs="Times New Roman"/>
                <w:spacing w:val="1"/>
                <w:kern w:val="2"/>
                <w:sz w:val="24"/>
                <w:szCs w:val="24"/>
                <w:lang w:val="uk-UA" w:bidi="hi-IN"/>
              </w:rPr>
              <w:lastRenderedPageBreak/>
              <w:t>вірність військовій присязі</w:t>
            </w:r>
            <w:r>
              <w:rPr>
                <w:rFonts w:ascii="Times New Roman" w:eastAsia="SimSun" w:hAnsi="Times New Roman" w:cs="Times New Roman"/>
                <w:spacing w:val="1"/>
                <w:kern w:val="2"/>
                <w:sz w:val="32"/>
                <w:szCs w:val="32"/>
                <w:lang w:val="uk-UA" w:bidi="hi-IN"/>
              </w:rPr>
              <w:t xml:space="preserve">, </w:t>
            </w:r>
            <w:r>
              <w:rPr>
                <w:rFonts w:ascii="Times New Roman" w:eastAsia="SimSun" w:hAnsi="Times New Roman" w:cs="Times New Roman"/>
                <w:kern w:val="2"/>
                <w:sz w:val="24"/>
                <w:szCs w:val="24"/>
                <w:lang w:val="uk-UA" w:bidi="hi-IN"/>
              </w:rPr>
              <w:t xml:space="preserve"> (державний бюджет)</w:t>
            </w:r>
          </w:p>
        </w:tc>
        <w:tc>
          <w:tcPr>
            <w:tcW w:w="2819"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lastRenderedPageBreak/>
              <w:t xml:space="preserve">3-м особам на суму </w:t>
            </w:r>
            <w:r>
              <w:rPr>
                <w:rFonts w:ascii="Times New Roman" w:eastAsia="SimSun" w:hAnsi="Times New Roman" w:cs="Times New Roman"/>
                <w:b/>
                <w:kern w:val="2"/>
                <w:sz w:val="24"/>
                <w:szCs w:val="24"/>
                <w:lang w:val="uk-UA" w:bidi="hi-IN"/>
              </w:rPr>
              <w:t xml:space="preserve">382 300,00 </w:t>
            </w:r>
            <w:proofErr w:type="spellStart"/>
            <w:r>
              <w:rPr>
                <w:rFonts w:ascii="Times New Roman" w:eastAsia="SimSun" w:hAnsi="Times New Roman" w:cs="Times New Roman"/>
                <w:b/>
                <w:kern w:val="2"/>
                <w:sz w:val="24"/>
                <w:szCs w:val="24"/>
                <w:lang w:val="uk-UA" w:bidi="hi-IN"/>
              </w:rPr>
              <w:t>грн</w:t>
            </w:r>
            <w:proofErr w:type="spellEnd"/>
          </w:p>
        </w:tc>
        <w:tc>
          <w:tcPr>
            <w:tcW w:w="3234"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0</w:t>
            </w:r>
          </w:p>
        </w:tc>
      </w:tr>
      <w:tr w:rsidR="00372D1A" w:rsidTr="00A60A18">
        <w:tc>
          <w:tcPr>
            <w:tcW w:w="4007" w:type="dxa"/>
            <w:tcBorders>
              <w:top w:val="single" w:sz="4" w:space="0" w:color="auto"/>
              <w:left w:val="single" w:sz="4" w:space="0" w:color="auto"/>
              <w:bottom w:val="single" w:sz="4" w:space="0" w:color="auto"/>
              <w:right w:val="single" w:sz="4" w:space="0" w:color="auto"/>
            </w:tcBorders>
          </w:tcPr>
          <w:p w:rsidR="00372D1A" w:rsidRDefault="00372D1A" w:rsidP="00A60A18">
            <w:pPr>
              <w:spacing w:after="0" w:line="254" w:lineRule="auto"/>
              <w:jc w:val="both"/>
              <w:rPr>
                <w:rFonts w:ascii="Times New Roman" w:eastAsia="SimSun" w:hAnsi="Times New Roman" w:cs="Times New Roman"/>
                <w:kern w:val="2"/>
                <w:sz w:val="24"/>
                <w:szCs w:val="24"/>
                <w:lang w:val="uk-UA" w:bidi="hi-IN"/>
              </w:rPr>
            </w:pPr>
            <w:r>
              <w:rPr>
                <w:rFonts w:ascii="Times New Roman" w:eastAsia="SimSun" w:hAnsi="Times New Roman" w:cs="Times New Roman"/>
                <w:kern w:val="2"/>
                <w:sz w:val="24"/>
                <w:szCs w:val="24"/>
                <w:lang w:val="uk-UA" w:bidi="hi-IN"/>
              </w:rPr>
              <w:lastRenderedPageBreak/>
              <w:t xml:space="preserve">Направлено осіб з інвалідністю та похилого віку, які страждають на психічні розлади до психоневрологічних </w:t>
            </w:r>
            <w:proofErr w:type="spellStart"/>
            <w:r>
              <w:rPr>
                <w:rFonts w:ascii="Times New Roman" w:eastAsia="SimSun" w:hAnsi="Times New Roman" w:cs="Times New Roman"/>
                <w:kern w:val="2"/>
                <w:sz w:val="24"/>
                <w:szCs w:val="24"/>
                <w:lang w:val="uk-UA" w:bidi="hi-IN"/>
              </w:rPr>
              <w:t>інтернатних</w:t>
            </w:r>
            <w:proofErr w:type="spellEnd"/>
            <w:r>
              <w:rPr>
                <w:rFonts w:ascii="Times New Roman" w:eastAsia="SimSun" w:hAnsi="Times New Roman" w:cs="Times New Roman"/>
                <w:kern w:val="2"/>
                <w:sz w:val="24"/>
                <w:szCs w:val="24"/>
                <w:lang w:val="uk-UA" w:bidi="hi-IN"/>
              </w:rPr>
              <w:t xml:space="preserve"> установ</w:t>
            </w:r>
          </w:p>
          <w:p w:rsidR="00372D1A" w:rsidRDefault="00372D1A" w:rsidP="00A60A18">
            <w:pPr>
              <w:spacing w:after="0" w:line="254" w:lineRule="auto"/>
              <w:jc w:val="both"/>
              <w:rPr>
                <w:rFonts w:ascii="Times New Roman" w:eastAsia="SimSun" w:hAnsi="Times New Roman" w:cs="Times New Roman"/>
                <w:kern w:val="2"/>
                <w:sz w:val="24"/>
                <w:szCs w:val="24"/>
                <w:lang w:val="uk-UA" w:bidi="hi-IN"/>
              </w:rPr>
            </w:pPr>
          </w:p>
        </w:tc>
        <w:tc>
          <w:tcPr>
            <w:tcW w:w="2819"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2 особи</w:t>
            </w:r>
          </w:p>
        </w:tc>
        <w:tc>
          <w:tcPr>
            <w:tcW w:w="3234"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6 осіб</w:t>
            </w:r>
          </w:p>
        </w:tc>
      </w:tr>
      <w:tr w:rsidR="00372D1A" w:rsidTr="000D69E4">
        <w:trPr>
          <w:trHeight w:val="2946"/>
        </w:trPr>
        <w:tc>
          <w:tcPr>
            <w:tcW w:w="4007" w:type="dxa"/>
            <w:tcBorders>
              <w:top w:val="single" w:sz="4" w:space="0" w:color="auto"/>
              <w:left w:val="single" w:sz="4" w:space="0" w:color="auto"/>
              <w:bottom w:val="single" w:sz="4" w:space="0" w:color="auto"/>
              <w:right w:val="single" w:sz="4" w:space="0" w:color="auto"/>
            </w:tcBorders>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Направлено дітей з інвалідністю для забезпечення реабілітаційними заходами.</w:t>
            </w:r>
          </w:p>
          <w:p w:rsidR="00372D1A" w:rsidRDefault="00372D1A" w:rsidP="000D69E4">
            <w:pPr>
              <w:spacing w:after="0" w:line="254" w:lineRule="auto"/>
              <w:jc w:val="both"/>
              <w:rPr>
                <w:rFonts w:ascii="Times New Roman" w:eastAsia="SimSun" w:hAnsi="Times New Roman" w:cs="Times New Roman"/>
                <w:kern w:val="2"/>
                <w:sz w:val="24"/>
                <w:szCs w:val="24"/>
                <w:lang w:val="uk-UA" w:bidi="hi-IN"/>
              </w:rPr>
            </w:pPr>
            <w:r>
              <w:rPr>
                <w:rFonts w:ascii="Times New Roman" w:eastAsia="SimSun" w:hAnsi="Times New Roman" w:cs="Times New Roman"/>
                <w:kern w:val="2"/>
                <w:sz w:val="24"/>
                <w:szCs w:val="24"/>
                <w:lang w:val="uk-UA" w:bidi="hi-IN"/>
              </w:rPr>
              <w:t>Щомісячно інформація про кількість  зареєстрованих заяв та черговість надання реабілітаційних послуг дітям з інвалідністю оприлюднюється на офіційному веб-сайті міської ради</w:t>
            </w:r>
          </w:p>
        </w:tc>
        <w:tc>
          <w:tcPr>
            <w:tcW w:w="2819"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 xml:space="preserve">22-є дітей отримали реабілітаційні послуги з державного бюджету на суму </w:t>
            </w:r>
            <w:r>
              <w:rPr>
                <w:rFonts w:ascii="Times New Roman" w:eastAsia="SimSun" w:hAnsi="Times New Roman" w:cs="Times New Roman"/>
                <w:b/>
                <w:kern w:val="2"/>
                <w:sz w:val="24"/>
                <w:szCs w:val="24"/>
                <w:lang w:val="uk-UA" w:bidi="hi-IN"/>
              </w:rPr>
              <w:t xml:space="preserve">479 343,40 </w:t>
            </w:r>
            <w:proofErr w:type="spellStart"/>
            <w:r>
              <w:rPr>
                <w:rFonts w:ascii="Times New Roman" w:eastAsia="SimSun" w:hAnsi="Times New Roman" w:cs="Times New Roman"/>
                <w:b/>
                <w:kern w:val="2"/>
                <w:sz w:val="24"/>
                <w:szCs w:val="24"/>
                <w:lang w:val="uk-UA" w:bidi="hi-IN"/>
              </w:rPr>
              <w:t>грн</w:t>
            </w:r>
            <w:proofErr w:type="spellEnd"/>
            <w:r>
              <w:rPr>
                <w:rFonts w:ascii="Times New Roman" w:eastAsia="SimSun" w:hAnsi="Times New Roman" w:cs="Times New Roman"/>
                <w:kern w:val="2"/>
                <w:sz w:val="24"/>
                <w:szCs w:val="24"/>
                <w:lang w:val="uk-UA" w:bidi="hi-IN"/>
              </w:rPr>
              <w:t xml:space="preserve">  (кошти використано в повному обсязі).</w:t>
            </w:r>
          </w:p>
        </w:tc>
        <w:tc>
          <w:tcPr>
            <w:tcW w:w="3234"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 xml:space="preserve">20 дітей отримали реабілітаційні послуги з державного бюджету на суму </w:t>
            </w:r>
            <w:r>
              <w:rPr>
                <w:rFonts w:ascii="Times New Roman" w:eastAsia="SimSun" w:hAnsi="Times New Roman" w:cs="Times New Roman"/>
                <w:b/>
                <w:kern w:val="2"/>
                <w:sz w:val="24"/>
                <w:szCs w:val="24"/>
                <w:lang w:val="uk-UA" w:bidi="hi-IN"/>
              </w:rPr>
              <w:t xml:space="preserve">395 132,00 </w:t>
            </w:r>
            <w:proofErr w:type="spellStart"/>
            <w:r>
              <w:rPr>
                <w:rFonts w:ascii="Times New Roman" w:eastAsia="SimSun" w:hAnsi="Times New Roman" w:cs="Times New Roman"/>
                <w:b/>
                <w:kern w:val="2"/>
                <w:sz w:val="24"/>
                <w:szCs w:val="24"/>
                <w:lang w:val="uk-UA" w:bidi="hi-IN"/>
              </w:rPr>
              <w:t>грн</w:t>
            </w:r>
            <w:proofErr w:type="spellEnd"/>
          </w:p>
        </w:tc>
      </w:tr>
      <w:tr w:rsidR="00372D1A" w:rsidTr="00A60A18">
        <w:tc>
          <w:tcPr>
            <w:tcW w:w="4007"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Проведено виплату компенсації на бензин, ремонт і техобслуговування  автомобілів (обласний бюджет)</w:t>
            </w:r>
          </w:p>
        </w:tc>
        <w:tc>
          <w:tcPr>
            <w:tcW w:w="2819"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 xml:space="preserve">21-й особі на суму 9 209,20 </w:t>
            </w:r>
            <w:proofErr w:type="spellStart"/>
            <w:r>
              <w:rPr>
                <w:rFonts w:ascii="Times New Roman" w:eastAsia="SimSun" w:hAnsi="Times New Roman" w:cs="Times New Roman"/>
                <w:kern w:val="2"/>
                <w:sz w:val="24"/>
                <w:szCs w:val="24"/>
                <w:lang w:val="uk-UA" w:bidi="hi-IN"/>
              </w:rPr>
              <w:t>грн</w:t>
            </w:r>
            <w:proofErr w:type="spellEnd"/>
          </w:p>
        </w:tc>
        <w:tc>
          <w:tcPr>
            <w:tcW w:w="3234"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 xml:space="preserve">22-м особам на суму 9 393,78 </w:t>
            </w:r>
            <w:proofErr w:type="spellStart"/>
            <w:r>
              <w:rPr>
                <w:rFonts w:ascii="Times New Roman" w:eastAsia="SimSun" w:hAnsi="Times New Roman" w:cs="Times New Roman"/>
                <w:kern w:val="2"/>
                <w:sz w:val="24"/>
                <w:szCs w:val="24"/>
                <w:lang w:val="uk-UA" w:bidi="hi-IN"/>
              </w:rPr>
              <w:t>грн</w:t>
            </w:r>
            <w:proofErr w:type="spellEnd"/>
          </w:p>
        </w:tc>
      </w:tr>
      <w:tr w:rsidR="00372D1A" w:rsidTr="00A60A18">
        <w:tc>
          <w:tcPr>
            <w:tcW w:w="4007"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Проведено виплату компенсації на транспортні витрати (обласний бюджет)</w:t>
            </w:r>
          </w:p>
        </w:tc>
        <w:tc>
          <w:tcPr>
            <w:tcW w:w="2819"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 xml:space="preserve">49-ти особам на суму 29 741,52 </w:t>
            </w:r>
            <w:proofErr w:type="spellStart"/>
            <w:r>
              <w:rPr>
                <w:rFonts w:ascii="Times New Roman" w:eastAsia="SimSun" w:hAnsi="Times New Roman" w:cs="Times New Roman"/>
                <w:kern w:val="2"/>
                <w:sz w:val="24"/>
                <w:szCs w:val="24"/>
                <w:lang w:val="uk-UA" w:bidi="hi-IN"/>
              </w:rPr>
              <w:t>грн</w:t>
            </w:r>
            <w:proofErr w:type="spellEnd"/>
          </w:p>
        </w:tc>
        <w:tc>
          <w:tcPr>
            <w:tcW w:w="3234"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 xml:space="preserve">52-м особам на суму 30 236,85 </w:t>
            </w:r>
            <w:proofErr w:type="spellStart"/>
            <w:r>
              <w:rPr>
                <w:rFonts w:ascii="Times New Roman" w:eastAsia="SimSun" w:hAnsi="Times New Roman" w:cs="Times New Roman"/>
                <w:kern w:val="2"/>
                <w:sz w:val="24"/>
                <w:szCs w:val="24"/>
                <w:lang w:val="uk-UA" w:bidi="hi-IN"/>
              </w:rPr>
              <w:t>грн</w:t>
            </w:r>
            <w:proofErr w:type="spellEnd"/>
          </w:p>
        </w:tc>
      </w:tr>
      <w:tr w:rsidR="00372D1A" w:rsidTr="00A60A18">
        <w:tc>
          <w:tcPr>
            <w:tcW w:w="4007" w:type="dxa"/>
            <w:tcBorders>
              <w:top w:val="single" w:sz="4" w:space="0" w:color="auto"/>
              <w:left w:val="single" w:sz="4" w:space="0" w:color="auto"/>
              <w:bottom w:val="single" w:sz="4" w:space="0" w:color="auto"/>
              <w:right w:val="single" w:sz="4" w:space="0" w:color="auto"/>
            </w:tcBorders>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 xml:space="preserve">Видано </w:t>
            </w:r>
            <w:proofErr w:type="spellStart"/>
            <w:r>
              <w:rPr>
                <w:rFonts w:ascii="Times New Roman" w:eastAsia="SimSun" w:hAnsi="Times New Roman" w:cs="Times New Roman"/>
                <w:kern w:val="2"/>
                <w:sz w:val="24"/>
                <w:szCs w:val="24"/>
                <w:lang w:val="uk-UA" w:bidi="hi-IN"/>
              </w:rPr>
              <w:t>проїз</w:t>
            </w:r>
            <w:r w:rsidRPr="005B69BF">
              <w:rPr>
                <w:rFonts w:ascii="Times New Roman" w:eastAsia="SimSun" w:hAnsi="Times New Roman" w:cs="Times New Roman"/>
                <w:kern w:val="2"/>
                <w:sz w:val="24"/>
                <w:szCs w:val="24"/>
                <w:lang w:val="uk-UA" w:bidi="hi-IN"/>
              </w:rPr>
              <w:t>д</w:t>
            </w:r>
            <w:r>
              <w:rPr>
                <w:rFonts w:ascii="Times New Roman" w:eastAsia="SimSun" w:hAnsi="Times New Roman" w:cs="Times New Roman"/>
                <w:kern w:val="2"/>
                <w:sz w:val="24"/>
                <w:szCs w:val="24"/>
                <w:lang w:val="uk-UA" w:bidi="hi-IN"/>
              </w:rPr>
              <w:t>ні</w:t>
            </w:r>
            <w:proofErr w:type="spellEnd"/>
            <w:r>
              <w:rPr>
                <w:rFonts w:ascii="Times New Roman" w:eastAsia="SimSun" w:hAnsi="Times New Roman" w:cs="Times New Roman"/>
                <w:kern w:val="2"/>
                <w:sz w:val="24"/>
                <w:szCs w:val="24"/>
                <w:lang w:val="uk-UA" w:bidi="hi-IN"/>
              </w:rPr>
              <w:t xml:space="preserve"> талони ветеранам війни</w:t>
            </w:r>
          </w:p>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p>
        </w:tc>
        <w:tc>
          <w:tcPr>
            <w:tcW w:w="2819"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7-ми особам</w:t>
            </w:r>
          </w:p>
        </w:tc>
        <w:tc>
          <w:tcPr>
            <w:tcW w:w="3234"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 xml:space="preserve">3-м особам  </w:t>
            </w:r>
          </w:p>
        </w:tc>
      </w:tr>
      <w:tr w:rsidR="00372D1A" w:rsidTr="00A60A18">
        <w:tc>
          <w:tcPr>
            <w:tcW w:w="4007"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proofErr w:type="spellStart"/>
            <w:r>
              <w:rPr>
                <w:rFonts w:ascii="Times New Roman" w:eastAsia="SimSun" w:hAnsi="Times New Roman" w:cs="Times New Roman"/>
                <w:kern w:val="2"/>
                <w:sz w:val="24"/>
                <w:szCs w:val="24"/>
                <w:lang w:val="uk-UA" w:bidi="hi-IN"/>
              </w:rPr>
              <w:t>Нараховано</w:t>
            </w:r>
            <w:proofErr w:type="spellEnd"/>
            <w:r>
              <w:rPr>
                <w:rFonts w:ascii="Times New Roman" w:eastAsia="SimSun" w:hAnsi="Times New Roman" w:cs="Times New Roman"/>
                <w:kern w:val="2"/>
                <w:sz w:val="24"/>
                <w:szCs w:val="24"/>
                <w:lang w:val="uk-UA" w:bidi="hi-IN"/>
              </w:rPr>
              <w:t xml:space="preserve"> та виплачено грошову компенсацію за невикористану санаторно-курортну путівку особам з інвалідністю (державний бюджет)</w:t>
            </w:r>
          </w:p>
        </w:tc>
        <w:tc>
          <w:tcPr>
            <w:tcW w:w="2819"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SimSun" w:hAnsi="Times New Roman" w:cs="Times New Roman"/>
                <w:kern w:val="2"/>
                <w:sz w:val="24"/>
                <w:szCs w:val="24"/>
                <w:lang w:val="uk-UA" w:bidi="hi-IN"/>
              </w:rPr>
            </w:pPr>
            <w:r>
              <w:rPr>
                <w:rFonts w:ascii="Times New Roman" w:eastAsia="SimSun" w:hAnsi="Times New Roman" w:cs="Times New Roman"/>
                <w:kern w:val="2"/>
                <w:sz w:val="24"/>
                <w:szCs w:val="24"/>
                <w:lang w:val="uk-UA" w:bidi="hi-IN"/>
              </w:rPr>
              <w:t xml:space="preserve">7-ми особам на суму </w:t>
            </w:r>
          </w:p>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 xml:space="preserve">3 850 </w:t>
            </w:r>
            <w:proofErr w:type="spellStart"/>
            <w:r>
              <w:rPr>
                <w:rFonts w:ascii="Times New Roman" w:eastAsia="SimSun" w:hAnsi="Times New Roman" w:cs="Times New Roman"/>
                <w:kern w:val="2"/>
                <w:sz w:val="24"/>
                <w:szCs w:val="24"/>
                <w:lang w:val="uk-UA" w:bidi="hi-IN"/>
              </w:rPr>
              <w:t>грн</w:t>
            </w:r>
            <w:proofErr w:type="spellEnd"/>
            <w:r>
              <w:rPr>
                <w:rFonts w:ascii="Times New Roman" w:eastAsia="SimSun" w:hAnsi="Times New Roman" w:cs="Times New Roman"/>
                <w:kern w:val="2"/>
                <w:sz w:val="24"/>
                <w:szCs w:val="24"/>
                <w:lang w:val="uk-UA" w:bidi="hi-IN"/>
              </w:rPr>
              <w:t xml:space="preserve"> (</w:t>
            </w:r>
            <w:proofErr w:type="spellStart"/>
            <w:r>
              <w:rPr>
                <w:rFonts w:ascii="Times New Roman" w:eastAsia="SimSun" w:hAnsi="Times New Roman" w:cs="Times New Roman"/>
                <w:kern w:val="2"/>
                <w:sz w:val="24"/>
                <w:szCs w:val="24"/>
                <w:lang w:val="uk-UA" w:bidi="hi-IN"/>
              </w:rPr>
              <w:t>залищок</w:t>
            </w:r>
            <w:proofErr w:type="spellEnd"/>
            <w:r>
              <w:rPr>
                <w:rFonts w:ascii="Times New Roman" w:eastAsia="SimSun" w:hAnsi="Times New Roman" w:cs="Times New Roman"/>
                <w:kern w:val="2"/>
                <w:sz w:val="24"/>
                <w:szCs w:val="24"/>
                <w:lang w:val="uk-UA" w:bidi="hi-IN"/>
              </w:rPr>
              <w:t xml:space="preserve"> коштів в сумі 717 </w:t>
            </w:r>
            <w:proofErr w:type="spellStart"/>
            <w:r>
              <w:rPr>
                <w:rFonts w:ascii="Times New Roman" w:eastAsia="SimSun" w:hAnsi="Times New Roman" w:cs="Times New Roman"/>
                <w:kern w:val="2"/>
                <w:sz w:val="24"/>
                <w:szCs w:val="24"/>
                <w:lang w:val="uk-UA" w:bidi="hi-IN"/>
              </w:rPr>
              <w:t>грн</w:t>
            </w:r>
            <w:proofErr w:type="spellEnd"/>
            <w:r>
              <w:rPr>
                <w:rFonts w:ascii="Times New Roman" w:eastAsia="SimSun" w:hAnsi="Times New Roman" w:cs="Times New Roman"/>
                <w:kern w:val="2"/>
                <w:sz w:val="24"/>
                <w:szCs w:val="24"/>
                <w:lang w:val="uk-UA" w:bidi="hi-IN"/>
              </w:rPr>
              <w:t xml:space="preserve"> повернуто в державний бюджет).</w:t>
            </w:r>
          </w:p>
        </w:tc>
        <w:tc>
          <w:tcPr>
            <w:tcW w:w="3234"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 xml:space="preserve">11 </w:t>
            </w:r>
            <w:proofErr w:type="spellStart"/>
            <w:r>
              <w:rPr>
                <w:rFonts w:ascii="Times New Roman" w:eastAsia="SimSun" w:hAnsi="Times New Roman" w:cs="Times New Roman"/>
                <w:kern w:val="2"/>
                <w:sz w:val="24"/>
                <w:szCs w:val="24"/>
                <w:lang w:val="uk-UA" w:bidi="hi-IN"/>
              </w:rPr>
              <w:t>–ти</w:t>
            </w:r>
            <w:proofErr w:type="spellEnd"/>
            <w:r>
              <w:rPr>
                <w:rFonts w:ascii="Times New Roman" w:eastAsia="SimSun" w:hAnsi="Times New Roman" w:cs="Times New Roman"/>
                <w:kern w:val="2"/>
                <w:sz w:val="24"/>
                <w:szCs w:val="24"/>
                <w:lang w:val="uk-UA" w:bidi="hi-IN"/>
              </w:rPr>
              <w:t xml:space="preserve"> особам на суму </w:t>
            </w:r>
          </w:p>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5 250,00 грн.</w:t>
            </w:r>
          </w:p>
        </w:tc>
      </w:tr>
      <w:tr w:rsidR="00372D1A" w:rsidTr="00A60A18">
        <w:tc>
          <w:tcPr>
            <w:tcW w:w="4007"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Внесено в Центральну базу даних осіб з інвалідністю індивідуальних програм реабілітації та пакету документів для придбання пільгових проїзних документів на пасажирські потяги через електронні канали обслуговування ПАТ «Укрзалізниця», надання матеріальної допомоги  особам з інвалідністю, дітям з інвалідністю</w:t>
            </w:r>
          </w:p>
        </w:tc>
        <w:tc>
          <w:tcPr>
            <w:tcW w:w="2819"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462</w:t>
            </w:r>
          </w:p>
        </w:tc>
        <w:tc>
          <w:tcPr>
            <w:tcW w:w="3234"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345</w:t>
            </w:r>
          </w:p>
        </w:tc>
      </w:tr>
      <w:tr w:rsidR="00372D1A" w:rsidTr="00A60A18">
        <w:tc>
          <w:tcPr>
            <w:tcW w:w="4007" w:type="dxa"/>
            <w:tcBorders>
              <w:top w:val="single" w:sz="4" w:space="0" w:color="auto"/>
              <w:left w:val="single" w:sz="4" w:space="0" w:color="auto"/>
              <w:bottom w:val="single" w:sz="4" w:space="0" w:color="auto"/>
              <w:right w:val="single" w:sz="4" w:space="0" w:color="auto"/>
            </w:tcBorders>
          </w:tcPr>
          <w:p w:rsidR="00372D1A" w:rsidRDefault="00372D1A" w:rsidP="00A60A18">
            <w:pPr>
              <w:spacing w:after="0" w:line="254" w:lineRule="auto"/>
              <w:jc w:val="both"/>
              <w:rPr>
                <w:rFonts w:ascii="Times New Roman" w:eastAsia="Times New Roman" w:hAnsi="Times New Roman" w:cs="Times New Roman"/>
                <w:b/>
                <w:kern w:val="2"/>
                <w:sz w:val="24"/>
                <w:szCs w:val="24"/>
                <w:lang w:val="uk-UA" w:bidi="hi-IN"/>
              </w:rPr>
            </w:pPr>
            <w:r>
              <w:rPr>
                <w:rFonts w:ascii="Times New Roman" w:eastAsia="SimSun" w:hAnsi="Times New Roman" w:cs="Times New Roman"/>
                <w:kern w:val="2"/>
                <w:sz w:val="24"/>
                <w:szCs w:val="24"/>
                <w:lang w:val="uk-UA" w:bidi="hi-IN"/>
              </w:rPr>
              <w:t xml:space="preserve">Департаменту соціального захисту населення подані документи для виплати компенсації витрат за пільговий проїзд відповідно  до обласної  Регіональної цільової програми соціального захисту </w:t>
            </w:r>
            <w:r>
              <w:rPr>
                <w:rFonts w:ascii="Times New Roman" w:eastAsia="SimSun" w:hAnsi="Times New Roman" w:cs="Times New Roman"/>
                <w:kern w:val="2"/>
                <w:sz w:val="24"/>
                <w:szCs w:val="24"/>
                <w:lang w:val="uk-UA" w:bidi="hi-IN"/>
              </w:rPr>
              <w:lastRenderedPageBreak/>
              <w:t>населення .</w:t>
            </w:r>
          </w:p>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p>
        </w:tc>
        <w:tc>
          <w:tcPr>
            <w:tcW w:w="2819"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lastRenderedPageBreak/>
              <w:t>108-ми членам сімей загиблих (померлих) військовослужбовців</w:t>
            </w:r>
          </w:p>
        </w:tc>
        <w:tc>
          <w:tcPr>
            <w:tcW w:w="3234" w:type="dxa"/>
            <w:tcBorders>
              <w:top w:val="single" w:sz="4" w:space="0" w:color="auto"/>
              <w:left w:val="single" w:sz="4" w:space="0" w:color="auto"/>
              <w:bottom w:val="single" w:sz="4" w:space="0" w:color="auto"/>
              <w:right w:val="single" w:sz="4" w:space="0" w:color="auto"/>
            </w:tcBorders>
            <w:hideMark/>
          </w:tcPr>
          <w:p w:rsidR="00372D1A" w:rsidRDefault="00372D1A" w:rsidP="00A60A18">
            <w:pPr>
              <w:spacing w:after="0" w:line="254" w:lineRule="auto"/>
              <w:jc w:val="both"/>
              <w:rPr>
                <w:rFonts w:ascii="Times New Roman" w:eastAsia="Times New Roman" w:hAnsi="Times New Roman" w:cs="Times New Roman"/>
                <w:kern w:val="2"/>
                <w:sz w:val="24"/>
                <w:szCs w:val="24"/>
                <w:lang w:val="uk-UA" w:bidi="hi-IN"/>
              </w:rPr>
            </w:pPr>
            <w:r>
              <w:rPr>
                <w:rFonts w:ascii="Times New Roman" w:eastAsia="SimSun" w:hAnsi="Times New Roman" w:cs="Times New Roman"/>
                <w:kern w:val="2"/>
                <w:sz w:val="24"/>
                <w:szCs w:val="24"/>
                <w:lang w:val="uk-UA" w:bidi="hi-IN"/>
              </w:rPr>
              <w:t>52-м членам сімей загиблих (померлих) військовослужбовців</w:t>
            </w:r>
          </w:p>
        </w:tc>
      </w:tr>
    </w:tbl>
    <w:p w:rsidR="00372D1A" w:rsidRDefault="00372D1A" w:rsidP="00372D1A">
      <w:pPr>
        <w:spacing w:after="0" w:line="240" w:lineRule="auto"/>
        <w:jc w:val="both"/>
        <w:rPr>
          <w:rFonts w:ascii="Times New Roman" w:eastAsia="Times New Roman" w:hAnsi="Times New Roman" w:cs="Times New Roman"/>
          <w:kern w:val="2"/>
          <w:sz w:val="28"/>
          <w:szCs w:val="28"/>
          <w:lang w:val="uk-UA" w:eastAsia="zh-CN" w:bidi="hi-IN"/>
        </w:rPr>
      </w:pPr>
    </w:p>
    <w:p w:rsidR="005847F0" w:rsidRPr="005847F0" w:rsidRDefault="005847F0" w:rsidP="00854618">
      <w:pPr>
        <w:autoSpaceDE w:val="0"/>
        <w:autoSpaceDN w:val="0"/>
        <w:spacing w:after="0" w:line="240" w:lineRule="auto"/>
        <w:ind w:firstLine="708"/>
        <w:jc w:val="both"/>
        <w:rPr>
          <w:rFonts w:ascii="Times New Roman" w:eastAsia="SimSun" w:hAnsi="Times New Roman" w:cs="Times New Roman"/>
          <w:kern w:val="2"/>
          <w:sz w:val="28"/>
          <w:szCs w:val="28"/>
          <w:lang w:val="uk-UA" w:eastAsia="zh-CN" w:bidi="hi-IN"/>
        </w:rPr>
      </w:pPr>
      <w:r w:rsidRPr="005847F0">
        <w:rPr>
          <w:rFonts w:ascii="Times New Roman" w:eastAsia="SimSun" w:hAnsi="Times New Roman" w:cs="Times New Roman"/>
          <w:kern w:val="2"/>
          <w:sz w:val="28"/>
          <w:szCs w:val="28"/>
          <w:lang w:val="uk-UA" w:eastAsia="zh-CN" w:bidi="hi-IN"/>
        </w:rPr>
        <w:t>Постановою Кабінету Міністрів України від 26 серпня 2021 р. № 902 «Про затвердження Порядку використання коштів, передбачених у державному бюджеті для забезпечення виконання рішень суду» передбачена виплата по забезпеченню виконання  грошових зобов’язань щодо виплати ветеранам війни та жертвам нацистських переслідувань разової грошової допомоги до 5 травня у розмірах, визначених Законами України “Про статус ветеранів війни, гарантії їх соціального захисту” та “Про жертви нацистських переслідувань”. Протягом 2023 року виплачено 86,9 тис. грн. на виконання судових рішень одержувачів одноразової грошової допомоги до 5 травня.</w:t>
      </w:r>
    </w:p>
    <w:p w:rsidR="005847F0" w:rsidRDefault="005847F0" w:rsidP="00854618">
      <w:pPr>
        <w:spacing w:after="0" w:line="240" w:lineRule="auto"/>
        <w:ind w:firstLine="708"/>
        <w:jc w:val="both"/>
        <w:rPr>
          <w:rFonts w:ascii="Times New Roman" w:eastAsia="Times New Roman" w:hAnsi="Times New Roman" w:cs="Times New Roman"/>
          <w:kern w:val="2"/>
          <w:sz w:val="28"/>
          <w:szCs w:val="28"/>
          <w:lang w:val="uk-UA" w:eastAsia="zh-CN" w:bidi="hi-IN"/>
        </w:rPr>
      </w:pPr>
      <w:r w:rsidRPr="005847F0">
        <w:rPr>
          <w:rFonts w:ascii="Times New Roman" w:eastAsia="Times New Roman" w:hAnsi="Times New Roman" w:cs="Times New Roman"/>
          <w:sz w:val="28"/>
          <w:szCs w:val="28"/>
          <w:lang w:val="uk-UA"/>
        </w:rPr>
        <w:t xml:space="preserve">На виконання розпорядження Волинської обласної військової адміністрації від 21 травня 2019 року №267 «Про затвердження порядку надання та використання коштів субвенції з обласного бюджету місцевим бюджетам на поховання у часників бойових дій та осіб з інвалідністю внаслідок війни» виплачено допомоги на суму 43,8 тис. </w:t>
      </w:r>
      <w:proofErr w:type="spellStart"/>
      <w:r w:rsidRPr="005847F0">
        <w:rPr>
          <w:rFonts w:ascii="Times New Roman" w:eastAsia="Times New Roman" w:hAnsi="Times New Roman" w:cs="Times New Roman"/>
          <w:sz w:val="28"/>
          <w:szCs w:val="28"/>
          <w:lang w:val="uk-UA"/>
        </w:rPr>
        <w:t>грн</w:t>
      </w:r>
      <w:proofErr w:type="spellEnd"/>
      <w:r w:rsidRPr="005847F0">
        <w:rPr>
          <w:rFonts w:ascii="Times New Roman" w:eastAsia="Times New Roman" w:hAnsi="Times New Roman" w:cs="Times New Roman"/>
          <w:sz w:val="28"/>
          <w:szCs w:val="28"/>
          <w:lang w:val="uk-UA"/>
        </w:rPr>
        <w:t xml:space="preserve"> з обласного бюджету.</w:t>
      </w:r>
    </w:p>
    <w:p w:rsidR="009100ED" w:rsidRDefault="005B69BF" w:rsidP="005B69BF">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Протягом 2023 року</w:t>
      </w:r>
      <w:r w:rsidR="009100ED">
        <w:rPr>
          <w:rFonts w:ascii="Times New Roman" w:eastAsia="SimSun" w:hAnsi="Times New Roman" w:cs="Times New Roman"/>
          <w:kern w:val="2"/>
          <w:sz w:val="28"/>
          <w:szCs w:val="28"/>
          <w:lang w:val="uk-UA" w:eastAsia="zh-CN" w:bidi="hi-IN"/>
        </w:rPr>
        <w:t xml:space="preserve"> </w:t>
      </w:r>
      <w:r>
        <w:rPr>
          <w:rFonts w:ascii="Times New Roman" w:eastAsia="SimSun" w:hAnsi="Times New Roman" w:cs="Times New Roman"/>
          <w:kern w:val="2"/>
          <w:sz w:val="28"/>
          <w:szCs w:val="28"/>
          <w:lang w:val="uk-UA" w:eastAsia="zh-CN" w:bidi="hi-IN"/>
        </w:rPr>
        <w:t xml:space="preserve">надійшло </w:t>
      </w:r>
      <w:r w:rsidR="009100ED">
        <w:rPr>
          <w:rFonts w:ascii="Times New Roman" w:eastAsia="SimSun" w:hAnsi="Times New Roman" w:cs="Times New Roman"/>
          <w:kern w:val="2"/>
          <w:sz w:val="28"/>
          <w:szCs w:val="28"/>
          <w:lang w:val="uk-UA" w:eastAsia="zh-CN" w:bidi="hi-IN"/>
        </w:rPr>
        <w:t xml:space="preserve">175 </w:t>
      </w:r>
      <w:r>
        <w:rPr>
          <w:rFonts w:ascii="Times New Roman" w:eastAsia="SimSun" w:hAnsi="Times New Roman" w:cs="Times New Roman"/>
          <w:kern w:val="2"/>
          <w:sz w:val="28"/>
          <w:szCs w:val="28"/>
          <w:lang w:val="uk-UA" w:eastAsia="zh-CN" w:bidi="hi-IN"/>
        </w:rPr>
        <w:t xml:space="preserve">звернень </w:t>
      </w:r>
      <w:r w:rsidR="009100ED">
        <w:rPr>
          <w:rFonts w:ascii="Times New Roman" w:eastAsia="SimSun" w:hAnsi="Times New Roman" w:cs="Times New Roman"/>
          <w:kern w:val="2"/>
          <w:sz w:val="28"/>
          <w:szCs w:val="28"/>
          <w:lang w:val="uk-UA" w:eastAsia="zh-CN" w:bidi="hi-IN"/>
        </w:rPr>
        <w:t>громадян, які потребували забезпечення технічними та іншими засобами реабілітації , з них :</w:t>
      </w:r>
    </w:p>
    <w:p w:rsidR="009100ED" w:rsidRDefault="009100ED" w:rsidP="009100ED">
      <w:pPr>
        <w:spacing w:after="0" w:line="240" w:lineRule="auto"/>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- 41 дитина з інвалідністю;</w:t>
      </w:r>
    </w:p>
    <w:p w:rsidR="009100ED" w:rsidRDefault="009100ED" w:rsidP="009100ED">
      <w:pPr>
        <w:spacing w:after="0" w:line="240" w:lineRule="auto"/>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- 15 осіб з інвалідністю по зору та слуху;</w:t>
      </w:r>
    </w:p>
    <w:p w:rsidR="009100ED" w:rsidRDefault="009100ED" w:rsidP="009100ED">
      <w:pPr>
        <w:spacing w:after="0" w:line="240" w:lineRule="auto"/>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- 92 особи з інвалідністю;</w:t>
      </w:r>
    </w:p>
    <w:p w:rsidR="009100ED" w:rsidRDefault="009100ED" w:rsidP="009100ED">
      <w:pPr>
        <w:spacing w:after="0" w:line="240" w:lineRule="auto"/>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- 6 осіб з числа ВПО;</w:t>
      </w:r>
    </w:p>
    <w:p w:rsidR="009100ED" w:rsidRDefault="009100ED" w:rsidP="009100ED">
      <w:pPr>
        <w:spacing w:after="0" w:line="240" w:lineRule="auto"/>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- 15 осіб похилого віку;</w:t>
      </w:r>
    </w:p>
    <w:p w:rsidR="009100ED" w:rsidRDefault="009100ED" w:rsidP="009100ED">
      <w:pPr>
        <w:spacing w:after="0" w:line="240" w:lineRule="auto"/>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- 4 дітей до 18 років;</w:t>
      </w:r>
    </w:p>
    <w:p w:rsidR="009100ED" w:rsidRDefault="009100ED" w:rsidP="009100ED">
      <w:pPr>
        <w:spacing w:after="0" w:line="240" w:lineRule="auto"/>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 троє військовослужбовців.</w:t>
      </w:r>
    </w:p>
    <w:p w:rsidR="009100ED" w:rsidRDefault="009100ED" w:rsidP="009100ED">
      <w:pPr>
        <w:spacing w:after="0" w:line="240" w:lineRule="auto"/>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ab/>
        <w:t xml:space="preserve">За 2023 рік з державного бюджету профінансовано протезно-ортопедичним підприємствам </w:t>
      </w:r>
      <w:r>
        <w:rPr>
          <w:rFonts w:ascii="Times New Roman" w:eastAsia="SimSun" w:hAnsi="Times New Roman" w:cs="Times New Roman"/>
          <w:b/>
          <w:kern w:val="2"/>
          <w:sz w:val="28"/>
          <w:szCs w:val="28"/>
          <w:lang w:val="uk-UA" w:eastAsia="zh-CN" w:bidi="hi-IN"/>
        </w:rPr>
        <w:t xml:space="preserve">4 580 199,42 </w:t>
      </w:r>
      <w:proofErr w:type="spellStart"/>
      <w:r>
        <w:rPr>
          <w:rFonts w:ascii="Times New Roman" w:eastAsia="SimSun" w:hAnsi="Times New Roman" w:cs="Times New Roman"/>
          <w:b/>
          <w:kern w:val="2"/>
          <w:sz w:val="28"/>
          <w:szCs w:val="28"/>
          <w:lang w:val="uk-UA" w:eastAsia="zh-CN" w:bidi="hi-IN"/>
        </w:rPr>
        <w:t>грн</w:t>
      </w:r>
      <w:proofErr w:type="spellEnd"/>
      <w:r>
        <w:rPr>
          <w:rFonts w:ascii="Times New Roman" w:eastAsia="SimSun" w:hAnsi="Times New Roman" w:cs="Times New Roman"/>
          <w:kern w:val="2"/>
          <w:sz w:val="28"/>
          <w:szCs w:val="28"/>
          <w:lang w:val="uk-UA" w:eastAsia="zh-CN" w:bidi="hi-IN"/>
        </w:rPr>
        <w:t xml:space="preserve">  ( </w:t>
      </w:r>
      <w:r>
        <w:rPr>
          <w:rFonts w:ascii="Times New Roman" w:eastAsia="SimSun" w:hAnsi="Times New Roman" w:cs="Times New Roman"/>
          <w:b/>
          <w:kern w:val="2"/>
          <w:sz w:val="28"/>
          <w:szCs w:val="28"/>
          <w:lang w:val="uk-UA" w:eastAsia="zh-CN" w:bidi="hi-IN"/>
        </w:rPr>
        <w:t xml:space="preserve">2022 рік - 1 698 980,00 </w:t>
      </w:r>
      <w:proofErr w:type="spellStart"/>
      <w:r>
        <w:rPr>
          <w:rFonts w:ascii="Times New Roman" w:eastAsia="SimSun" w:hAnsi="Times New Roman" w:cs="Times New Roman"/>
          <w:b/>
          <w:kern w:val="2"/>
          <w:sz w:val="28"/>
          <w:szCs w:val="28"/>
          <w:lang w:val="uk-UA" w:eastAsia="zh-CN" w:bidi="hi-IN"/>
        </w:rPr>
        <w:t>грн</w:t>
      </w:r>
      <w:proofErr w:type="spellEnd"/>
      <w:r>
        <w:rPr>
          <w:rFonts w:ascii="Times New Roman" w:eastAsia="SimSun" w:hAnsi="Times New Roman" w:cs="Times New Roman"/>
          <w:kern w:val="2"/>
          <w:sz w:val="28"/>
          <w:szCs w:val="28"/>
          <w:lang w:val="uk-UA" w:eastAsia="zh-CN" w:bidi="hi-IN"/>
        </w:rPr>
        <w:t xml:space="preserve">) за видані 171-й особі Нововолинської міської територіальної громади 495 допоміжних  засобів реабілітації (засоби для пересування, протези молочної залози та ліфи, протези нижніх кінцівок, ортопедичне взуття, засоби реабілітації), а також нарахована і виплачена компенсація за самостійно придбані мобільні телефони особам з інвалідністю по слуху та зору. </w:t>
      </w:r>
    </w:p>
    <w:p w:rsidR="009100ED" w:rsidRDefault="009100ED" w:rsidP="009100ED">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З початку року проведено 6 зустрічей з представниками протезно-ортопедичних підприємств («</w:t>
      </w:r>
      <w:proofErr w:type="spellStart"/>
      <w:r>
        <w:rPr>
          <w:rFonts w:ascii="Times New Roman" w:eastAsia="SimSun" w:hAnsi="Times New Roman" w:cs="Times New Roman"/>
          <w:kern w:val="2"/>
          <w:sz w:val="28"/>
          <w:szCs w:val="28"/>
          <w:lang w:val="uk-UA" w:eastAsia="zh-CN" w:bidi="hi-IN"/>
        </w:rPr>
        <w:t>Ортомобіл</w:t>
      </w:r>
      <w:proofErr w:type="spellEnd"/>
      <w:r>
        <w:rPr>
          <w:rFonts w:ascii="Times New Roman" w:eastAsia="SimSun" w:hAnsi="Times New Roman" w:cs="Times New Roman"/>
          <w:kern w:val="2"/>
          <w:sz w:val="28"/>
          <w:szCs w:val="28"/>
          <w:lang w:val="uk-UA" w:eastAsia="zh-CN" w:bidi="hi-IN"/>
        </w:rPr>
        <w:t xml:space="preserve">», «Форвард </w:t>
      </w:r>
      <w:proofErr w:type="spellStart"/>
      <w:r>
        <w:rPr>
          <w:rFonts w:ascii="Times New Roman" w:eastAsia="SimSun" w:hAnsi="Times New Roman" w:cs="Times New Roman"/>
          <w:kern w:val="2"/>
          <w:sz w:val="28"/>
          <w:szCs w:val="28"/>
          <w:lang w:val="uk-UA" w:eastAsia="zh-CN" w:bidi="hi-IN"/>
        </w:rPr>
        <w:t>Орто</w:t>
      </w:r>
      <w:proofErr w:type="spellEnd"/>
      <w:r>
        <w:rPr>
          <w:rFonts w:ascii="Times New Roman" w:eastAsia="SimSun" w:hAnsi="Times New Roman" w:cs="Times New Roman"/>
          <w:kern w:val="2"/>
          <w:sz w:val="28"/>
          <w:szCs w:val="28"/>
          <w:lang w:val="uk-UA" w:eastAsia="zh-CN" w:bidi="hi-IN"/>
        </w:rPr>
        <w:t>», «</w:t>
      </w:r>
      <w:proofErr w:type="spellStart"/>
      <w:r>
        <w:rPr>
          <w:rFonts w:ascii="Times New Roman" w:eastAsia="SimSun" w:hAnsi="Times New Roman" w:cs="Times New Roman"/>
          <w:kern w:val="2"/>
          <w:sz w:val="28"/>
          <w:szCs w:val="28"/>
          <w:lang w:val="uk-UA" w:eastAsia="zh-CN" w:bidi="hi-IN"/>
        </w:rPr>
        <w:t>Укрпротез</w:t>
      </w:r>
      <w:proofErr w:type="spellEnd"/>
      <w:r>
        <w:rPr>
          <w:rFonts w:ascii="Times New Roman" w:eastAsia="SimSun" w:hAnsi="Times New Roman" w:cs="Times New Roman"/>
          <w:kern w:val="2"/>
          <w:sz w:val="28"/>
          <w:szCs w:val="28"/>
          <w:lang w:val="uk-UA" w:eastAsia="zh-CN" w:bidi="hi-IN"/>
        </w:rPr>
        <w:t>», «</w:t>
      </w:r>
      <w:proofErr w:type="spellStart"/>
      <w:r>
        <w:rPr>
          <w:rFonts w:ascii="Times New Roman" w:eastAsia="SimSun" w:hAnsi="Times New Roman" w:cs="Times New Roman"/>
          <w:kern w:val="2"/>
          <w:sz w:val="28"/>
          <w:szCs w:val="28"/>
          <w:lang w:val="uk-UA" w:eastAsia="zh-CN" w:bidi="hi-IN"/>
        </w:rPr>
        <w:t>Ортопоп</w:t>
      </w:r>
      <w:proofErr w:type="spellEnd"/>
      <w:r>
        <w:rPr>
          <w:rFonts w:ascii="Times New Roman" w:eastAsia="SimSun" w:hAnsi="Times New Roman" w:cs="Times New Roman"/>
          <w:kern w:val="2"/>
          <w:sz w:val="28"/>
          <w:szCs w:val="28"/>
          <w:lang w:val="uk-UA" w:eastAsia="zh-CN" w:bidi="hi-IN"/>
        </w:rPr>
        <w:t>», «</w:t>
      </w:r>
      <w:proofErr w:type="spellStart"/>
      <w:r>
        <w:rPr>
          <w:rFonts w:ascii="Times New Roman" w:eastAsia="SimSun" w:hAnsi="Times New Roman" w:cs="Times New Roman"/>
          <w:kern w:val="2"/>
          <w:sz w:val="28"/>
          <w:szCs w:val="28"/>
          <w:lang w:val="uk-UA" w:eastAsia="zh-CN" w:bidi="hi-IN"/>
        </w:rPr>
        <w:t>Версавія</w:t>
      </w:r>
      <w:proofErr w:type="spellEnd"/>
      <w:r>
        <w:rPr>
          <w:rFonts w:ascii="Times New Roman" w:eastAsia="SimSun" w:hAnsi="Times New Roman" w:cs="Times New Roman"/>
          <w:kern w:val="2"/>
          <w:sz w:val="28"/>
          <w:szCs w:val="28"/>
          <w:lang w:val="uk-UA" w:eastAsia="zh-CN" w:bidi="hi-IN"/>
        </w:rPr>
        <w:t>», «</w:t>
      </w:r>
      <w:proofErr w:type="spellStart"/>
      <w:r>
        <w:rPr>
          <w:rFonts w:ascii="Times New Roman" w:eastAsia="SimSun" w:hAnsi="Times New Roman" w:cs="Times New Roman"/>
          <w:kern w:val="2"/>
          <w:sz w:val="28"/>
          <w:szCs w:val="28"/>
          <w:lang w:val="uk-UA" w:eastAsia="zh-CN" w:bidi="hi-IN"/>
        </w:rPr>
        <w:t>Аванті</w:t>
      </w:r>
      <w:proofErr w:type="spellEnd"/>
      <w:r>
        <w:rPr>
          <w:rFonts w:ascii="Times New Roman" w:eastAsia="SimSun" w:hAnsi="Times New Roman" w:cs="Times New Roman"/>
          <w:kern w:val="2"/>
          <w:sz w:val="28"/>
          <w:szCs w:val="28"/>
          <w:lang w:val="uk-UA" w:eastAsia="zh-CN" w:bidi="hi-IN"/>
        </w:rPr>
        <w:t xml:space="preserve"> </w:t>
      </w:r>
      <w:proofErr w:type="spellStart"/>
      <w:r>
        <w:rPr>
          <w:rFonts w:ascii="Times New Roman" w:eastAsia="SimSun" w:hAnsi="Times New Roman" w:cs="Times New Roman"/>
          <w:kern w:val="2"/>
          <w:sz w:val="28"/>
          <w:szCs w:val="28"/>
          <w:lang w:val="uk-UA" w:eastAsia="zh-CN" w:bidi="hi-IN"/>
        </w:rPr>
        <w:t>Трейд</w:t>
      </w:r>
      <w:proofErr w:type="spellEnd"/>
      <w:r>
        <w:rPr>
          <w:rFonts w:ascii="Times New Roman" w:eastAsia="SimSun" w:hAnsi="Times New Roman" w:cs="Times New Roman"/>
          <w:kern w:val="2"/>
          <w:sz w:val="28"/>
          <w:szCs w:val="28"/>
          <w:lang w:val="uk-UA" w:eastAsia="zh-CN" w:bidi="hi-IN"/>
        </w:rPr>
        <w:t xml:space="preserve">»), на яких представники підприємств розповідали про використання високоякісних комплектуючих до протезів та процес реабілітації після протезування. </w:t>
      </w:r>
    </w:p>
    <w:p w:rsidR="009100ED" w:rsidRDefault="009100ED" w:rsidP="00E1683D">
      <w:pPr>
        <w:spacing w:after="0" w:line="240" w:lineRule="auto"/>
        <w:ind w:firstLine="708"/>
        <w:jc w:val="both"/>
        <w:rPr>
          <w:rFonts w:ascii="Times New Roman" w:eastAsia="SimSun" w:hAnsi="Times New Roman" w:cs="Times New Roman"/>
          <w:kern w:val="2"/>
          <w:sz w:val="28"/>
          <w:szCs w:val="28"/>
          <w:lang w:val="uk-UA" w:eastAsia="zh-CN" w:bidi="hi-IN"/>
        </w:rPr>
      </w:pPr>
      <w:r w:rsidRPr="00E1683D">
        <w:rPr>
          <w:rFonts w:ascii="Times New Roman" w:eastAsia="SimSun" w:hAnsi="Times New Roman" w:cs="Times New Roman"/>
          <w:kern w:val="2"/>
          <w:sz w:val="28"/>
          <w:szCs w:val="28"/>
          <w:lang w:val="uk-UA" w:eastAsia="zh-CN" w:bidi="hi-IN"/>
        </w:rPr>
        <w:t xml:space="preserve">На обліку для </w:t>
      </w:r>
      <w:r w:rsidR="005B69BF">
        <w:rPr>
          <w:rFonts w:ascii="Times New Roman" w:eastAsia="SimSun" w:hAnsi="Times New Roman" w:cs="Times New Roman"/>
          <w:kern w:val="2"/>
          <w:sz w:val="28"/>
          <w:szCs w:val="28"/>
          <w:lang w:val="uk-UA" w:eastAsia="zh-CN" w:bidi="hi-IN"/>
        </w:rPr>
        <w:t xml:space="preserve"> </w:t>
      </w:r>
      <w:r w:rsidRPr="00E1683D">
        <w:rPr>
          <w:rFonts w:ascii="Times New Roman" w:eastAsia="SimSun" w:hAnsi="Times New Roman" w:cs="Times New Roman"/>
          <w:kern w:val="2"/>
          <w:sz w:val="28"/>
          <w:szCs w:val="28"/>
          <w:lang w:val="uk-UA" w:eastAsia="zh-CN" w:bidi="hi-IN"/>
        </w:rPr>
        <w:t xml:space="preserve">забезпечення </w:t>
      </w:r>
      <w:proofErr w:type="spellStart"/>
      <w:r w:rsidRPr="00E1683D">
        <w:rPr>
          <w:rFonts w:ascii="Times New Roman" w:eastAsia="SimSun" w:hAnsi="Times New Roman" w:cs="Times New Roman"/>
          <w:kern w:val="2"/>
          <w:sz w:val="28"/>
          <w:szCs w:val="28"/>
          <w:lang w:val="uk-UA" w:eastAsia="zh-CN" w:bidi="hi-IN"/>
        </w:rPr>
        <w:t>санаторно</w:t>
      </w:r>
      <w:proofErr w:type="spellEnd"/>
      <w:r w:rsidR="005B69BF">
        <w:rPr>
          <w:rFonts w:ascii="Times New Roman" w:eastAsia="SimSun" w:hAnsi="Times New Roman" w:cs="Times New Roman"/>
          <w:kern w:val="2"/>
          <w:sz w:val="28"/>
          <w:szCs w:val="28"/>
          <w:lang w:val="uk-UA" w:eastAsia="zh-CN" w:bidi="hi-IN"/>
        </w:rPr>
        <w:t xml:space="preserve"> </w:t>
      </w:r>
      <w:r w:rsidRPr="00E1683D">
        <w:rPr>
          <w:rFonts w:ascii="Times New Roman" w:eastAsia="SimSun" w:hAnsi="Times New Roman" w:cs="Times New Roman"/>
          <w:kern w:val="2"/>
          <w:sz w:val="28"/>
          <w:szCs w:val="28"/>
          <w:lang w:val="uk-UA" w:eastAsia="zh-CN" w:bidi="hi-IN"/>
        </w:rPr>
        <w:t>-</w:t>
      </w:r>
      <w:r w:rsidR="005B69BF">
        <w:rPr>
          <w:rFonts w:ascii="Times New Roman" w:eastAsia="SimSun" w:hAnsi="Times New Roman" w:cs="Times New Roman"/>
          <w:kern w:val="2"/>
          <w:sz w:val="28"/>
          <w:szCs w:val="28"/>
          <w:lang w:val="uk-UA" w:eastAsia="zh-CN" w:bidi="hi-IN"/>
        </w:rPr>
        <w:t xml:space="preserve"> </w:t>
      </w:r>
      <w:r w:rsidRPr="00E1683D">
        <w:rPr>
          <w:rFonts w:ascii="Times New Roman" w:eastAsia="SimSun" w:hAnsi="Times New Roman" w:cs="Times New Roman"/>
          <w:kern w:val="2"/>
          <w:sz w:val="28"/>
          <w:szCs w:val="28"/>
          <w:lang w:val="uk-UA" w:eastAsia="zh-CN" w:bidi="hi-IN"/>
        </w:rPr>
        <w:t xml:space="preserve">курортним </w:t>
      </w:r>
      <w:r w:rsidR="005B69BF">
        <w:rPr>
          <w:rFonts w:ascii="Times New Roman" w:eastAsia="SimSun" w:hAnsi="Times New Roman" w:cs="Times New Roman"/>
          <w:kern w:val="2"/>
          <w:sz w:val="28"/>
          <w:szCs w:val="28"/>
          <w:lang w:val="uk-UA" w:eastAsia="zh-CN" w:bidi="hi-IN"/>
        </w:rPr>
        <w:t xml:space="preserve"> </w:t>
      </w:r>
      <w:r w:rsidRPr="00E1683D">
        <w:rPr>
          <w:rFonts w:ascii="Times New Roman" w:eastAsia="SimSun" w:hAnsi="Times New Roman" w:cs="Times New Roman"/>
          <w:kern w:val="2"/>
          <w:sz w:val="28"/>
          <w:szCs w:val="28"/>
          <w:lang w:val="uk-UA" w:eastAsia="zh-CN" w:bidi="hi-IN"/>
        </w:rPr>
        <w:t>лікув</w:t>
      </w:r>
      <w:r>
        <w:rPr>
          <w:rFonts w:ascii="Times New Roman" w:eastAsia="SimSun" w:hAnsi="Times New Roman" w:cs="Times New Roman"/>
          <w:kern w:val="2"/>
          <w:sz w:val="28"/>
          <w:szCs w:val="28"/>
          <w:lang w:val="uk-UA" w:eastAsia="zh-CN" w:bidi="hi-IN"/>
        </w:rPr>
        <w:t>а</w:t>
      </w:r>
      <w:r w:rsidRPr="00E1683D">
        <w:rPr>
          <w:rFonts w:ascii="Times New Roman" w:eastAsia="SimSun" w:hAnsi="Times New Roman" w:cs="Times New Roman"/>
          <w:kern w:val="2"/>
          <w:sz w:val="28"/>
          <w:szCs w:val="28"/>
          <w:lang w:val="uk-UA" w:eastAsia="zh-CN" w:bidi="hi-IN"/>
        </w:rPr>
        <w:t xml:space="preserve">нням </w:t>
      </w:r>
      <w:r w:rsidR="005B69BF">
        <w:rPr>
          <w:rFonts w:ascii="Times New Roman" w:eastAsia="SimSun" w:hAnsi="Times New Roman" w:cs="Times New Roman"/>
          <w:kern w:val="2"/>
          <w:sz w:val="28"/>
          <w:szCs w:val="28"/>
          <w:lang w:val="uk-UA" w:eastAsia="zh-CN" w:bidi="hi-IN"/>
        </w:rPr>
        <w:t xml:space="preserve"> </w:t>
      </w:r>
      <w:r w:rsidRPr="00E1683D">
        <w:rPr>
          <w:rFonts w:ascii="Times New Roman" w:eastAsia="SimSun" w:hAnsi="Times New Roman" w:cs="Times New Roman"/>
          <w:kern w:val="2"/>
          <w:sz w:val="28"/>
          <w:szCs w:val="28"/>
          <w:lang w:val="uk-UA" w:eastAsia="zh-CN" w:bidi="hi-IN"/>
        </w:rPr>
        <w:t>перебува</w:t>
      </w:r>
      <w:r>
        <w:rPr>
          <w:rFonts w:ascii="Times New Roman" w:eastAsia="SimSun" w:hAnsi="Times New Roman" w:cs="Times New Roman"/>
          <w:kern w:val="2"/>
          <w:sz w:val="28"/>
          <w:szCs w:val="28"/>
          <w:lang w:val="uk-UA" w:eastAsia="zh-CN" w:bidi="hi-IN"/>
        </w:rPr>
        <w:t>є</w:t>
      </w:r>
      <w:r w:rsidR="00E1683D">
        <w:rPr>
          <w:rFonts w:ascii="Times New Roman" w:eastAsia="SimSun" w:hAnsi="Times New Roman" w:cs="Times New Roman"/>
          <w:kern w:val="2"/>
          <w:sz w:val="28"/>
          <w:szCs w:val="28"/>
          <w:lang w:val="uk-UA" w:eastAsia="zh-CN" w:bidi="hi-IN"/>
        </w:rPr>
        <w:t xml:space="preserve"> </w:t>
      </w:r>
      <w:r>
        <w:rPr>
          <w:rFonts w:ascii="Times New Roman" w:eastAsia="SimSun" w:hAnsi="Times New Roman" w:cs="Times New Roman"/>
          <w:kern w:val="2"/>
          <w:sz w:val="28"/>
          <w:szCs w:val="28"/>
          <w:lang w:val="uk-UA" w:eastAsia="zh-CN" w:bidi="hi-IN"/>
        </w:rPr>
        <w:t>470 осіб з інвалідністю від загального захворювання, з дитинства та осіб з інвалідністю від нещасного випадку на виробництві та профзахворювання.</w:t>
      </w:r>
    </w:p>
    <w:p w:rsidR="009100ED" w:rsidRDefault="009100ED" w:rsidP="005B69BF">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З поч</w:t>
      </w:r>
      <w:r w:rsidR="000D69E4">
        <w:rPr>
          <w:rFonts w:ascii="Times New Roman" w:eastAsia="SimSun" w:hAnsi="Times New Roman" w:cs="Times New Roman"/>
          <w:kern w:val="2"/>
          <w:sz w:val="28"/>
          <w:szCs w:val="28"/>
          <w:lang w:val="uk-UA" w:eastAsia="zh-CN" w:bidi="hi-IN"/>
        </w:rPr>
        <w:t>атку року спеціалістами  УСЗН</w:t>
      </w:r>
      <w:r>
        <w:rPr>
          <w:rFonts w:ascii="Times New Roman" w:eastAsia="SimSun" w:hAnsi="Times New Roman" w:cs="Times New Roman"/>
          <w:kern w:val="2"/>
          <w:sz w:val="28"/>
          <w:szCs w:val="28"/>
          <w:lang w:val="uk-UA" w:eastAsia="zh-CN" w:bidi="hi-IN"/>
        </w:rPr>
        <w:t xml:space="preserve"> прийнято 86 заяв від осіб з інвалідністю ( з них 70 заяв  від осіб з інвалідністю від нещасного випадку на </w:t>
      </w:r>
      <w:r>
        <w:rPr>
          <w:rFonts w:ascii="Times New Roman" w:eastAsia="SimSun" w:hAnsi="Times New Roman" w:cs="Times New Roman"/>
          <w:kern w:val="2"/>
          <w:sz w:val="28"/>
          <w:szCs w:val="28"/>
          <w:lang w:val="uk-UA" w:eastAsia="zh-CN" w:bidi="hi-IN"/>
        </w:rPr>
        <w:lastRenderedPageBreak/>
        <w:t xml:space="preserve">виробництві та профзахворювання) на забезпечення санаторно-курортним лікуванням. </w:t>
      </w:r>
    </w:p>
    <w:p w:rsidR="009100ED" w:rsidRDefault="009100ED" w:rsidP="009100ED">
      <w:pPr>
        <w:spacing w:after="0" w:line="240" w:lineRule="auto"/>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ab/>
        <w:t>З листопада місяця 2023 року розпочалась оздоровча кампанія для осіб з інвалідністю  (наказ про граничну вартість путівки оприлюднений 06.11.2023</w:t>
      </w:r>
      <w:r w:rsidR="005B69BF">
        <w:rPr>
          <w:rFonts w:ascii="Times New Roman" w:eastAsia="SimSun" w:hAnsi="Times New Roman" w:cs="Times New Roman"/>
          <w:kern w:val="2"/>
          <w:sz w:val="28"/>
          <w:szCs w:val="28"/>
          <w:lang w:val="uk-UA" w:eastAsia="zh-CN" w:bidi="hi-IN"/>
        </w:rPr>
        <w:t xml:space="preserve"> року</w:t>
      </w:r>
      <w:r>
        <w:rPr>
          <w:rFonts w:ascii="Times New Roman" w:eastAsia="SimSun" w:hAnsi="Times New Roman" w:cs="Times New Roman"/>
          <w:kern w:val="2"/>
          <w:sz w:val="28"/>
          <w:szCs w:val="28"/>
          <w:lang w:val="uk-UA" w:eastAsia="zh-CN" w:bidi="hi-IN"/>
        </w:rPr>
        <w:t xml:space="preserve">). З державного бюджету на оздоровлення двох осіб з інвалідністю </w:t>
      </w:r>
      <w:proofErr w:type="spellStart"/>
      <w:r>
        <w:rPr>
          <w:rFonts w:ascii="Times New Roman" w:eastAsia="SimSun" w:hAnsi="Times New Roman" w:cs="Times New Roman"/>
          <w:kern w:val="2"/>
          <w:sz w:val="28"/>
          <w:szCs w:val="28"/>
          <w:lang w:val="uk-UA" w:eastAsia="zh-CN" w:bidi="hi-IN"/>
        </w:rPr>
        <w:t>спинального</w:t>
      </w:r>
      <w:proofErr w:type="spellEnd"/>
      <w:r>
        <w:rPr>
          <w:rFonts w:ascii="Times New Roman" w:eastAsia="SimSun" w:hAnsi="Times New Roman" w:cs="Times New Roman"/>
          <w:kern w:val="2"/>
          <w:sz w:val="28"/>
          <w:szCs w:val="28"/>
          <w:lang w:val="uk-UA" w:eastAsia="zh-CN" w:bidi="hi-IN"/>
        </w:rPr>
        <w:t xml:space="preserve"> профілю та</w:t>
      </w:r>
      <w:r w:rsidR="00F44010">
        <w:rPr>
          <w:rFonts w:ascii="Times New Roman" w:eastAsia="SimSun" w:hAnsi="Times New Roman" w:cs="Times New Roman"/>
          <w:kern w:val="2"/>
          <w:sz w:val="28"/>
          <w:szCs w:val="28"/>
          <w:lang w:val="uk-UA" w:eastAsia="zh-CN" w:bidi="hi-IN"/>
        </w:rPr>
        <w:t xml:space="preserve"> 13 осіб з інвалідністю надійшли кошти</w:t>
      </w:r>
      <w:r>
        <w:rPr>
          <w:rFonts w:ascii="Times New Roman" w:eastAsia="SimSun" w:hAnsi="Times New Roman" w:cs="Times New Roman"/>
          <w:kern w:val="2"/>
          <w:sz w:val="28"/>
          <w:szCs w:val="28"/>
          <w:lang w:val="uk-UA" w:eastAsia="zh-CN" w:bidi="hi-IN"/>
        </w:rPr>
        <w:t xml:space="preserve"> у розмірі </w:t>
      </w:r>
      <w:r>
        <w:rPr>
          <w:rFonts w:ascii="Times New Roman" w:eastAsia="SimSun" w:hAnsi="Times New Roman" w:cs="Times New Roman"/>
          <w:b/>
          <w:kern w:val="2"/>
          <w:sz w:val="28"/>
          <w:szCs w:val="28"/>
          <w:lang w:val="uk-UA" w:eastAsia="zh-CN" w:bidi="hi-IN"/>
        </w:rPr>
        <w:t>218 802,00 грн</w:t>
      </w:r>
      <w:r>
        <w:rPr>
          <w:rFonts w:ascii="Times New Roman" w:eastAsia="SimSun" w:hAnsi="Times New Roman" w:cs="Times New Roman"/>
          <w:kern w:val="2"/>
          <w:sz w:val="28"/>
          <w:szCs w:val="28"/>
          <w:lang w:val="uk-UA" w:eastAsia="zh-CN" w:bidi="hi-IN"/>
        </w:rPr>
        <w:t xml:space="preserve">. Укладено 15 договорів на суму </w:t>
      </w:r>
      <w:r>
        <w:rPr>
          <w:rFonts w:ascii="Times New Roman" w:eastAsia="SimSun" w:hAnsi="Times New Roman" w:cs="Times New Roman"/>
          <w:b/>
          <w:kern w:val="2"/>
          <w:sz w:val="28"/>
          <w:szCs w:val="28"/>
          <w:lang w:val="uk-UA" w:eastAsia="zh-CN" w:bidi="hi-IN"/>
        </w:rPr>
        <w:t xml:space="preserve">218 802,00 грн.  </w:t>
      </w:r>
      <w:r>
        <w:rPr>
          <w:rFonts w:ascii="Times New Roman" w:eastAsia="SimSun" w:hAnsi="Times New Roman" w:cs="Times New Roman"/>
          <w:kern w:val="2"/>
          <w:sz w:val="28"/>
          <w:szCs w:val="28"/>
          <w:lang w:val="uk-UA" w:eastAsia="zh-CN" w:bidi="hi-IN"/>
        </w:rPr>
        <w:t>Державні кошти використані в повному обсязі.</w:t>
      </w:r>
    </w:p>
    <w:p w:rsidR="000D69E4" w:rsidRDefault="000D69E4" w:rsidP="00E1683D">
      <w:pPr>
        <w:spacing w:after="0" w:line="240" w:lineRule="auto"/>
        <w:ind w:firstLine="708"/>
        <w:jc w:val="both"/>
        <w:rPr>
          <w:rFonts w:ascii="Times New Roman" w:eastAsia="SimSun" w:hAnsi="Times New Roman" w:cs="Times New Roman"/>
          <w:b/>
          <w:kern w:val="2"/>
          <w:sz w:val="28"/>
          <w:szCs w:val="28"/>
          <w:lang w:val="uk-UA" w:eastAsia="zh-CN" w:bidi="hi-IN"/>
        </w:rPr>
      </w:pPr>
      <w:r>
        <w:rPr>
          <w:rFonts w:ascii="Times New Roman" w:eastAsia="Times New Roman" w:hAnsi="Times New Roman" w:cs="Times New Roman"/>
          <w:sz w:val="28"/>
          <w:szCs w:val="28"/>
          <w:lang w:val="uk-UA" w:eastAsia="ru-RU"/>
        </w:rPr>
        <w:t>Протягом 2023 року в</w:t>
      </w:r>
      <w:r w:rsidRPr="000D69E4">
        <w:rPr>
          <w:rFonts w:ascii="Times New Roman" w:eastAsia="Times New Roman" w:hAnsi="Times New Roman" w:cs="Times New Roman"/>
          <w:sz w:val="28"/>
          <w:szCs w:val="28"/>
          <w:lang w:val="uk-UA" w:eastAsia="ru-RU"/>
        </w:rPr>
        <w:t>идано 134 посвідчення особи, яке  підтверджує призначення соціальної допомоги відповідно до законів України «Про державну соціальну допомогу особам з</w:t>
      </w:r>
      <w:r>
        <w:rPr>
          <w:rFonts w:ascii="Times New Roman" w:eastAsia="Times New Roman" w:hAnsi="Times New Roman" w:cs="Times New Roman"/>
          <w:sz w:val="28"/>
          <w:szCs w:val="28"/>
          <w:lang w:val="uk-UA" w:eastAsia="ru-RU"/>
        </w:rPr>
        <w:t xml:space="preserve"> </w:t>
      </w:r>
      <w:r w:rsidRPr="000D69E4">
        <w:rPr>
          <w:rFonts w:ascii="Times New Roman" w:eastAsia="Times New Roman" w:hAnsi="Times New Roman" w:cs="Times New Roman"/>
          <w:sz w:val="28"/>
          <w:szCs w:val="28"/>
          <w:lang w:val="uk-UA" w:eastAsia="ru-RU"/>
        </w:rPr>
        <w:t xml:space="preserve"> інвалідністю з дитинства та </w:t>
      </w:r>
      <w:r>
        <w:rPr>
          <w:rFonts w:ascii="Times New Roman" w:eastAsia="Times New Roman" w:hAnsi="Times New Roman" w:cs="Times New Roman"/>
          <w:sz w:val="28"/>
          <w:szCs w:val="28"/>
          <w:lang w:val="uk-UA" w:eastAsia="ru-RU"/>
        </w:rPr>
        <w:t xml:space="preserve"> </w:t>
      </w:r>
      <w:r w:rsidRPr="000D69E4">
        <w:rPr>
          <w:rFonts w:ascii="Times New Roman" w:eastAsia="Times New Roman" w:hAnsi="Times New Roman" w:cs="Times New Roman"/>
          <w:sz w:val="28"/>
          <w:szCs w:val="28"/>
          <w:lang w:val="uk-UA" w:eastAsia="ru-RU"/>
        </w:rPr>
        <w:t>дітям</w:t>
      </w:r>
      <w:r>
        <w:rPr>
          <w:rFonts w:ascii="Times New Roman" w:eastAsia="Times New Roman" w:hAnsi="Times New Roman" w:cs="Times New Roman"/>
          <w:sz w:val="28"/>
          <w:szCs w:val="28"/>
          <w:lang w:val="uk-UA" w:eastAsia="ru-RU"/>
        </w:rPr>
        <w:t xml:space="preserve"> </w:t>
      </w:r>
      <w:r w:rsidRPr="000D69E4">
        <w:rPr>
          <w:rFonts w:ascii="Times New Roman" w:eastAsia="Times New Roman" w:hAnsi="Times New Roman" w:cs="Times New Roman"/>
          <w:sz w:val="28"/>
          <w:szCs w:val="28"/>
          <w:lang w:val="uk-UA" w:eastAsia="ru-RU"/>
        </w:rPr>
        <w:t xml:space="preserve"> з </w:t>
      </w:r>
      <w:r>
        <w:rPr>
          <w:rFonts w:ascii="Times New Roman" w:eastAsia="Times New Roman" w:hAnsi="Times New Roman" w:cs="Times New Roman"/>
          <w:sz w:val="28"/>
          <w:szCs w:val="28"/>
          <w:lang w:val="uk-UA" w:eastAsia="ru-RU"/>
        </w:rPr>
        <w:t xml:space="preserve"> </w:t>
      </w:r>
      <w:r w:rsidRPr="000D69E4">
        <w:rPr>
          <w:rFonts w:ascii="Times New Roman" w:eastAsia="Times New Roman" w:hAnsi="Times New Roman" w:cs="Times New Roman"/>
          <w:sz w:val="28"/>
          <w:szCs w:val="28"/>
          <w:lang w:val="uk-UA" w:eastAsia="ru-RU"/>
        </w:rPr>
        <w:t>інвалідністю», « Про державну соціальну допомогу особам, які не мають права на пенсію, та особам з інвалідністю».</w:t>
      </w:r>
    </w:p>
    <w:p w:rsidR="00372D1A" w:rsidRDefault="00813B84" w:rsidP="00372D1A">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Times New Roman" w:hAnsi="Times New Roman" w:cs="Times New Roman"/>
          <w:kern w:val="2"/>
          <w:sz w:val="28"/>
          <w:szCs w:val="28"/>
          <w:lang w:val="uk-UA" w:bidi="hi-IN"/>
        </w:rPr>
        <w:t>У 2023 році направлено</w:t>
      </w:r>
      <w:r w:rsidR="00372D1A">
        <w:rPr>
          <w:rFonts w:ascii="Times New Roman" w:eastAsia="Times New Roman" w:hAnsi="Times New Roman" w:cs="Times New Roman"/>
          <w:kern w:val="2"/>
          <w:sz w:val="28"/>
          <w:szCs w:val="28"/>
          <w:lang w:val="uk-UA" w:bidi="hi-IN"/>
        </w:rPr>
        <w:t xml:space="preserve"> пакет документів  на особу з інвалідністю</w:t>
      </w:r>
      <w:r>
        <w:rPr>
          <w:rFonts w:ascii="Times New Roman" w:eastAsia="Times New Roman" w:hAnsi="Times New Roman" w:cs="Times New Roman"/>
          <w:kern w:val="2"/>
          <w:sz w:val="28"/>
          <w:szCs w:val="28"/>
          <w:lang w:val="uk-UA" w:bidi="hi-IN"/>
        </w:rPr>
        <w:t>,</w:t>
      </w:r>
      <w:r w:rsidRPr="00813B84">
        <w:rPr>
          <w:rFonts w:ascii="Times New Roman" w:eastAsia="Times New Roman" w:hAnsi="Times New Roman" w:cs="Times New Roman"/>
          <w:kern w:val="2"/>
          <w:sz w:val="28"/>
          <w:szCs w:val="28"/>
          <w:lang w:val="uk-UA" w:bidi="hi-IN"/>
        </w:rPr>
        <w:t xml:space="preserve"> </w:t>
      </w:r>
      <w:r>
        <w:rPr>
          <w:rFonts w:ascii="Times New Roman" w:eastAsia="Times New Roman" w:hAnsi="Times New Roman" w:cs="Times New Roman"/>
          <w:kern w:val="2"/>
          <w:sz w:val="28"/>
          <w:szCs w:val="28"/>
          <w:lang w:val="uk-UA" w:bidi="hi-IN"/>
        </w:rPr>
        <w:t>яка виявила бажання отримати реабілітаційні послуги до Державної реабілітаційної</w:t>
      </w:r>
      <w:r w:rsidR="00372D1A">
        <w:rPr>
          <w:rFonts w:ascii="Times New Roman" w:eastAsia="Times New Roman" w:hAnsi="Times New Roman" w:cs="Times New Roman"/>
          <w:kern w:val="2"/>
          <w:sz w:val="28"/>
          <w:szCs w:val="28"/>
          <w:lang w:val="uk-UA" w:bidi="hi-IN"/>
        </w:rPr>
        <w:t xml:space="preserve"> устано</w:t>
      </w:r>
      <w:r>
        <w:rPr>
          <w:rFonts w:ascii="Times New Roman" w:eastAsia="Times New Roman" w:hAnsi="Times New Roman" w:cs="Times New Roman"/>
          <w:kern w:val="2"/>
          <w:sz w:val="28"/>
          <w:szCs w:val="28"/>
          <w:lang w:val="uk-UA" w:bidi="hi-IN"/>
        </w:rPr>
        <w:t>ви</w:t>
      </w:r>
      <w:r w:rsidR="00372D1A">
        <w:rPr>
          <w:rFonts w:ascii="Times New Roman" w:eastAsia="Times New Roman" w:hAnsi="Times New Roman" w:cs="Times New Roman"/>
          <w:kern w:val="2"/>
          <w:sz w:val="28"/>
          <w:szCs w:val="28"/>
          <w:lang w:val="uk-UA" w:bidi="hi-IN"/>
        </w:rPr>
        <w:t xml:space="preserve"> «Всеукраїнський центр комплексної реабіл</w:t>
      </w:r>
      <w:r>
        <w:rPr>
          <w:rFonts w:ascii="Times New Roman" w:eastAsia="Times New Roman" w:hAnsi="Times New Roman" w:cs="Times New Roman"/>
          <w:kern w:val="2"/>
          <w:sz w:val="28"/>
          <w:szCs w:val="28"/>
          <w:lang w:val="uk-UA" w:bidi="hi-IN"/>
        </w:rPr>
        <w:t>ітації для осіб з інвалідністю»</w:t>
      </w:r>
      <w:r w:rsidR="00372D1A">
        <w:rPr>
          <w:rFonts w:ascii="Times New Roman" w:eastAsia="Times New Roman" w:hAnsi="Times New Roman" w:cs="Times New Roman"/>
          <w:kern w:val="2"/>
          <w:sz w:val="28"/>
          <w:szCs w:val="28"/>
          <w:lang w:val="uk-UA" w:bidi="hi-IN"/>
        </w:rPr>
        <w:t>.</w:t>
      </w:r>
    </w:p>
    <w:p w:rsidR="00372D1A" w:rsidRDefault="00372D1A" w:rsidP="00372D1A">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29 листопада 2023 року проведено захід до Міжнародного дня осіб  з інвалідністю, на який були запрошені заступник міського гол</w:t>
      </w:r>
      <w:r w:rsidR="00E560D9">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ови Ніна </w:t>
      </w:r>
      <w:proofErr w:type="spellStart"/>
      <w:r w:rsidR="00E560D9">
        <w:rPr>
          <w:rFonts w:ascii="Times New Roman" w:eastAsia="SimSun" w:hAnsi="Times New Roman" w:cs="Times New Roman"/>
          <w:color w:val="000000"/>
          <w:kern w:val="2"/>
          <w:sz w:val="28"/>
          <w:szCs w:val="28"/>
          <w:bdr w:val="none" w:sz="0" w:space="0" w:color="auto" w:frame="1"/>
          <w:shd w:val="clear" w:color="auto" w:fill="FFFFFF"/>
          <w:lang w:val="uk-UA" w:eastAsia="zh-CN" w:bidi="hi-IN"/>
        </w:rPr>
        <w:t>Шумська</w:t>
      </w:r>
      <w:proofErr w:type="spellEnd"/>
      <w:r w:rsidR="00E560D9">
        <w:rPr>
          <w:rFonts w:ascii="Times New Roman" w:eastAsia="SimSun" w:hAnsi="Times New Roman" w:cs="Times New Roman"/>
          <w:color w:val="000000"/>
          <w:kern w:val="2"/>
          <w:sz w:val="28"/>
          <w:szCs w:val="28"/>
          <w:bdr w:val="none" w:sz="0" w:space="0" w:color="auto" w:frame="1"/>
          <w:shd w:val="clear" w:color="auto" w:fill="FFFFFF"/>
          <w:lang w:val="uk-UA" w:eastAsia="zh-CN" w:bidi="hi-IN"/>
        </w:rPr>
        <w:t>, представники П</w:t>
      </w:r>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енсійно</w:t>
      </w:r>
      <w:r w:rsidR="00E560D9">
        <w:rPr>
          <w:rFonts w:ascii="Times New Roman" w:eastAsia="SimSun" w:hAnsi="Times New Roman" w:cs="Times New Roman"/>
          <w:color w:val="000000"/>
          <w:kern w:val="2"/>
          <w:sz w:val="28"/>
          <w:szCs w:val="28"/>
          <w:bdr w:val="none" w:sz="0" w:space="0" w:color="auto" w:frame="1"/>
          <w:shd w:val="clear" w:color="auto" w:fill="FFFFFF"/>
          <w:lang w:val="uk-UA" w:eastAsia="zh-CN" w:bidi="hi-IN"/>
        </w:rPr>
        <w:t>го ф</w:t>
      </w:r>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онду України, представники громадських організацій.</w:t>
      </w:r>
    </w:p>
    <w:p w:rsidR="00D673C8" w:rsidRDefault="00372D1A" w:rsidP="00372D1A">
      <w:pPr>
        <w:spacing w:after="0" w:line="240" w:lineRule="auto"/>
        <w:jc w:val="both"/>
        <w:rPr>
          <w:rFonts w:ascii="Times New Roman" w:eastAsia="SimSun" w:hAnsi="Times New Roman" w:cs="Times New Roman"/>
          <w:color w:val="000000"/>
          <w:kern w:val="2"/>
          <w:sz w:val="28"/>
          <w:szCs w:val="28"/>
          <w:bdr w:val="none" w:sz="0" w:space="0" w:color="auto" w:frame="1"/>
          <w:shd w:val="clear" w:color="auto" w:fill="FFFFFF"/>
          <w:lang w:val="uk-UA" w:eastAsia="zh-CN" w:bidi="hi-IN"/>
        </w:rPr>
      </w:pPr>
      <w:r>
        <w:rPr>
          <w:rFonts w:ascii="Times New Roman" w:eastAsia="SimSun" w:hAnsi="Times New Roman" w:cs="Times New Roman"/>
          <w:color w:val="333333"/>
          <w:kern w:val="2"/>
          <w:sz w:val="28"/>
          <w:szCs w:val="28"/>
          <w:shd w:val="clear" w:color="auto" w:fill="FFFFFF"/>
          <w:lang w:val="uk-UA" w:eastAsia="zh-CN" w:bidi="hi-IN"/>
        </w:rPr>
        <w:tab/>
        <w:t xml:space="preserve">На порталі </w:t>
      </w:r>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Є-</w:t>
      </w:r>
      <w:r>
        <w:rPr>
          <w:rFonts w:ascii="Times New Roman" w:eastAsia="SimSun" w:hAnsi="Times New Roman" w:cs="Times New Roman"/>
          <w:color w:val="000000"/>
          <w:kern w:val="2"/>
          <w:sz w:val="28"/>
          <w:szCs w:val="28"/>
          <w:bdr w:val="none" w:sz="0" w:space="0" w:color="auto" w:frame="1"/>
          <w:shd w:val="clear" w:color="auto" w:fill="FFFFFF"/>
          <w:lang w:val="en-US" w:eastAsia="zh-CN" w:bidi="hi-IN"/>
        </w:rPr>
        <w:t>data </w:t>
      </w:r>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(Єдиний </w:t>
      </w:r>
      <w:proofErr w:type="spellStart"/>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веб-портал</w:t>
      </w:r>
      <w:proofErr w:type="spellEnd"/>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 використання публічних коштів) оприлюднюється інформація про затверджені договори та акти реабілітаційних установ та санаторно-курортних закладів.</w:t>
      </w:r>
    </w:p>
    <w:p w:rsidR="00B57364" w:rsidRDefault="00B57364" w:rsidP="00854618">
      <w:pPr>
        <w:spacing w:after="0" w:line="240" w:lineRule="auto"/>
        <w:ind w:firstLine="708"/>
        <w:jc w:val="center"/>
        <w:rPr>
          <w:rFonts w:ascii="Times New Roman" w:eastAsia="SimSun" w:hAnsi="Times New Roman" w:cs="Times New Roman"/>
          <w:b/>
          <w:i/>
          <w:kern w:val="2"/>
          <w:sz w:val="28"/>
          <w:szCs w:val="28"/>
          <w:lang w:val="uk-UA" w:eastAsia="zh-CN" w:bidi="hi-IN"/>
        </w:rPr>
      </w:pPr>
    </w:p>
    <w:p w:rsidR="00854618" w:rsidRPr="0007290C" w:rsidRDefault="00854618" w:rsidP="00854618">
      <w:pPr>
        <w:spacing w:after="0" w:line="240" w:lineRule="auto"/>
        <w:ind w:firstLine="708"/>
        <w:jc w:val="center"/>
        <w:rPr>
          <w:rFonts w:ascii="Times New Roman" w:eastAsia="SimSun" w:hAnsi="Times New Roman" w:cs="Times New Roman"/>
          <w:b/>
          <w:i/>
          <w:kern w:val="2"/>
          <w:sz w:val="28"/>
          <w:szCs w:val="28"/>
          <w:lang w:val="uk-UA" w:eastAsia="zh-CN" w:bidi="hi-IN"/>
        </w:rPr>
      </w:pPr>
      <w:r w:rsidRPr="0007290C">
        <w:rPr>
          <w:rFonts w:ascii="Times New Roman" w:eastAsia="SimSun" w:hAnsi="Times New Roman" w:cs="Times New Roman"/>
          <w:b/>
          <w:i/>
          <w:kern w:val="2"/>
          <w:sz w:val="28"/>
          <w:szCs w:val="28"/>
          <w:lang w:val="uk-UA" w:eastAsia="zh-CN" w:bidi="hi-IN"/>
        </w:rPr>
        <w:t>Виконання заходів Цільової програми соціального захисту населення на 2021-2025рр.</w:t>
      </w:r>
    </w:p>
    <w:p w:rsidR="00854618" w:rsidRDefault="00854618" w:rsidP="00854618">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При розробці Цільової програми соціального захисту населення на 2021-2025рр., яка в тому числі спрямована на забезпечення реалізації Закону України «Про статус ветеранів війни, гарантії  їх соціального захисту», враховано всі можливі фінансові ресурси  для підтримки ветеранів війни, сімей загиблих (померлих) Захисників і Захисниць України та інших вразливих верств населення громади.</w:t>
      </w:r>
    </w:p>
    <w:p w:rsidR="00E560D9" w:rsidRDefault="00854618" w:rsidP="00854618">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Згідно розпорядження міського голови від 29.05.2023 року № 64-р «Про проведення обстеження матеріально-побутових умов проживання осіб, які звертаються за матеріальною грошовою допомогою» спеціалісти </w:t>
      </w:r>
      <w:r>
        <w:rPr>
          <w:rFonts w:ascii="Times New Roman" w:eastAsia="SimSun" w:hAnsi="Times New Roman" w:cs="Times New Roman"/>
          <w:bCs/>
          <w:kern w:val="2"/>
          <w:sz w:val="28"/>
          <w:szCs w:val="28"/>
          <w:lang w:val="uk-UA" w:eastAsia="zh-CN" w:bidi="hi-IN"/>
        </w:rPr>
        <w:t xml:space="preserve">УСЗН </w:t>
      </w:r>
      <w:r>
        <w:rPr>
          <w:rFonts w:ascii="Times New Roman" w:eastAsia="SimSun" w:hAnsi="Times New Roman" w:cs="Times New Roman"/>
          <w:kern w:val="2"/>
          <w:sz w:val="28"/>
          <w:szCs w:val="28"/>
          <w:lang w:val="uk-UA" w:eastAsia="zh-CN" w:bidi="hi-IN"/>
        </w:rPr>
        <w:t>уповноважені на складання акту обстеження матеріально-побутових умов проживання осіб, які звертаються за матеріальною грошовою допомогою.</w:t>
      </w:r>
    </w:p>
    <w:p w:rsidR="00854618" w:rsidRDefault="00854618" w:rsidP="00854618">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 З травня місяця 2023 року </w:t>
      </w:r>
      <w:r w:rsidR="00E1683D">
        <w:rPr>
          <w:rFonts w:ascii="Times New Roman" w:eastAsia="SimSun" w:hAnsi="Times New Roman" w:cs="Times New Roman"/>
          <w:kern w:val="2"/>
          <w:sz w:val="28"/>
          <w:szCs w:val="28"/>
          <w:bdr w:val="none" w:sz="0" w:space="0" w:color="auto" w:frame="1"/>
          <w:shd w:val="clear" w:color="auto" w:fill="FFFFFF"/>
          <w:lang w:val="uk-UA" w:eastAsia="zh-CN" w:bidi="hi-IN"/>
        </w:rPr>
        <w:t>спеціалістами</w:t>
      </w:r>
      <w:r>
        <w:rPr>
          <w:rFonts w:ascii="Times New Roman" w:eastAsia="SimSun" w:hAnsi="Times New Roman" w:cs="Times New Roman"/>
          <w:kern w:val="2"/>
          <w:sz w:val="28"/>
          <w:szCs w:val="28"/>
          <w:bdr w:val="none" w:sz="0" w:space="0" w:color="auto" w:frame="1"/>
          <w:shd w:val="clear" w:color="auto" w:fill="FFFFFF"/>
          <w:lang w:val="uk-UA" w:eastAsia="zh-CN" w:bidi="hi-IN"/>
        </w:rPr>
        <w:t xml:space="preserve"> </w:t>
      </w:r>
      <w:proofErr w:type="spellStart"/>
      <w:r>
        <w:rPr>
          <w:rFonts w:ascii="Times New Roman" w:eastAsia="SimSun" w:hAnsi="Times New Roman" w:cs="Times New Roman"/>
          <w:kern w:val="2"/>
          <w:sz w:val="28"/>
          <w:szCs w:val="28"/>
          <w:bdr w:val="none" w:sz="0" w:space="0" w:color="auto" w:frame="1"/>
          <w:shd w:val="clear" w:color="auto" w:fill="FFFFFF"/>
          <w:lang w:val="uk-UA" w:eastAsia="zh-CN" w:bidi="hi-IN"/>
        </w:rPr>
        <w:t>відвідано</w:t>
      </w:r>
      <w:proofErr w:type="spellEnd"/>
      <w:r>
        <w:rPr>
          <w:rFonts w:ascii="Times New Roman" w:eastAsia="SimSun" w:hAnsi="Times New Roman" w:cs="Times New Roman"/>
          <w:kern w:val="2"/>
          <w:sz w:val="28"/>
          <w:szCs w:val="28"/>
          <w:bdr w:val="none" w:sz="0" w:space="0" w:color="auto" w:frame="1"/>
          <w:shd w:val="clear" w:color="auto" w:fill="FFFFFF"/>
          <w:lang w:val="uk-UA" w:eastAsia="zh-CN" w:bidi="hi-IN"/>
        </w:rPr>
        <w:t xml:space="preserve"> 52 особи  та складено відповідні акти</w:t>
      </w:r>
      <w:r>
        <w:rPr>
          <w:rFonts w:ascii="Times New Roman" w:eastAsia="SimSun" w:hAnsi="Times New Roman" w:cs="Times New Roman"/>
          <w:color w:val="0070C0"/>
          <w:kern w:val="2"/>
          <w:sz w:val="28"/>
          <w:szCs w:val="28"/>
          <w:bdr w:val="none" w:sz="0" w:space="0" w:color="auto" w:frame="1"/>
          <w:shd w:val="clear" w:color="auto" w:fill="FFFFFF"/>
          <w:lang w:val="uk-UA" w:eastAsia="zh-CN" w:bidi="hi-IN"/>
        </w:rPr>
        <w:t xml:space="preserve"> </w:t>
      </w:r>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обстеження матеріально-побутових умов проживання осіб громади, які потребували одноразової матеріальної допомоги на лікування.</w:t>
      </w:r>
    </w:p>
    <w:p w:rsidR="00854618" w:rsidRDefault="00854618" w:rsidP="00854618">
      <w:pPr>
        <w:spacing w:after="0" w:line="240" w:lineRule="auto"/>
        <w:ind w:firstLine="708"/>
        <w:jc w:val="both"/>
        <w:rPr>
          <w:rFonts w:ascii="Times New Roman" w:eastAsia="SimSun" w:hAnsi="Times New Roman" w:cs="Times New Roman"/>
          <w:kern w:val="2"/>
          <w:sz w:val="28"/>
          <w:szCs w:val="28"/>
          <w:lang w:val="uk-UA" w:eastAsia="zh-CN" w:bidi="hi-IN"/>
        </w:rPr>
      </w:pPr>
      <w:r>
        <w:rPr>
          <w:rFonts w:ascii="Times New Roman" w:eastAsia="SimSun" w:hAnsi="Times New Roman" w:cs="Times New Roman"/>
          <w:kern w:val="2"/>
          <w:sz w:val="28"/>
          <w:szCs w:val="28"/>
          <w:lang w:val="uk-UA" w:eastAsia="zh-CN" w:bidi="hi-IN"/>
        </w:rPr>
        <w:t>Протягом 2023 року проведено 19</w:t>
      </w:r>
      <w:r w:rsidR="00E560D9">
        <w:rPr>
          <w:rFonts w:ascii="Times New Roman" w:eastAsia="SimSun" w:hAnsi="Times New Roman" w:cs="Times New Roman"/>
          <w:kern w:val="2"/>
          <w:sz w:val="28"/>
          <w:szCs w:val="28"/>
          <w:lang w:val="uk-UA" w:eastAsia="zh-CN" w:bidi="hi-IN"/>
        </w:rPr>
        <w:t xml:space="preserve"> засідань комісії </w:t>
      </w:r>
      <w:r>
        <w:rPr>
          <w:rFonts w:ascii="Times New Roman" w:eastAsia="SimSun" w:hAnsi="Times New Roman" w:cs="Times New Roman"/>
          <w:kern w:val="2"/>
          <w:sz w:val="28"/>
          <w:szCs w:val="28"/>
          <w:lang w:val="uk-UA" w:eastAsia="zh-CN" w:bidi="hi-IN"/>
        </w:rPr>
        <w:t xml:space="preserve">з соціальних питань, на яких  розглянуто питання надання одноразової матеріальної допомоги з бюджету міської територіальної громади </w:t>
      </w:r>
      <w:r>
        <w:rPr>
          <w:rFonts w:ascii="Times New Roman" w:eastAsia="SimSun" w:hAnsi="Times New Roman" w:cs="Times New Roman"/>
          <w:b/>
          <w:kern w:val="2"/>
          <w:sz w:val="28"/>
          <w:szCs w:val="28"/>
          <w:lang w:val="uk-UA" w:eastAsia="zh-CN" w:bidi="hi-IN"/>
        </w:rPr>
        <w:t>593-м</w:t>
      </w:r>
      <w:r>
        <w:rPr>
          <w:rFonts w:ascii="Times New Roman" w:eastAsia="SimSun" w:hAnsi="Times New Roman" w:cs="Times New Roman"/>
          <w:kern w:val="2"/>
          <w:sz w:val="28"/>
          <w:szCs w:val="28"/>
          <w:lang w:val="uk-UA" w:eastAsia="zh-CN" w:bidi="hi-IN"/>
        </w:rPr>
        <w:t xml:space="preserve">  громадянам, з них </w:t>
      </w:r>
      <w:r>
        <w:rPr>
          <w:rFonts w:ascii="Times New Roman" w:eastAsia="SimSun" w:hAnsi="Times New Roman" w:cs="Times New Roman"/>
          <w:b/>
          <w:kern w:val="2"/>
          <w:sz w:val="28"/>
          <w:szCs w:val="28"/>
          <w:lang w:val="uk-UA" w:eastAsia="zh-CN" w:bidi="hi-IN"/>
        </w:rPr>
        <w:t>578-ми</w:t>
      </w:r>
      <w:r>
        <w:rPr>
          <w:rFonts w:ascii="Times New Roman" w:eastAsia="SimSun" w:hAnsi="Times New Roman" w:cs="Times New Roman"/>
          <w:kern w:val="2"/>
          <w:sz w:val="28"/>
          <w:szCs w:val="28"/>
          <w:lang w:val="uk-UA" w:eastAsia="zh-CN" w:bidi="hi-IN"/>
        </w:rPr>
        <w:t xml:space="preserve">  </w:t>
      </w:r>
      <w:r>
        <w:rPr>
          <w:rFonts w:ascii="Times New Roman" w:eastAsia="SimSun" w:hAnsi="Times New Roman" w:cs="Times New Roman"/>
          <w:kern w:val="2"/>
          <w:sz w:val="28"/>
          <w:szCs w:val="28"/>
          <w:lang w:val="uk-UA" w:eastAsia="zh-CN" w:bidi="hi-IN"/>
        </w:rPr>
        <w:lastRenderedPageBreak/>
        <w:t xml:space="preserve">громадянам </w:t>
      </w:r>
      <w:proofErr w:type="spellStart"/>
      <w:r>
        <w:rPr>
          <w:rFonts w:ascii="Times New Roman" w:eastAsia="SimSun" w:hAnsi="Times New Roman" w:cs="Times New Roman"/>
          <w:kern w:val="2"/>
          <w:sz w:val="28"/>
          <w:szCs w:val="28"/>
          <w:lang w:val="uk-UA" w:eastAsia="zh-CN" w:bidi="hi-IN"/>
        </w:rPr>
        <w:t>нараховано</w:t>
      </w:r>
      <w:proofErr w:type="spellEnd"/>
      <w:r>
        <w:rPr>
          <w:rFonts w:ascii="Times New Roman" w:eastAsia="SimSun" w:hAnsi="Times New Roman" w:cs="Times New Roman"/>
          <w:kern w:val="2"/>
          <w:sz w:val="28"/>
          <w:szCs w:val="28"/>
          <w:lang w:val="uk-UA" w:eastAsia="zh-CN" w:bidi="hi-IN"/>
        </w:rPr>
        <w:t xml:space="preserve"> і  виділено допомогу на суму </w:t>
      </w:r>
      <w:r>
        <w:rPr>
          <w:rFonts w:ascii="Times New Roman" w:eastAsia="SimSun" w:hAnsi="Times New Roman" w:cs="Times New Roman"/>
          <w:b/>
          <w:kern w:val="2"/>
          <w:sz w:val="28"/>
          <w:szCs w:val="28"/>
          <w:lang w:val="uk-UA" w:eastAsia="zh-CN" w:bidi="hi-IN"/>
        </w:rPr>
        <w:t xml:space="preserve">1 695 178,00 </w:t>
      </w:r>
      <w:proofErr w:type="spellStart"/>
      <w:r>
        <w:rPr>
          <w:rFonts w:ascii="Times New Roman" w:eastAsia="SimSun" w:hAnsi="Times New Roman" w:cs="Times New Roman"/>
          <w:b/>
          <w:kern w:val="2"/>
          <w:sz w:val="28"/>
          <w:szCs w:val="28"/>
          <w:lang w:val="uk-UA" w:eastAsia="zh-CN" w:bidi="hi-IN"/>
        </w:rPr>
        <w:t>грн</w:t>
      </w:r>
      <w:proofErr w:type="spellEnd"/>
      <w:r>
        <w:rPr>
          <w:rFonts w:ascii="Times New Roman" w:eastAsia="SimSun" w:hAnsi="Times New Roman" w:cs="Times New Roman"/>
          <w:b/>
          <w:kern w:val="2"/>
          <w:sz w:val="28"/>
          <w:szCs w:val="28"/>
          <w:lang w:val="uk-UA" w:eastAsia="zh-CN" w:bidi="hi-IN"/>
        </w:rPr>
        <w:t xml:space="preserve"> (за 2022 </w:t>
      </w:r>
      <w:proofErr w:type="spellStart"/>
      <w:r>
        <w:rPr>
          <w:rFonts w:ascii="Times New Roman" w:eastAsia="SimSun" w:hAnsi="Times New Roman" w:cs="Times New Roman"/>
          <w:b/>
          <w:kern w:val="2"/>
          <w:sz w:val="28"/>
          <w:szCs w:val="28"/>
          <w:lang w:val="uk-UA" w:eastAsia="zh-CN" w:bidi="hi-IN"/>
        </w:rPr>
        <w:t>рік-</w:t>
      </w:r>
      <w:proofErr w:type="spellEnd"/>
      <w:r>
        <w:rPr>
          <w:rFonts w:ascii="Times New Roman" w:eastAsia="SimSun" w:hAnsi="Times New Roman" w:cs="Times New Roman"/>
          <w:b/>
          <w:kern w:val="2"/>
          <w:sz w:val="28"/>
          <w:szCs w:val="28"/>
          <w:lang w:val="uk-UA" w:eastAsia="zh-CN" w:bidi="hi-IN"/>
        </w:rPr>
        <w:t xml:space="preserve"> 369 громадянам на суму 796 160,00 грн</w:t>
      </w:r>
      <w:r>
        <w:rPr>
          <w:rFonts w:ascii="Times New Roman" w:eastAsia="SimSun" w:hAnsi="Times New Roman" w:cs="Times New Roman"/>
          <w:kern w:val="2"/>
          <w:sz w:val="28"/>
          <w:szCs w:val="28"/>
          <w:lang w:val="uk-UA" w:eastAsia="zh-CN" w:bidi="hi-IN"/>
        </w:rPr>
        <w:t>.), а саме:</w:t>
      </w:r>
    </w:p>
    <w:p w:rsidR="00854618" w:rsidRDefault="00854618" w:rsidP="00854618">
      <w:pPr>
        <w:spacing w:after="0" w:line="240" w:lineRule="auto"/>
        <w:jc w:val="both"/>
        <w:rPr>
          <w:rFonts w:ascii="Times New Roman" w:eastAsia="SimSun" w:hAnsi="Times New Roman" w:cs="Times New Roman"/>
          <w:kern w:val="2"/>
          <w:sz w:val="28"/>
          <w:szCs w:val="28"/>
          <w:lang w:val="uk-UA" w:eastAsia="zh-CN" w:bidi="hi-IN"/>
        </w:rPr>
      </w:pPr>
    </w:p>
    <w:tbl>
      <w:tblPr>
        <w:tblStyle w:val="a4"/>
        <w:tblW w:w="10060" w:type="dxa"/>
        <w:tblLook w:val="04A0" w:firstRow="1" w:lastRow="0" w:firstColumn="1" w:lastColumn="0" w:noHBand="0" w:noVBand="1"/>
      </w:tblPr>
      <w:tblGrid>
        <w:gridCol w:w="3209"/>
        <w:gridCol w:w="3210"/>
        <w:gridCol w:w="3641"/>
      </w:tblGrid>
      <w:tr w:rsidR="00854618" w:rsidTr="00854618">
        <w:tc>
          <w:tcPr>
            <w:tcW w:w="3209" w:type="dxa"/>
            <w:tcBorders>
              <w:top w:val="single" w:sz="4" w:space="0" w:color="auto"/>
              <w:left w:val="single" w:sz="4" w:space="0" w:color="auto"/>
              <w:bottom w:val="single" w:sz="4" w:space="0" w:color="auto"/>
              <w:right w:val="single" w:sz="4" w:space="0" w:color="auto"/>
            </w:tcBorders>
          </w:tcPr>
          <w:p w:rsidR="00854618" w:rsidRDefault="00854618" w:rsidP="00854618">
            <w:pPr>
              <w:jc w:val="both"/>
              <w:rPr>
                <w:rFonts w:ascii="Times New Roman" w:eastAsia="Times New Roman" w:hAnsi="Times New Roman" w:cs="Times New Roman"/>
                <w:kern w:val="2"/>
                <w:sz w:val="28"/>
                <w:szCs w:val="28"/>
                <w:lang w:bidi="hi-IN"/>
              </w:rPr>
            </w:pPr>
          </w:p>
        </w:tc>
        <w:tc>
          <w:tcPr>
            <w:tcW w:w="3210"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8"/>
                <w:szCs w:val="28"/>
                <w:lang w:bidi="hi-IN"/>
              </w:rPr>
            </w:pPr>
            <w:r>
              <w:rPr>
                <w:rFonts w:ascii="Times New Roman" w:eastAsia="SimSun" w:hAnsi="Times New Roman" w:cs="Times New Roman"/>
                <w:kern w:val="2"/>
                <w:sz w:val="28"/>
                <w:szCs w:val="28"/>
                <w:lang w:bidi="hi-IN"/>
              </w:rPr>
              <w:t>За 2023 рік</w:t>
            </w:r>
          </w:p>
        </w:tc>
        <w:tc>
          <w:tcPr>
            <w:tcW w:w="3641"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8"/>
                <w:szCs w:val="28"/>
                <w:lang w:bidi="hi-IN"/>
              </w:rPr>
            </w:pPr>
            <w:r>
              <w:rPr>
                <w:rFonts w:ascii="Times New Roman" w:eastAsia="SimSun" w:hAnsi="Times New Roman" w:cs="Times New Roman"/>
                <w:kern w:val="2"/>
                <w:sz w:val="28"/>
                <w:szCs w:val="28"/>
                <w:lang w:bidi="hi-IN"/>
              </w:rPr>
              <w:t>2022 рік</w:t>
            </w:r>
          </w:p>
        </w:tc>
      </w:tr>
      <w:tr w:rsidR="00854618" w:rsidTr="00854618">
        <w:tc>
          <w:tcPr>
            <w:tcW w:w="3209"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матеріальна допомога сім’ям  загиблих військовослужбовців з нагоди свят: Дня матері, Дня Незалежності, дня народження дітей загиблих, Дня знань, до Дня захисника України.</w:t>
            </w:r>
          </w:p>
        </w:tc>
        <w:tc>
          <w:tcPr>
            <w:tcW w:w="3210"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 xml:space="preserve">157-ми особам на суму </w:t>
            </w:r>
            <w:r>
              <w:rPr>
                <w:rFonts w:ascii="Times New Roman" w:eastAsia="SimSun" w:hAnsi="Times New Roman" w:cs="Times New Roman"/>
                <w:b/>
                <w:kern w:val="2"/>
                <w:sz w:val="24"/>
                <w:szCs w:val="24"/>
                <w:lang w:bidi="hi-IN"/>
              </w:rPr>
              <w:t>259 000,00</w:t>
            </w:r>
            <w:r>
              <w:rPr>
                <w:rFonts w:ascii="Times New Roman" w:eastAsia="SimSun" w:hAnsi="Times New Roman" w:cs="Times New Roman"/>
                <w:kern w:val="2"/>
                <w:sz w:val="24"/>
                <w:szCs w:val="24"/>
                <w:lang w:bidi="hi-IN"/>
              </w:rPr>
              <w:t xml:space="preserve"> грн.</w:t>
            </w:r>
          </w:p>
        </w:tc>
        <w:tc>
          <w:tcPr>
            <w:tcW w:w="3641"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97-ми особам на суму</w:t>
            </w:r>
          </w:p>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b/>
                <w:kern w:val="2"/>
                <w:sz w:val="24"/>
                <w:szCs w:val="24"/>
                <w:lang w:bidi="hi-IN"/>
              </w:rPr>
              <w:t>97 500,00 грн.</w:t>
            </w:r>
          </w:p>
        </w:tc>
      </w:tr>
      <w:tr w:rsidR="00854618" w:rsidTr="00854618">
        <w:tc>
          <w:tcPr>
            <w:tcW w:w="3209"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матеріальна допомога для підтримки сімей загиблих військовослужбовців, які брали участь у бойових діях під час воєнної агресії РФ проти України (по 24 800,00 на кожну родину загиблого)</w:t>
            </w:r>
          </w:p>
        </w:tc>
        <w:tc>
          <w:tcPr>
            <w:tcW w:w="3210"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 xml:space="preserve">38-ми особам на суму </w:t>
            </w:r>
          </w:p>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b/>
                <w:kern w:val="2"/>
                <w:sz w:val="24"/>
                <w:szCs w:val="24"/>
                <w:lang w:bidi="hi-IN"/>
              </w:rPr>
              <w:t>615 038 грн</w:t>
            </w:r>
            <w:r>
              <w:rPr>
                <w:rFonts w:ascii="Times New Roman" w:eastAsia="SimSun" w:hAnsi="Times New Roman" w:cs="Times New Roman"/>
                <w:kern w:val="2"/>
                <w:sz w:val="24"/>
                <w:szCs w:val="24"/>
                <w:lang w:bidi="hi-IN"/>
              </w:rPr>
              <w:t>.</w:t>
            </w:r>
          </w:p>
        </w:tc>
        <w:tc>
          <w:tcPr>
            <w:tcW w:w="3641"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 xml:space="preserve">24-м особам на суму </w:t>
            </w:r>
          </w:p>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b/>
                <w:kern w:val="2"/>
                <w:sz w:val="24"/>
                <w:szCs w:val="24"/>
                <w:lang w:bidi="hi-IN"/>
              </w:rPr>
              <w:t>426 560,00 грн.</w:t>
            </w:r>
          </w:p>
        </w:tc>
      </w:tr>
      <w:tr w:rsidR="00854618" w:rsidTr="00854618">
        <w:tc>
          <w:tcPr>
            <w:tcW w:w="3209"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матеріальна допомога сім’ям військовослужбовців, які отримали поранення, сім’ям зниклих безвісти</w:t>
            </w:r>
          </w:p>
        </w:tc>
        <w:tc>
          <w:tcPr>
            <w:tcW w:w="3210"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SimSun" w:hAnsi="Times New Roman" w:cs="Times New Roman"/>
                <w:kern w:val="2"/>
                <w:sz w:val="24"/>
                <w:szCs w:val="24"/>
                <w:lang w:bidi="hi-IN"/>
              </w:rPr>
            </w:pPr>
            <w:r>
              <w:rPr>
                <w:rFonts w:ascii="Times New Roman" w:eastAsia="SimSun" w:hAnsi="Times New Roman" w:cs="Times New Roman"/>
                <w:kern w:val="2"/>
                <w:sz w:val="24"/>
                <w:szCs w:val="24"/>
                <w:lang w:bidi="hi-IN"/>
              </w:rPr>
              <w:t xml:space="preserve">27-ми особам на суму </w:t>
            </w:r>
          </w:p>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b/>
                <w:kern w:val="2"/>
                <w:sz w:val="24"/>
                <w:szCs w:val="24"/>
                <w:lang w:bidi="hi-IN"/>
              </w:rPr>
              <w:t>103 500,00 грн.</w:t>
            </w:r>
          </w:p>
        </w:tc>
        <w:tc>
          <w:tcPr>
            <w:tcW w:w="3641"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 xml:space="preserve">8-ми особам на суму </w:t>
            </w:r>
          </w:p>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b/>
                <w:kern w:val="2"/>
                <w:sz w:val="24"/>
                <w:szCs w:val="24"/>
                <w:lang w:bidi="hi-IN"/>
              </w:rPr>
              <w:t>10 000,00 грн.</w:t>
            </w:r>
          </w:p>
        </w:tc>
      </w:tr>
      <w:tr w:rsidR="00854618" w:rsidTr="00854618">
        <w:tc>
          <w:tcPr>
            <w:tcW w:w="3209"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фінансова допомога сім’ям, члени яких загинули, на виготовлення та встановлення надмогильних пам’ятників</w:t>
            </w:r>
          </w:p>
        </w:tc>
        <w:tc>
          <w:tcPr>
            <w:tcW w:w="3210"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 xml:space="preserve">20-ти особам на суму </w:t>
            </w:r>
            <w:r>
              <w:rPr>
                <w:rFonts w:ascii="Times New Roman" w:eastAsia="SimSun" w:hAnsi="Times New Roman" w:cs="Times New Roman"/>
                <w:b/>
                <w:kern w:val="2"/>
                <w:sz w:val="24"/>
                <w:szCs w:val="24"/>
                <w:lang w:bidi="hi-IN"/>
              </w:rPr>
              <w:t>100 000,00 грн.</w:t>
            </w:r>
          </w:p>
        </w:tc>
        <w:tc>
          <w:tcPr>
            <w:tcW w:w="3641"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0</w:t>
            </w:r>
          </w:p>
        </w:tc>
      </w:tr>
      <w:tr w:rsidR="00854618" w:rsidTr="00854618">
        <w:tc>
          <w:tcPr>
            <w:tcW w:w="3209"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фінансова підтримка  сімей внутрішньо переміщених осіб, військовослужбовців, які загинули у бойових діях</w:t>
            </w:r>
          </w:p>
        </w:tc>
        <w:tc>
          <w:tcPr>
            <w:tcW w:w="3210"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 xml:space="preserve">3-м особам на суму </w:t>
            </w:r>
          </w:p>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b/>
                <w:kern w:val="2"/>
                <w:sz w:val="24"/>
                <w:szCs w:val="24"/>
                <w:lang w:bidi="hi-IN"/>
              </w:rPr>
              <w:t>74 700,00 грн.</w:t>
            </w:r>
          </w:p>
        </w:tc>
        <w:tc>
          <w:tcPr>
            <w:tcW w:w="3641"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0</w:t>
            </w:r>
          </w:p>
        </w:tc>
      </w:tr>
      <w:tr w:rsidR="00854618" w:rsidTr="00854618">
        <w:tc>
          <w:tcPr>
            <w:tcW w:w="3209"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відшкодування на відпочинок та оздоровлення членів сімей загиблих (померлих) військовослужбовців (дружин з дітьми)</w:t>
            </w:r>
          </w:p>
        </w:tc>
        <w:tc>
          <w:tcPr>
            <w:tcW w:w="3210"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 xml:space="preserve">оздоровлено 12 осіб на суму </w:t>
            </w:r>
            <w:r>
              <w:rPr>
                <w:rFonts w:ascii="Times New Roman" w:eastAsia="SimSun" w:hAnsi="Times New Roman" w:cs="Times New Roman"/>
                <w:b/>
                <w:kern w:val="2"/>
                <w:sz w:val="24"/>
                <w:szCs w:val="24"/>
                <w:lang w:bidi="hi-IN"/>
              </w:rPr>
              <w:t>80 640, 00 грн.</w:t>
            </w:r>
          </w:p>
        </w:tc>
        <w:tc>
          <w:tcPr>
            <w:tcW w:w="3641"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0</w:t>
            </w:r>
          </w:p>
        </w:tc>
      </w:tr>
      <w:tr w:rsidR="00854618" w:rsidTr="00854618">
        <w:tc>
          <w:tcPr>
            <w:tcW w:w="3209"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матеріальна допомога за ініціативи депутатів</w:t>
            </w:r>
          </w:p>
        </w:tc>
        <w:tc>
          <w:tcPr>
            <w:tcW w:w="3210"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 xml:space="preserve">28-ми особам на суму </w:t>
            </w:r>
            <w:r>
              <w:rPr>
                <w:rFonts w:ascii="Times New Roman" w:eastAsia="SimSun" w:hAnsi="Times New Roman" w:cs="Times New Roman"/>
                <w:b/>
                <w:kern w:val="2"/>
                <w:sz w:val="24"/>
                <w:szCs w:val="24"/>
                <w:lang w:bidi="hi-IN"/>
              </w:rPr>
              <w:t>165 000,00 грн.</w:t>
            </w:r>
          </w:p>
        </w:tc>
        <w:tc>
          <w:tcPr>
            <w:tcW w:w="3641" w:type="dxa"/>
            <w:tcBorders>
              <w:top w:val="single" w:sz="4" w:space="0" w:color="auto"/>
              <w:left w:val="single" w:sz="4" w:space="0" w:color="auto"/>
              <w:bottom w:val="single" w:sz="4" w:space="0" w:color="auto"/>
              <w:right w:val="single" w:sz="4" w:space="0" w:color="auto"/>
            </w:tcBorders>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 xml:space="preserve">21-й особі на суму </w:t>
            </w:r>
          </w:p>
          <w:p w:rsidR="00854618" w:rsidRDefault="00854618" w:rsidP="00854618">
            <w:pPr>
              <w:jc w:val="both"/>
              <w:rPr>
                <w:rFonts w:ascii="Times New Roman" w:eastAsia="SimSun" w:hAnsi="Times New Roman" w:cs="Times New Roman"/>
                <w:kern w:val="2"/>
                <w:sz w:val="24"/>
                <w:szCs w:val="24"/>
                <w:lang w:bidi="hi-IN"/>
              </w:rPr>
            </w:pPr>
            <w:r>
              <w:rPr>
                <w:rFonts w:ascii="Times New Roman" w:eastAsia="SimSun" w:hAnsi="Times New Roman" w:cs="Times New Roman"/>
                <w:b/>
                <w:kern w:val="2"/>
                <w:sz w:val="24"/>
                <w:szCs w:val="24"/>
                <w:lang w:bidi="hi-IN"/>
              </w:rPr>
              <w:t>80 000,00 грн</w:t>
            </w:r>
            <w:r>
              <w:rPr>
                <w:rFonts w:ascii="Times New Roman" w:eastAsia="SimSun" w:hAnsi="Times New Roman" w:cs="Times New Roman"/>
                <w:kern w:val="2"/>
                <w:sz w:val="24"/>
                <w:szCs w:val="24"/>
                <w:lang w:bidi="hi-IN"/>
              </w:rPr>
              <w:t>.</w:t>
            </w:r>
          </w:p>
          <w:p w:rsidR="00854618" w:rsidRDefault="00854618" w:rsidP="00854618">
            <w:pPr>
              <w:jc w:val="both"/>
              <w:rPr>
                <w:rFonts w:ascii="Times New Roman" w:eastAsia="Times New Roman" w:hAnsi="Times New Roman" w:cs="Times New Roman"/>
                <w:kern w:val="2"/>
                <w:sz w:val="24"/>
                <w:szCs w:val="24"/>
                <w:lang w:bidi="hi-IN"/>
              </w:rPr>
            </w:pPr>
          </w:p>
        </w:tc>
      </w:tr>
      <w:tr w:rsidR="00854618" w:rsidTr="00854618">
        <w:tc>
          <w:tcPr>
            <w:tcW w:w="3209"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допомога на поховання непрацюючим громадянам</w:t>
            </w:r>
          </w:p>
        </w:tc>
        <w:tc>
          <w:tcPr>
            <w:tcW w:w="3210"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 xml:space="preserve">23-м особам на суму </w:t>
            </w:r>
          </w:p>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23</w:t>
            </w:r>
            <w:r>
              <w:rPr>
                <w:rFonts w:ascii="Times New Roman" w:eastAsia="SimSun" w:hAnsi="Times New Roman" w:cs="Times New Roman"/>
                <w:b/>
                <w:kern w:val="2"/>
                <w:sz w:val="24"/>
                <w:szCs w:val="24"/>
                <w:lang w:bidi="hi-IN"/>
              </w:rPr>
              <w:t> 000,00 грн.</w:t>
            </w:r>
          </w:p>
        </w:tc>
        <w:tc>
          <w:tcPr>
            <w:tcW w:w="3641"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 xml:space="preserve">43-м особам на суму </w:t>
            </w:r>
          </w:p>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b/>
                <w:kern w:val="2"/>
                <w:sz w:val="24"/>
                <w:szCs w:val="24"/>
                <w:lang w:bidi="hi-IN"/>
              </w:rPr>
              <w:t>43 000,00 грн.</w:t>
            </w:r>
          </w:p>
        </w:tc>
      </w:tr>
      <w:tr w:rsidR="00854618" w:rsidTr="00854618">
        <w:tc>
          <w:tcPr>
            <w:tcW w:w="3209"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матеріальна допомога жителям Нововолинської міської територіальної громади на лікування</w:t>
            </w:r>
          </w:p>
        </w:tc>
        <w:tc>
          <w:tcPr>
            <w:tcW w:w="3210"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1</w:t>
            </w:r>
            <w:r w:rsidR="00457A9A">
              <w:rPr>
                <w:rFonts w:ascii="Times New Roman" w:eastAsia="SimSun" w:hAnsi="Times New Roman" w:cs="Times New Roman"/>
                <w:kern w:val="2"/>
                <w:sz w:val="24"/>
                <w:szCs w:val="24"/>
                <w:lang w:bidi="hi-IN"/>
              </w:rPr>
              <w:t>94</w:t>
            </w:r>
            <w:r>
              <w:rPr>
                <w:rFonts w:ascii="Times New Roman" w:eastAsia="SimSun" w:hAnsi="Times New Roman" w:cs="Times New Roman"/>
                <w:kern w:val="2"/>
                <w:sz w:val="24"/>
                <w:szCs w:val="24"/>
                <w:lang w:bidi="hi-IN"/>
              </w:rPr>
              <w:t xml:space="preserve">  особам на суму </w:t>
            </w:r>
          </w:p>
          <w:p w:rsidR="00854618" w:rsidRDefault="00854618" w:rsidP="00457A9A">
            <w:pPr>
              <w:jc w:val="both"/>
              <w:rPr>
                <w:rFonts w:ascii="Times New Roman" w:eastAsia="Times New Roman" w:hAnsi="Times New Roman" w:cs="Times New Roman"/>
                <w:kern w:val="2"/>
                <w:sz w:val="24"/>
                <w:szCs w:val="24"/>
                <w:lang w:bidi="hi-IN"/>
              </w:rPr>
            </w:pPr>
            <w:r>
              <w:rPr>
                <w:rFonts w:ascii="Times New Roman" w:eastAsia="SimSun" w:hAnsi="Times New Roman" w:cs="Times New Roman"/>
                <w:b/>
                <w:kern w:val="2"/>
                <w:sz w:val="24"/>
                <w:szCs w:val="24"/>
                <w:lang w:bidi="hi-IN"/>
              </w:rPr>
              <w:t>2</w:t>
            </w:r>
            <w:r w:rsidR="00457A9A">
              <w:rPr>
                <w:rFonts w:ascii="Times New Roman" w:eastAsia="SimSun" w:hAnsi="Times New Roman" w:cs="Times New Roman"/>
                <w:b/>
                <w:kern w:val="2"/>
                <w:sz w:val="24"/>
                <w:szCs w:val="24"/>
                <w:lang w:bidi="hi-IN"/>
              </w:rPr>
              <w:t>90</w:t>
            </w:r>
            <w:r>
              <w:rPr>
                <w:rFonts w:ascii="Times New Roman" w:eastAsia="SimSun" w:hAnsi="Times New Roman" w:cs="Times New Roman"/>
                <w:b/>
                <w:kern w:val="2"/>
                <w:sz w:val="24"/>
                <w:szCs w:val="24"/>
                <w:lang w:bidi="hi-IN"/>
              </w:rPr>
              <w:t xml:space="preserve"> 300,00 грн.</w:t>
            </w:r>
          </w:p>
        </w:tc>
        <w:tc>
          <w:tcPr>
            <w:tcW w:w="3641" w:type="dxa"/>
            <w:tcBorders>
              <w:top w:val="single" w:sz="4" w:space="0" w:color="auto"/>
              <w:left w:val="single" w:sz="4" w:space="0" w:color="auto"/>
              <w:bottom w:val="single" w:sz="4" w:space="0" w:color="auto"/>
              <w:right w:val="single" w:sz="4" w:space="0" w:color="auto"/>
            </w:tcBorders>
            <w:hideMark/>
          </w:tcPr>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 xml:space="preserve">171-й особі на суму </w:t>
            </w:r>
          </w:p>
          <w:p w:rsidR="00854618" w:rsidRDefault="00854618" w:rsidP="00854618">
            <w:pPr>
              <w:jc w:val="both"/>
              <w:rPr>
                <w:rFonts w:ascii="Times New Roman" w:eastAsia="Times New Roman" w:hAnsi="Times New Roman" w:cs="Times New Roman"/>
                <w:kern w:val="2"/>
                <w:sz w:val="24"/>
                <w:szCs w:val="24"/>
                <w:lang w:bidi="hi-IN"/>
              </w:rPr>
            </w:pPr>
            <w:r>
              <w:rPr>
                <w:rFonts w:ascii="Times New Roman" w:eastAsia="SimSun" w:hAnsi="Times New Roman" w:cs="Times New Roman"/>
                <w:b/>
                <w:kern w:val="2"/>
                <w:sz w:val="24"/>
                <w:szCs w:val="24"/>
                <w:lang w:bidi="hi-IN"/>
              </w:rPr>
              <w:t>139 100,00 грн.</w:t>
            </w:r>
          </w:p>
        </w:tc>
      </w:tr>
    </w:tbl>
    <w:p w:rsidR="00B57364" w:rsidRDefault="00B57364" w:rsidP="00854618">
      <w:pPr>
        <w:spacing w:after="0" w:line="240" w:lineRule="auto"/>
        <w:ind w:firstLine="708"/>
        <w:jc w:val="both"/>
        <w:rPr>
          <w:rFonts w:ascii="Times New Roman" w:eastAsia="Times New Roman" w:hAnsi="Times New Roman" w:cs="Times New Roman"/>
          <w:sz w:val="28"/>
          <w:szCs w:val="28"/>
          <w:lang w:val="uk-UA"/>
        </w:rPr>
      </w:pPr>
    </w:p>
    <w:p w:rsidR="00854618" w:rsidRPr="005847F0" w:rsidRDefault="00854618" w:rsidP="00854618">
      <w:pPr>
        <w:spacing w:after="0" w:line="240" w:lineRule="auto"/>
        <w:ind w:firstLine="708"/>
        <w:jc w:val="both"/>
        <w:rPr>
          <w:rFonts w:ascii="Times New Roman" w:eastAsia="Times New Roman" w:hAnsi="Times New Roman" w:cs="Times New Roman"/>
          <w:bCs/>
          <w:color w:val="1A1C1C"/>
          <w:sz w:val="28"/>
          <w:szCs w:val="28"/>
          <w:shd w:val="clear" w:color="auto" w:fill="FFFFFF"/>
          <w:lang w:val="uk-UA"/>
        </w:rPr>
      </w:pPr>
      <w:r w:rsidRPr="005847F0">
        <w:rPr>
          <w:rFonts w:ascii="Times New Roman" w:eastAsia="Times New Roman" w:hAnsi="Times New Roman" w:cs="Times New Roman"/>
          <w:sz w:val="28"/>
          <w:szCs w:val="28"/>
          <w:lang w:val="uk-UA"/>
        </w:rPr>
        <w:t xml:space="preserve">Для здійснення реалізації заходів </w:t>
      </w:r>
      <w:r w:rsidRPr="005847F0">
        <w:rPr>
          <w:rFonts w:ascii="Rubik" w:eastAsia="Times New Roman" w:hAnsi="Rubik" w:cs="Times New Roman"/>
          <w:bCs/>
          <w:color w:val="1A1C1C"/>
          <w:sz w:val="28"/>
          <w:szCs w:val="28"/>
          <w:shd w:val="clear" w:color="auto" w:fill="FFFFFF"/>
          <w:lang w:val="uk-UA"/>
        </w:rPr>
        <w:t>Цільової програми соціального захисту населення на 2021-</w:t>
      </w:r>
      <w:r>
        <w:rPr>
          <w:rFonts w:ascii="Rubik" w:eastAsia="Times New Roman" w:hAnsi="Rubik" w:cs="Times New Roman"/>
          <w:bCs/>
          <w:color w:val="1A1C1C"/>
          <w:sz w:val="28"/>
          <w:szCs w:val="28"/>
          <w:shd w:val="clear" w:color="auto" w:fill="FFFFFF"/>
          <w:lang w:val="uk-UA"/>
        </w:rPr>
        <w:t>2025 рр.</w:t>
      </w:r>
      <w:r w:rsidRPr="005847F0">
        <w:rPr>
          <w:rFonts w:ascii="Times New Roman" w:eastAsia="Times New Roman" w:hAnsi="Times New Roman" w:cs="Times New Roman"/>
          <w:bCs/>
          <w:color w:val="1A1C1C"/>
          <w:sz w:val="28"/>
          <w:szCs w:val="28"/>
          <w:shd w:val="clear" w:color="auto" w:fill="FFFFFF"/>
          <w:lang w:val="uk-UA"/>
        </w:rPr>
        <w:t xml:space="preserve"> :</w:t>
      </w:r>
    </w:p>
    <w:p w:rsidR="00854618" w:rsidRPr="005847F0" w:rsidRDefault="00854618" w:rsidP="00854618">
      <w:pPr>
        <w:spacing w:after="0" w:line="240" w:lineRule="auto"/>
        <w:ind w:firstLine="708"/>
        <w:jc w:val="both"/>
        <w:rPr>
          <w:rFonts w:ascii="Times New Roman" w:eastAsia="Times New Roman" w:hAnsi="Times New Roman" w:cs="Times New Roman"/>
          <w:bCs/>
          <w:color w:val="1A1C1C"/>
          <w:sz w:val="28"/>
          <w:szCs w:val="28"/>
          <w:shd w:val="clear" w:color="auto" w:fill="FFFFFF"/>
          <w:lang w:val="uk-UA"/>
        </w:rPr>
      </w:pPr>
      <w:r w:rsidRPr="005847F0">
        <w:rPr>
          <w:rFonts w:ascii="Times New Roman" w:eastAsia="Times New Roman" w:hAnsi="Times New Roman" w:cs="Times New Roman"/>
          <w:bCs/>
          <w:color w:val="1A1C1C"/>
          <w:sz w:val="28"/>
          <w:szCs w:val="28"/>
          <w:shd w:val="clear" w:color="auto" w:fill="FFFFFF"/>
          <w:lang w:val="uk-UA"/>
        </w:rPr>
        <w:lastRenderedPageBreak/>
        <w:t>1) з</w:t>
      </w:r>
      <w:r w:rsidRPr="005847F0">
        <w:rPr>
          <w:rFonts w:ascii="Rubik" w:eastAsia="Times New Roman" w:hAnsi="Rubik" w:cs="Times New Roman"/>
          <w:bCs/>
          <w:color w:val="1A1C1C"/>
          <w:sz w:val="28"/>
          <w:szCs w:val="28"/>
          <w:shd w:val="clear" w:color="auto" w:fill="FFFFFF"/>
          <w:lang w:val="uk-UA"/>
        </w:rPr>
        <w:t>дійснено відшкодування за зубопротезування</w:t>
      </w:r>
      <w:r w:rsidRPr="005847F0">
        <w:rPr>
          <w:rFonts w:ascii="Times New Roman" w:eastAsia="Times New Roman" w:hAnsi="Times New Roman" w:cs="Times New Roman"/>
          <w:bCs/>
          <w:color w:val="1A1C1C"/>
          <w:sz w:val="28"/>
          <w:szCs w:val="28"/>
          <w:shd w:val="clear" w:color="auto" w:fill="FFFFFF"/>
          <w:lang w:val="uk-UA"/>
        </w:rPr>
        <w:t xml:space="preserve"> пільгової категорії територіальної громади</w:t>
      </w:r>
      <w:r w:rsidRPr="005847F0">
        <w:rPr>
          <w:rFonts w:ascii="Rubik" w:eastAsia="Times New Roman" w:hAnsi="Rubik" w:cs="Times New Roman"/>
          <w:bCs/>
          <w:color w:val="1A1C1C"/>
          <w:sz w:val="28"/>
          <w:szCs w:val="28"/>
          <w:shd w:val="clear" w:color="auto" w:fill="FFFFFF"/>
          <w:lang w:val="uk-UA"/>
        </w:rPr>
        <w:t xml:space="preserve"> 96 особам на суму 420 </w:t>
      </w:r>
      <w:proofErr w:type="spellStart"/>
      <w:r w:rsidRPr="005847F0">
        <w:rPr>
          <w:rFonts w:ascii="Rubik" w:eastAsia="Times New Roman" w:hAnsi="Rubik" w:cs="Times New Roman"/>
          <w:bCs/>
          <w:color w:val="1A1C1C"/>
          <w:sz w:val="28"/>
          <w:szCs w:val="28"/>
          <w:shd w:val="clear" w:color="auto" w:fill="FFFFFF"/>
          <w:lang w:val="uk-UA"/>
        </w:rPr>
        <w:t>тис.грн</w:t>
      </w:r>
      <w:proofErr w:type="spellEnd"/>
      <w:r w:rsidRPr="005847F0">
        <w:rPr>
          <w:rFonts w:ascii="Rubik" w:eastAsia="Times New Roman" w:hAnsi="Rubik" w:cs="Times New Roman"/>
          <w:bCs/>
          <w:color w:val="1A1C1C"/>
          <w:sz w:val="28"/>
          <w:szCs w:val="28"/>
          <w:shd w:val="clear" w:color="auto" w:fill="FFFFFF"/>
          <w:lang w:val="uk-UA"/>
        </w:rPr>
        <w:t>.</w:t>
      </w:r>
      <w:r w:rsidRPr="005847F0">
        <w:rPr>
          <w:rFonts w:ascii="Times New Roman" w:eastAsia="Times New Roman" w:hAnsi="Times New Roman" w:cs="Times New Roman"/>
          <w:bCs/>
          <w:color w:val="1A1C1C"/>
          <w:sz w:val="28"/>
          <w:szCs w:val="28"/>
          <w:shd w:val="clear" w:color="auto" w:fill="FFFFFF"/>
          <w:lang w:val="uk-UA"/>
        </w:rPr>
        <w:t>;</w:t>
      </w:r>
    </w:p>
    <w:p w:rsidR="00854618" w:rsidRPr="005847F0" w:rsidRDefault="00854618" w:rsidP="00854618">
      <w:pPr>
        <w:spacing w:after="0" w:line="240" w:lineRule="auto"/>
        <w:ind w:firstLine="708"/>
        <w:jc w:val="both"/>
        <w:rPr>
          <w:rFonts w:ascii="Times New Roman" w:eastAsia="Times New Roman" w:hAnsi="Times New Roman" w:cs="Times New Roman"/>
          <w:sz w:val="28"/>
          <w:szCs w:val="28"/>
          <w:lang w:val="uk-UA"/>
        </w:rPr>
      </w:pPr>
      <w:r w:rsidRPr="005847F0">
        <w:rPr>
          <w:rFonts w:ascii="Times New Roman" w:eastAsia="Times New Roman" w:hAnsi="Times New Roman" w:cs="Times New Roman"/>
          <w:sz w:val="28"/>
          <w:szCs w:val="28"/>
          <w:lang w:val="uk-UA"/>
        </w:rPr>
        <w:t xml:space="preserve">2) за кошти </w:t>
      </w:r>
      <w:r>
        <w:rPr>
          <w:rFonts w:ascii="Times New Roman" w:eastAsia="Times New Roman" w:hAnsi="Times New Roman" w:cs="Times New Roman"/>
          <w:sz w:val="28"/>
          <w:szCs w:val="28"/>
          <w:lang w:val="uk-UA"/>
        </w:rPr>
        <w:t>міського бюджету надано адресну</w:t>
      </w:r>
      <w:r w:rsidRPr="005847F0">
        <w:rPr>
          <w:rFonts w:ascii="Times New Roman" w:eastAsia="Times New Roman" w:hAnsi="Times New Roman" w:cs="Times New Roman"/>
          <w:sz w:val="28"/>
          <w:szCs w:val="28"/>
          <w:lang w:val="uk-UA"/>
        </w:rPr>
        <w:t xml:space="preserve"> допомоги на оплату житлово-комунальних послуг у грошовій формі членам сімей загиблих учасників ООС (АТО) та  членам сімей зниклих безвісти в зоні ООС (АТО) та у бойових діях під час  воєнної агресії російської федерації проти України </w:t>
      </w:r>
      <w:r>
        <w:rPr>
          <w:rFonts w:ascii="Times New Roman" w:eastAsia="Times New Roman" w:hAnsi="Times New Roman" w:cs="Times New Roman"/>
          <w:sz w:val="28"/>
          <w:szCs w:val="28"/>
          <w:lang w:val="uk-UA"/>
        </w:rPr>
        <w:t xml:space="preserve">на суму </w:t>
      </w:r>
      <w:r w:rsidRPr="005847F0">
        <w:rPr>
          <w:rFonts w:ascii="Times New Roman" w:eastAsia="Times New Roman" w:hAnsi="Times New Roman" w:cs="Times New Roman"/>
          <w:sz w:val="28"/>
          <w:szCs w:val="28"/>
          <w:lang w:val="uk-UA"/>
        </w:rPr>
        <w:t>479,3 тис. грн.;</w:t>
      </w:r>
    </w:p>
    <w:p w:rsidR="00854618" w:rsidRPr="005847F0" w:rsidRDefault="00854618" w:rsidP="00854618">
      <w:pPr>
        <w:spacing w:after="0" w:line="24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3) </w:t>
      </w:r>
      <w:r w:rsidRPr="005847F0">
        <w:rPr>
          <w:rFonts w:ascii="Times New Roman" w:eastAsia="Times New Roman" w:hAnsi="Times New Roman" w:cs="Times New Roman"/>
          <w:sz w:val="28"/>
          <w:szCs w:val="28"/>
          <w:lang w:val="uk-UA"/>
        </w:rPr>
        <w:t xml:space="preserve">проведено відшкодування пільг Волинській філії ПАТ «Укртелеком» за надані телекомунікаційні послуги пільговій категорії осіб </w:t>
      </w:r>
      <w:r>
        <w:rPr>
          <w:rFonts w:ascii="Times New Roman" w:eastAsia="Times New Roman" w:hAnsi="Times New Roman" w:cs="Times New Roman"/>
          <w:sz w:val="28"/>
          <w:szCs w:val="28"/>
          <w:lang w:val="uk-UA"/>
        </w:rPr>
        <w:t>-</w:t>
      </w:r>
      <w:r w:rsidRPr="005847F0">
        <w:rPr>
          <w:rFonts w:ascii="Times New Roman" w:eastAsia="Times New Roman" w:hAnsi="Times New Roman" w:cs="Times New Roman"/>
          <w:sz w:val="28"/>
          <w:szCs w:val="28"/>
          <w:lang w:val="uk-UA"/>
        </w:rPr>
        <w:t xml:space="preserve"> 21,2 тис. грн.;</w:t>
      </w:r>
    </w:p>
    <w:p w:rsidR="00854618" w:rsidRPr="005847F0" w:rsidRDefault="00854618" w:rsidP="00854618">
      <w:pPr>
        <w:spacing w:after="0" w:line="24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4) </w:t>
      </w:r>
      <w:r w:rsidRPr="005847F0">
        <w:rPr>
          <w:rFonts w:ascii="Times New Roman" w:eastAsia="Times New Roman" w:hAnsi="Times New Roman" w:cs="Times New Roman"/>
          <w:sz w:val="28"/>
          <w:szCs w:val="28"/>
          <w:lang w:val="uk-UA"/>
        </w:rPr>
        <w:t xml:space="preserve">виплачена компенсація витрат перевізникам автотранспортом за пільговий проїзд окремих категорій населення </w:t>
      </w:r>
      <w:r>
        <w:rPr>
          <w:rFonts w:ascii="Times New Roman" w:eastAsia="Times New Roman" w:hAnsi="Times New Roman" w:cs="Times New Roman"/>
          <w:sz w:val="28"/>
          <w:szCs w:val="28"/>
          <w:lang w:val="uk-UA"/>
        </w:rPr>
        <w:t xml:space="preserve"> - </w:t>
      </w:r>
      <w:r w:rsidRPr="005847F0">
        <w:rPr>
          <w:rFonts w:ascii="Times New Roman" w:eastAsia="Times New Roman" w:hAnsi="Times New Roman" w:cs="Times New Roman"/>
          <w:sz w:val="28"/>
          <w:szCs w:val="28"/>
          <w:lang w:val="uk-UA"/>
        </w:rPr>
        <w:t>3120,5 тис. грн.;</w:t>
      </w:r>
    </w:p>
    <w:p w:rsidR="00854618" w:rsidRPr="005847F0" w:rsidRDefault="00854618" w:rsidP="00854618">
      <w:pPr>
        <w:spacing w:after="0" w:line="24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 проведена</w:t>
      </w:r>
      <w:r w:rsidRPr="005847F0">
        <w:rPr>
          <w:rFonts w:ascii="Times New Roman" w:eastAsia="Times New Roman" w:hAnsi="Times New Roman" w:cs="Times New Roman"/>
          <w:sz w:val="28"/>
          <w:szCs w:val="28"/>
          <w:lang w:val="uk-UA"/>
        </w:rPr>
        <w:t xml:space="preserve"> щомісячна виплата ветеранам ОУН-УПА на суму 26,0 тис. грн. </w:t>
      </w:r>
    </w:p>
    <w:p w:rsidR="00854618" w:rsidRPr="005847F0" w:rsidRDefault="00854618" w:rsidP="00854618">
      <w:pPr>
        <w:spacing w:after="0" w:line="240" w:lineRule="auto"/>
        <w:ind w:firstLine="708"/>
        <w:jc w:val="both"/>
        <w:rPr>
          <w:rFonts w:ascii="Liberation Serif" w:eastAsia="SimSun" w:hAnsi="Liberation Serif" w:cs="Mangal"/>
          <w:kern w:val="2"/>
          <w:sz w:val="28"/>
          <w:szCs w:val="28"/>
          <w:lang w:val="uk-UA" w:eastAsia="zh-CN" w:bidi="hi-IN"/>
        </w:rPr>
      </w:pPr>
    </w:p>
    <w:p w:rsidR="00E82465" w:rsidRPr="00DC667D" w:rsidRDefault="00E82465" w:rsidP="00DC667D">
      <w:pPr>
        <w:pStyle w:val="a3"/>
        <w:numPr>
          <w:ilvl w:val="0"/>
          <w:numId w:val="3"/>
        </w:numPr>
        <w:spacing w:before="120" w:after="120" w:line="240" w:lineRule="auto"/>
        <w:jc w:val="center"/>
        <w:rPr>
          <w:rFonts w:ascii="Times New Roman" w:eastAsia="Times New Roman" w:hAnsi="Times New Roman"/>
          <w:b/>
          <w:i/>
          <w:sz w:val="28"/>
          <w:szCs w:val="28"/>
          <w:u w:val="single"/>
          <w:lang w:eastAsia="ru-RU"/>
        </w:rPr>
      </w:pPr>
      <w:r w:rsidRPr="00DC667D">
        <w:rPr>
          <w:rFonts w:ascii="Times New Roman" w:eastAsia="Times New Roman" w:hAnsi="Times New Roman"/>
          <w:b/>
          <w:i/>
          <w:sz w:val="28"/>
          <w:szCs w:val="28"/>
          <w:u w:val="single"/>
          <w:lang w:eastAsia="ru-RU"/>
        </w:rPr>
        <w:t xml:space="preserve">Запобігання </w:t>
      </w:r>
      <w:r w:rsidR="00FD203A" w:rsidRPr="00DC667D">
        <w:rPr>
          <w:rFonts w:ascii="Times New Roman" w:eastAsia="Times New Roman" w:hAnsi="Times New Roman"/>
          <w:b/>
          <w:i/>
          <w:sz w:val="28"/>
          <w:szCs w:val="28"/>
          <w:u w:val="single"/>
          <w:lang w:eastAsia="ru-RU"/>
        </w:rPr>
        <w:t xml:space="preserve">та протидія </w:t>
      </w:r>
      <w:r w:rsidRPr="00DC667D">
        <w:rPr>
          <w:rFonts w:ascii="Times New Roman" w:eastAsia="Times New Roman" w:hAnsi="Times New Roman"/>
          <w:b/>
          <w:i/>
          <w:sz w:val="28"/>
          <w:szCs w:val="28"/>
          <w:u w:val="single"/>
          <w:lang w:eastAsia="ru-RU"/>
        </w:rPr>
        <w:t>домашньому насильству</w:t>
      </w:r>
      <w:r w:rsidR="00FD203A" w:rsidRPr="00DC667D">
        <w:rPr>
          <w:rFonts w:ascii="Times New Roman" w:eastAsia="Times New Roman" w:hAnsi="Times New Roman"/>
          <w:b/>
          <w:i/>
          <w:sz w:val="28"/>
          <w:szCs w:val="28"/>
          <w:u w:val="single"/>
          <w:lang w:eastAsia="ru-RU"/>
        </w:rPr>
        <w:t xml:space="preserve"> та/або насильству за ознакою статі</w:t>
      </w:r>
      <w:r w:rsidRPr="00DC667D">
        <w:rPr>
          <w:rFonts w:ascii="Times New Roman" w:eastAsia="Times New Roman" w:hAnsi="Times New Roman"/>
          <w:b/>
          <w:i/>
          <w:sz w:val="28"/>
          <w:szCs w:val="28"/>
          <w:u w:val="single"/>
          <w:lang w:eastAsia="ru-RU"/>
        </w:rPr>
        <w:t>,</w:t>
      </w:r>
      <w:r w:rsidR="00FD203A" w:rsidRPr="00DC667D">
        <w:rPr>
          <w:rFonts w:ascii="Times New Roman" w:eastAsia="Times New Roman" w:hAnsi="Times New Roman"/>
          <w:b/>
          <w:i/>
          <w:sz w:val="28"/>
          <w:szCs w:val="28"/>
          <w:u w:val="single"/>
          <w:lang w:eastAsia="ru-RU"/>
        </w:rPr>
        <w:t xml:space="preserve"> забезпечення гендерної рівності та</w:t>
      </w:r>
      <w:r w:rsidRPr="00DC667D">
        <w:rPr>
          <w:rFonts w:ascii="Times New Roman" w:eastAsia="Times New Roman" w:hAnsi="Times New Roman"/>
          <w:b/>
          <w:i/>
          <w:sz w:val="28"/>
          <w:szCs w:val="28"/>
          <w:u w:val="single"/>
          <w:lang w:eastAsia="ru-RU"/>
        </w:rPr>
        <w:t xml:space="preserve"> протидія торгівл</w:t>
      </w:r>
      <w:r w:rsidR="00FD203A" w:rsidRPr="00DC667D">
        <w:rPr>
          <w:rFonts w:ascii="Times New Roman" w:eastAsia="Times New Roman" w:hAnsi="Times New Roman"/>
          <w:b/>
          <w:i/>
          <w:sz w:val="28"/>
          <w:szCs w:val="28"/>
          <w:u w:val="single"/>
          <w:lang w:eastAsia="ru-RU"/>
        </w:rPr>
        <w:t>і людьми</w:t>
      </w:r>
    </w:p>
    <w:p w:rsidR="00B334DE" w:rsidRDefault="00B334DE" w:rsidP="00B334DE">
      <w:pPr>
        <w:pStyle w:val="a6"/>
        <w:shd w:val="clear" w:color="auto" w:fill="FFFFFF"/>
        <w:spacing w:before="0" w:beforeAutospacing="0" w:after="0" w:afterAutospacing="0" w:line="326" w:lineRule="atLeast"/>
        <w:ind w:firstLine="567"/>
        <w:jc w:val="both"/>
        <w:rPr>
          <w:color w:val="000000" w:themeColor="text1"/>
          <w:sz w:val="28"/>
          <w:szCs w:val="28"/>
        </w:rPr>
      </w:pPr>
      <w:r>
        <w:rPr>
          <w:color w:val="000000" w:themeColor="text1"/>
          <w:sz w:val="28"/>
          <w:szCs w:val="28"/>
        </w:rPr>
        <w:t>До повноважень УСЗН належить координація заходів з питань запобігання та протидії домашньому насильству та насильству за ознакою статі, гендерної рівності, а також протидія торгівлі людьми.</w:t>
      </w:r>
    </w:p>
    <w:p w:rsidR="00FD203A" w:rsidRPr="00FD203A" w:rsidRDefault="00FD203A" w:rsidP="00B334DE">
      <w:pPr>
        <w:pStyle w:val="a6"/>
        <w:shd w:val="clear" w:color="auto" w:fill="FFFFFF"/>
        <w:spacing w:before="0" w:beforeAutospacing="0" w:after="0" w:afterAutospacing="0" w:line="326" w:lineRule="atLeast"/>
        <w:ind w:firstLine="567"/>
        <w:jc w:val="both"/>
        <w:rPr>
          <w:color w:val="000000" w:themeColor="text1"/>
          <w:sz w:val="28"/>
          <w:szCs w:val="28"/>
        </w:rPr>
      </w:pPr>
      <w:r w:rsidRPr="00FD203A">
        <w:rPr>
          <w:color w:val="000000" w:themeColor="text1"/>
          <w:sz w:val="28"/>
          <w:szCs w:val="28"/>
        </w:rPr>
        <w:t>Рішенням виконавчого комітету від 04.08.2022 № 315 затверджено Цільову соціальну програму підтримки сім’ї, запобігання та протидії домашньому насильству та/або насильству за ознакою статі, забезпечення гендерної рівності та протидії торгівлі людьми на 2022-2025 роки.</w:t>
      </w:r>
      <w:r>
        <w:rPr>
          <w:color w:val="000000" w:themeColor="text1"/>
          <w:sz w:val="28"/>
          <w:szCs w:val="28"/>
        </w:rPr>
        <w:t xml:space="preserve"> </w:t>
      </w:r>
      <w:r w:rsidRPr="00FD203A">
        <w:rPr>
          <w:color w:val="000000" w:themeColor="text1"/>
          <w:sz w:val="28"/>
          <w:szCs w:val="28"/>
        </w:rPr>
        <w:t>На виконання Програми розпорядженням міського голови від 08.03.2023 № 44-ра затверджено  заходи на 2023 рік.</w:t>
      </w:r>
    </w:p>
    <w:p w:rsidR="00FD203A" w:rsidRPr="00FD203A" w:rsidRDefault="00FD203A" w:rsidP="00B334DE">
      <w:pPr>
        <w:pStyle w:val="a6"/>
        <w:shd w:val="clear" w:color="auto" w:fill="FFFFFF"/>
        <w:spacing w:before="0" w:beforeAutospacing="0" w:after="0" w:afterAutospacing="0" w:line="326" w:lineRule="atLeast"/>
        <w:ind w:firstLine="567"/>
        <w:jc w:val="both"/>
        <w:rPr>
          <w:sz w:val="28"/>
          <w:szCs w:val="28"/>
        </w:rPr>
      </w:pPr>
      <w:r w:rsidRPr="00FD203A">
        <w:rPr>
          <w:sz w:val="28"/>
          <w:szCs w:val="28"/>
        </w:rPr>
        <w:t xml:space="preserve">Проведено 4 засідання Координаційної ради з питань сім’ї, гендерної рівності, запобігання та протидії домашньому насильству та/або насильству за ознакою статі, протидії торгівлі людьми. </w:t>
      </w:r>
    </w:p>
    <w:p w:rsidR="00FD203A" w:rsidRPr="00FD203A" w:rsidRDefault="00FD203A" w:rsidP="00B334DE">
      <w:pPr>
        <w:spacing w:after="0" w:line="240" w:lineRule="auto"/>
        <w:ind w:firstLine="567"/>
        <w:jc w:val="both"/>
        <w:rPr>
          <w:sz w:val="28"/>
          <w:szCs w:val="28"/>
        </w:rPr>
      </w:pPr>
      <w:r w:rsidRPr="00B334DE">
        <w:rPr>
          <w:rFonts w:ascii="Times New Roman" w:hAnsi="Times New Roman" w:cs="Times New Roman"/>
          <w:sz w:val="28"/>
          <w:szCs w:val="28"/>
        </w:rPr>
        <w:t xml:space="preserve">У </w:t>
      </w:r>
      <w:proofErr w:type="spellStart"/>
      <w:r w:rsidRPr="00B334DE">
        <w:rPr>
          <w:rFonts w:ascii="Times New Roman" w:hAnsi="Times New Roman" w:cs="Times New Roman"/>
          <w:sz w:val="28"/>
          <w:szCs w:val="28"/>
        </w:rPr>
        <w:t>складі</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мобільної</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бригади</w:t>
      </w:r>
      <w:proofErr w:type="spellEnd"/>
      <w:r w:rsidRPr="00B334DE">
        <w:rPr>
          <w:rFonts w:ascii="Times New Roman" w:hAnsi="Times New Roman" w:cs="Times New Roman"/>
          <w:sz w:val="28"/>
          <w:szCs w:val="28"/>
        </w:rPr>
        <w:t xml:space="preserve"> </w:t>
      </w:r>
      <w:proofErr w:type="spellStart"/>
      <w:proofErr w:type="gramStart"/>
      <w:r w:rsidRPr="00B334DE">
        <w:rPr>
          <w:rFonts w:ascii="Times New Roman" w:hAnsi="Times New Roman" w:cs="Times New Roman"/>
          <w:sz w:val="28"/>
          <w:szCs w:val="28"/>
        </w:rPr>
        <w:t>соц</w:t>
      </w:r>
      <w:proofErr w:type="gramEnd"/>
      <w:r w:rsidRPr="00B334DE">
        <w:rPr>
          <w:rFonts w:ascii="Times New Roman" w:hAnsi="Times New Roman" w:cs="Times New Roman"/>
          <w:sz w:val="28"/>
          <w:szCs w:val="28"/>
        </w:rPr>
        <w:t>іально-психологічної</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допомоги</w:t>
      </w:r>
      <w:proofErr w:type="spellEnd"/>
      <w:r w:rsidRPr="00B334DE">
        <w:rPr>
          <w:rFonts w:ascii="Times New Roman" w:hAnsi="Times New Roman" w:cs="Times New Roman"/>
          <w:sz w:val="28"/>
          <w:szCs w:val="28"/>
        </w:rPr>
        <w:t xml:space="preserve"> особам, </w:t>
      </w:r>
      <w:proofErr w:type="spellStart"/>
      <w:r w:rsidRPr="00B334DE">
        <w:rPr>
          <w:rFonts w:ascii="Times New Roman" w:hAnsi="Times New Roman" w:cs="Times New Roman"/>
          <w:sz w:val="28"/>
          <w:szCs w:val="28"/>
        </w:rPr>
        <w:t>які</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постраждали</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від</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домашнього</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насильства</w:t>
      </w:r>
      <w:proofErr w:type="spellEnd"/>
      <w:r w:rsidRPr="00B334DE">
        <w:rPr>
          <w:rFonts w:ascii="Times New Roman" w:hAnsi="Times New Roman" w:cs="Times New Roman"/>
          <w:sz w:val="28"/>
          <w:szCs w:val="28"/>
        </w:rPr>
        <w:t xml:space="preserve"> та/</w:t>
      </w:r>
      <w:proofErr w:type="spellStart"/>
      <w:r w:rsidRPr="00B334DE">
        <w:rPr>
          <w:rFonts w:ascii="Times New Roman" w:hAnsi="Times New Roman" w:cs="Times New Roman"/>
          <w:sz w:val="28"/>
          <w:szCs w:val="28"/>
        </w:rPr>
        <w:t>або</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насильства</w:t>
      </w:r>
      <w:proofErr w:type="spellEnd"/>
      <w:r w:rsidRPr="00B334DE">
        <w:rPr>
          <w:rFonts w:ascii="Times New Roman" w:hAnsi="Times New Roman" w:cs="Times New Roman"/>
          <w:sz w:val="28"/>
          <w:szCs w:val="28"/>
        </w:rPr>
        <w:t xml:space="preserve"> за </w:t>
      </w:r>
      <w:proofErr w:type="spellStart"/>
      <w:r w:rsidRPr="00B334DE">
        <w:rPr>
          <w:rFonts w:ascii="Times New Roman" w:hAnsi="Times New Roman" w:cs="Times New Roman"/>
          <w:sz w:val="28"/>
          <w:szCs w:val="28"/>
        </w:rPr>
        <w:t>ознакою</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статі</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обстежено</w:t>
      </w:r>
      <w:proofErr w:type="spellEnd"/>
      <w:r w:rsidRPr="00B334DE">
        <w:rPr>
          <w:rFonts w:ascii="Times New Roman" w:hAnsi="Times New Roman" w:cs="Times New Roman"/>
          <w:sz w:val="28"/>
          <w:szCs w:val="28"/>
        </w:rPr>
        <w:t xml:space="preserve"> 68 </w:t>
      </w:r>
      <w:proofErr w:type="spellStart"/>
      <w:r w:rsidRPr="00B334DE">
        <w:rPr>
          <w:rFonts w:ascii="Times New Roman" w:hAnsi="Times New Roman" w:cs="Times New Roman"/>
          <w:sz w:val="28"/>
          <w:szCs w:val="28"/>
        </w:rPr>
        <w:t>сімей</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щодо</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яких</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надійшли</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повідомлення</w:t>
      </w:r>
      <w:proofErr w:type="spellEnd"/>
      <w:r w:rsidRPr="00B334DE">
        <w:rPr>
          <w:rFonts w:ascii="Times New Roman" w:hAnsi="Times New Roman" w:cs="Times New Roman"/>
          <w:sz w:val="28"/>
          <w:szCs w:val="28"/>
        </w:rPr>
        <w:t xml:space="preserve"> про </w:t>
      </w:r>
      <w:proofErr w:type="spellStart"/>
      <w:r w:rsidRPr="00B334DE">
        <w:rPr>
          <w:rFonts w:ascii="Times New Roman" w:hAnsi="Times New Roman" w:cs="Times New Roman"/>
          <w:sz w:val="28"/>
          <w:szCs w:val="28"/>
        </w:rPr>
        <w:t>вчинення</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домашнього</w:t>
      </w:r>
      <w:proofErr w:type="spellEnd"/>
      <w:r w:rsidRPr="00B334DE">
        <w:rPr>
          <w:rFonts w:ascii="Times New Roman" w:hAnsi="Times New Roman" w:cs="Times New Roman"/>
          <w:sz w:val="28"/>
          <w:szCs w:val="28"/>
        </w:rPr>
        <w:t xml:space="preserve"> </w:t>
      </w:r>
      <w:proofErr w:type="spellStart"/>
      <w:r w:rsidRPr="00B334DE">
        <w:rPr>
          <w:rFonts w:ascii="Times New Roman" w:hAnsi="Times New Roman" w:cs="Times New Roman"/>
          <w:sz w:val="28"/>
          <w:szCs w:val="28"/>
        </w:rPr>
        <w:t>насильства</w:t>
      </w:r>
      <w:proofErr w:type="spellEnd"/>
      <w:r w:rsidRPr="00B334DE">
        <w:rPr>
          <w:rFonts w:ascii="Times New Roman" w:hAnsi="Times New Roman" w:cs="Times New Roman"/>
          <w:sz w:val="28"/>
          <w:szCs w:val="28"/>
        </w:rPr>
        <w:t>.</w:t>
      </w:r>
      <w:r w:rsidRPr="00FD203A">
        <w:rPr>
          <w:sz w:val="28"/>
          <w:szCs w:val="28"/>
        </w:rPr>
        <w:t xml:space="preserve">  </w:t>
      </w:r>
      <w:r w:rsidR="00B334DE">
        <w:rPr>
          <w:rFonts w:ascii="Times New Roman" w:hAnsi="Times New Roman" w:cs="Times New Roman"/>
          <w:color w:val="000000" w:themeColor="text1"/>
          <w:sz w:val="28"/>
          <w:szCs w:val="28"/>
          <w:lang w:val="uk-UA"/>
        </w:rPr>
        <w:t>За звітний період с</w:t>
      </w:r>
      <w:r w:rsidR="00B334DE" w:rsidRPr="00B334DE">
        <w:rPr>
          <w:rFonts w:ascii="Times New Roman" w:hAnsi="Times New Roman" w:cs="Times New Roman"/>
          <w:color w:val="000000" w:themeColor="text1"/>
          <w:sz w:val="28"/>
          <w:szCs w:val="28"/>
        </w:rPr>
        <w:t xml:space="preserve">кладено 68 </w:t>
      </w:r>
      <w:proofErr w:type="spellStart"/>
      <w:r w:rsidR="00B334DE" w:rsidRPr="00B334DE">
        <w:rPr>
          <w:rFonts w:ascii="Times New Roman" w:hAnsi="Times New Roman" w:cs="Times New Roman"/>
          <w:color w:val="000000" w:themeColor="text1"/>
          <w:sz w:val="28"/>
          <w:szCs w:val="28"/>
        </w:rPr>
        <w:t>актів</w:t>
      </w:r>
      <w:proofErr w:type="spellEnd"/>
      <w:r w:rsidR="00B334DE" w:rsidRPr="00B334DE">
        <w:rPr>
          <w:rFonts w:ascii="Times New Roman" w:hAnsi="Times New Roman" w:cs="Times New Roman"/>
          <w:color w:val="000000" w:themeColor="text1"/>
          <w:sz w:val="28"/>
          <w:szCs w:val="28"/>
        </w:rPr>
        <w:t xml:space="preserve"> </w:t>
      </w:r>
      <w:proofErr w:type="spellStart"/>
      <w:r w:rsidR="00B334DE" w:rsidRPr="00B334DE">
        <w:rPr>
          <w:rFonts w:ascii="Times New Roman" w:hAnsi="Times New Roman" w:cs="Times New Roman"/>
          <w:color w:val="000000" w:themeColor="text1"/>
          <w:sz w:val="28"/>
          <w:szCs w:val="28"/>
        </w:rPr>
        <w:t>з’ясування</w:t>
      </w:r>
      <w:proofErr w:type="spellEnd"/>
      <w:r w:rsidR="00B334DE" w:rsidRPr="00B334DE">
        <w:rPr>
          <w:rFonts w:ascii="Times New Roman" w:hAnsi="Times New Roman" w:cs="Times New Roman"/>
          <w:color w:val="000000" w:themeColor="text1"/>
          <w:sz w:val="28"/>
          <w:szCs w:val="28"/>
        </w:rPr>
        <w:t xml:space="preserve"> </w:t>
      </w:r>
      <w:proofErr w:type="spellStart"/>
      <w:r w:rsidR="00B334DE" w:rsidRPr="00B334DE">
        <w:rPr>
          <w:rFonts w:ascii="Times New Roman" w:hAnsi="Times New Roman" w:cs="Times New Roman"/>
          <w:color w:val="000000" w:themeColor="text1"/>
          <w:sz w:val="28"/>
          <w:szCs w:val="28"/>
        </w:rPr>
        <w:t>обставин</w:t>
      </w:r>
      <w:proofErr w:type="spellEnd"/>
      <w:r w:rsidR="00B334DE" w:rsidRPr="00B334DE">
        <w:rPr>
          <w:rFonts w:ascii="Times New Roman" w:hAnsi="Times New Roman" w:cs="Times New Roman"/>
          <w:color w:val="000000" w:themeColor="text1"/>
          <w:sz w:val="28"/>
          <w:szCs w:val="28"/>
        </w:rPr>
        <w:t xml:space="preserve"> </w:t>
      </w:r>
      <w:proofErr w:type="spellStart"/>
      <w:r w:rsidR="00B334DE" w:rsidRPr="00B334DE">
        <w:rPr>
          <w:rFonts w:ascii="Times New Roman" w:hAnsi="Times New Roman" w:cs="Times New Roman"/>
          <w:color w:val="000000" w:themeColor="text1"/>
          <w:sz w:val="28"/>
          <w:szCs w:val="28"/>
        </w:rPr>
        <w:t>вчинення</w:t>
      </w:r>
      <w:proofErr w:type="spellEnd"/>
      <w:r w:rsidR="00B334DE" w:rsidRPr="00B334DE">
        <w:rPr>
          <w:rFonts w:ascii="Times New Roman" w:hAnsi="Times New Roman" w:cs="Times New Roman"/>
          <w:color w:val="000000" w:themeColor="text1"/>
          <w:sz w:val="28"/>
          <w:szCs w:val="28"/>
        </w:rPr>
        <w:t xml:space="preserve"> </w:t>
      </w:r>
      <w:proofErr w:type="spellStart"/>
      <w:r w:rsidR="00B334DE" w:rsidRPr="00B334DE">
        <w:rPr>
          <w:rFonts w:ascii="Times New Roman" w:hAnsi="Times New Roman" w:cs="Times New Roman"/>
          <w:color w:val="000000" w:themeColor="text1"/>
          <w:sz w:val="28"/>
          <w:szCs w:val="28"/>
        </w:rPr>
        <w:t>насильства</w:t>
      </w:r>
      <w:proofErr w:type="spellEnd"/>
      <w:r w:rsidR="00B334DE" w:rsidRPr="00B334DE">
        <w:rPr>
          <w:rFonts w:ascii="Times New Roman" w:hAnsi="Times New Roman" w:cs="Times New Roman"/>
          <w:color w:val="000000" w:themeColor="text1"/>
          <w:sz w:val="28"/>
          <w:szCs w:val="28"/>
        </w:rPr>
        <w:t xml:space="preserve">  в </w:t>
      </w:r>
      <w:proofErr w:type="spellStart"/>
      <w:r w:rsidR="00B334DE" w:rsidRPr="00B334DE">
        <w:rPr>
          <w:rFonts w:ascii="Times New Roman" w:hAnsi="Times New Roman" w:cs="Times New Roman"/>
          <w:color w:val="000000" w:themeColor="text1"/>
          <w:sz w:val="28"/>
          <w:szCs w:val="28"/>
        </w:rPr>
        <w:t>сім’ї</w:t>
      </w:r>
      <w:proofErr w:type="spellEnd"/>
      <w:r w:rsidR="00B334DE" w:rsidRPr="00B334DE">
        <w:rPr>
          <w:rFonts w:ascii="Times New Roman" w:hAnsi="Times New Roman" w:cs="Times New Roman"/>
          <w:color w:val="000000" w:themeColor="text1"/>
          <w:sz w:val="28"/>
          <w:szCs w:val="28"/>
        </w:rPr>
        <w:t xml:space="preserve">, проведено </w:t>
      </w:r>
      <w:proofErr w:type="spellStart"/>
      <w:r w:rsidR="00B334DE" w:rsidRPr="00B334DE">
        <w:rPr>
          <w:rFonts w:ascii="Times New Roman" w:hAnsi="Times New Roman" w:cs="Times New Roman"/>
          <w:color w:val="000000" w:themeColor="text1"/>
          <w:sz w:val="28"/>
          <w:szCs w:val="28"/>
        </w:rPr>
        <w:t>профілактичні</w:t>
      </w:r>
      <w:proofErr w:type="spellEnd"/>
      <w:r w:rsidR="00B334DE" w:rsidRPr="00B334DE">
        <w:rPr>
          <w:rFonts w:ascii="Times New Roman" w:hAnsi="Times New Roman" w:cs="Times New Roman"/>
          <w:color w:val="000000" w:themeColor="text1"/>
          <w:sz w:val="28"/>
          <w:szCs w:val="28"/>
        </w:rPr>
        <w:t xml:space="preserve"> </w:t>
      </w:r>
      <w:proofErr w:type="spellStart"/>
      <w:r w:rsidR="00B334DE" w:rsidRPr="00B334DE">
        <w:rPr>
          <w:rFonts w:ascii="Times New Roman" w:hAnsi="Times New Roman" w:cs="Times New Roman"/>
          <w:color w:val="000000" w:themeColor="text1"/>
          <w:sz w:val="28"/>
          <w:szCs w:val="28"/>
        </w:rPr>
        <w:t>бесіди</w:t>
      </w:r>
      <w:proofErr w:type="spellEnd"/>
      <w:r w:rsidR="00B334DE" w:rsidRPr="00B334DE">
        <w:rPr>
          <w:rFonts w:ascii="Times New Roman" w:hAnsi="Times New Roman" w:cs="Times New Roman"/>
          <w:color w:val="000000" w:themeColor="text1"/>
          <w:sz w:val="28"/>
          <w:szCs w:val="28"/>
        </w:rPr>
        <w:t xml:space="preserve"> з батьками, </w:t>
      </w:r>
      <w:proofErr w:type="spellStart"/>
      <w:r w:rsidR="00B334DE" w:rsidRPr="00B334DE">
        <w:rPr>
          <w:rFonts w:ascii="Times New Roman" w:hAnsi="Times New Roman" w:cs="Times New Roman"/>
          <w:color w:val="000000" w:themeColor="text1"/>
          <w:sz w:val="28"/>
          <w:szCs w:val="28"/>
        </w:rPr>
        <w:t>надано</w:t>
      </w:r>
      <w:proofErr w:type="spellEnd"/>
      <w:r w:rsidR="00B334DE" w:rsidRPr="00B334DE">
        <w:rPr>
          <w:rFonts w:ascii="Times New Roman" w:hAnsi="Times New Roman" w:cs="Times New Roman"/>
          <w:color w:val="000000" w:themeColor="text1"/>
          <w:sz w:val="28"/>
          <w:szCs w:val="28"/>
        </w:rPr>
        <w:t xml:space="preserve"> </w:t>
      </w:r>
      <w:proofErr w:type="spellStart"/>
      <w:r w:rsidR="00B334DE" w:rsidRPr="00B334DE">
        <w:rPr>
          <w:rFonts w:ascii="Times New Roman" w:hAnsi="Times New Roman" w:cs="Times New Roman"/>
          <w:color w:val="000000" w:themeColor="text1"/>
          <w:sz w:val="28"/>
          <w:szCs w:val="28"/>
        </w:rPr>
        <w:t>рекоме</w:t>
      </w:r>
      <w:r w:rsidR="00B334DE">
        <w:rPr>
          <w:rFonts w:ascii="Times New Roman" w:hAnsi="Times New Roman" w:cs="Times New Roman"/>
          <w:color w:val="000000" w:themeColor="text1"/>
          <w:sz w:val="28"/>
          <w:szCs w:val="28"/>
        </w:rPr>
        <w:t>ндації</w:t>
      </w:r>
      <w:proofErr w:type="spellEnd"/>
      <w:r w:rsidR="00B334DE">
        <w:rPr>
          <w:rFonts w:ascii="Times New Roman" w:hAnsi="Times New Roman" w:cs="Times New Roman"/>
          <w:color w:val="000000" w:themeColor="text1"/>
          <w:sz w:val="28"/>
          <w:szCs w:val="28"/>
        </w:rPr>
        <w:t xml:space="preserve"> ( у 2022 </w:t>
      </w:r>
      <w:proofErr w:type="spellStart"/>
      <w:r w:rsidR="00B334DE">
        <w:rPr>
          <w:rFonts w:ascii="Times New Roman" w:hAnsi="Times New Roman" w:cs="Times New Roman"/>
          <w:color w:val="000000" w:themeColor="text1"/>
          <w:sz w:val="28"/>
          <w:szCs w:val="28"/>
        </w:rPr>
        <w:t>році</w:t>
      </w:r>
      <w:proofErr w:type="spellEnd"/>
      <w:r w:rsidR="00B334DE">
        <w:rPr>
          <w:rFonts w:ascii="Times New Roman" w:hAnsi="Times New Roman" w:cs="Times New Roman"/>
          <w:color w:val="000000" w:themeColor="text1"/>
          <w:sz w:val="28"/>
          <w:szCs w:val="28"/>
        </w:rPr>
        <w:t xml:space="preserve"> – 34 </w:t>
      </w:r>
      <w:proofErr w:type="spellStart"/>
      <w:r w:rsidR="00B334DE">
        <w:rPr>
          <w:rFonts w:ascii="Times New Roman" w:hAnsi="Times New Roman" w:cs="Times New Roman"/>
          <w:color w:val="000000" w:themeColor="text1"/>
          <w:sz w:val="28"/>
          <w:szCs w:val="28"/>
        </w:rPr>
        <w:t>акти</w:t>
      </w:r>
      <w:proofErr w:type="spellEnd"/>
      <w:r w:rsidR="00B334DE">
        <w:rPr>
          <w:rFonts w:ascii="Times New Roman" w:hAnsi="Times New Roman" w:cs="Times New Roman"/>
          <w:color w:val="000000" w:themeColor="text1"/>
          <w:sz w:val="28"/>
          <w:szCs w:val="28"/>
        </w:rPr>
        <w:t>)</w:t>
      </w:r>
      <w:r w:rsidR="00B334DE">
        <w:rPr>
          <w:rFonts w:ascii="Times New Roman" w:hAnsi="Times New Roman" w:cs="Times New Roman"/>
          <w:color w:val="000000" w:themeColor="text1"/>
          <w:sz w:val="28"/>
          <w:szCs w:val="28"/>
          <w:lang w:val="uk-UA"/>
        </w:rPr>
        <w:t>.</w:t>
      </w:r>
    </w:p>
    <w:p w:rsidR="00FD203A" w:rsidRDefault="00FD203A" w:rsidP="00B334DE">
      <w:pPr>
        <w:pStyle w:val="a6"/>
        <w:shd w:val="clear" w:color="auto" w:fill="FFFFFF"/>
        <w:spacing w:before="0" w:beforeAutospacing="0" w:after="0" w:afterAutospacing="0" w:line="326" w:lineRule="atLeast"/>
        <w:ind w:firstLine="567"/>
        <w:jc w:val="both"/>
        <w:rPr>
          <w:sz w:val="28"/>
          <w:szCs w:val="28"/>
        </w:rPr>
      </w:pPr>
      <w:r w:rsidRPr="00FD203A">
        <w:rPr>
          <w:sz w:val="28"/>
          <w:szCs w:val="28"/>
        </w:rPr>
        <w:t xml:space="preserve">01.02.2023 спеціалісти управління взяли участь у засіданні круглого столу «Безпечна громада для кожної: гінекологічні кабінети </w:t>
      </w:r>
      <w:proofErr w:type="spellStart"/>
      <w:r w:rsidRPr="00FD203A">
        <w:rPr>
          <w:sz w:val="28"/>
          <w:szCs w:val="28"/>
        </w:rPr>
        <w:t>безбар’єрного</w:t>
      </w:r>
      <w:proofErr w:type="spellEnd"/>
      <w:r w:rsidRPr="00FD203A">
        <w:rPr>
          <w:sz w:val="28"/>
          <w:szCs w:val="28"/>
        </w:rPr>
        <w:t xml:space="preserve"> доступу». Обговорили питання роботи гінекологічних кабінетів </w:t>
      </w:r>
      <w:proofErr w:type="spellStart"/>
      <w:r w:rsidRPr="00FD203A">
        <w:rPr>
          <w:sz w:val="28"/>
          <w:szCs w:val="28"/>
        </w:rPr>
        <w:t>безбар’єрного</w:t>
      </w:r>
      <w:proofErr w:type="spellEnd"/>
      <w:r w:rsidRPr="00FD203A">
        <w:rPr>
          <w:sz w:val="28"/>
          <w:szCs w:val="28"/>
        </w:rPr>
        <w:t xml:space="preserve"> доступу. У червні 2023 року у Нововолинській міській центральній лікарні відкрито кабінет для жінок, які постраждали від домашнього насильства. Кабінет працює цілодобово, конфіденційно, оснащений сучасною технікою та необхідними медичними засобами, доступний для жінок з інвалідністю.</w:t>
      </w:r>
    </w:p>
    <w:p w:rsidR="00B334DE" w:rsidRDefault="00B334DE" w:rsidP="00B334DE">
      <w:pPr>
        <w:pStyle w:val="a6"/>
        <w:shd w:val="clear" w:color="auto" w:fill="FFFFFF"/>
        <w:spacing w:before="0" w:beforeAutospacing="0" w:after="0" w:afterAutospacing="0" w:line="326" w:lineRule="atLeast"/>
        <w:ind w:firstLine="567"/>
        <w:jc w:val="both"/>
        <w:rPr>
          <w:sz w:val="28"/>
          <w:szCs w:val="28"/>
        </w:rPr>
      </w:pPr>
      <w:r w:rsidRPr="00B334DE">
        <w:rPr>
          <w:sz w:val="28"/>
          <w:szCs w:val="28"/>
        </w:rPr>
        <w:lastRenderedPageBreak/>
        <w:t>П</w:t>
      </w:r>
      <w:r>
        <w:rPr>
          <w:sz w:val="28"/>
          <w:szCs w:val="28"/>
        </w:rPr>
        <w:t>ротягом 2023 року п</w:t>
      </w:r>
      <w:r w:rsidRPr="00B334DE">
        <w:rPr>
          <w:sz w:val="28"/>
          <w:szCs w:val="28"/>
        </w:rPr>
        <w:t xml:space="preserve">роведено вуличні акції у рамках Всесвітнього дня протидії торгівлі людьми, Європейського дня боротьби з торгівлею людьми. У рамках Всеукраїнської акції «16 днів проти насильства» у міському Палаці культури проведено захід «Насильству не місце поряд з любов’ю». Заклади освіти міста активно долучилась до проведення акції, організовано </w:t>
      </w:r>
      <w:proofErr w:type="spellStart"/>
      <w:r w:rsidRPr="00B334DE">
        <w:rPr>
          <w:sz w:val="28"/>
          <w:szCs w:val="28"/>
        </w:rPr>
        <w:t>флешмоби</w:t>
      </w:r>
      <w:proofErr w:type="spellEnd"/>
      <w:r w:rsidRPr="00B334DE">
        <w:rPr>
          <w:sz w:val="28"/>
          <w:szCs w:val="28"/>
        </w:rPr>
        <w:t xml:space="preserve">, </w:t>
      </w:r>
      <w:proofErr w:type="spellStart"/>
      <w:r w:rsidRPr="00B334DE">
        <w:rPr>
          <w:sz w:val="28"/>
          <w:szCs w:val="28"/>
        </w:rPr>
        <w:t>фотозони</w:t>
      </w:r>
      <w:proofErr w:type="spellEnd"/>
      <w:r w:rsidRPr="00B334DE">
        <w:rPr>
          <w:sz w:val="28"/>
          <w:szCs w:val="28"/>
        </w:rPr>
        <w:t xml:space="preserve">, тематичні заняття з переглядом відеороликів та цікавими ситуаційними іграми. </w:t>
      </w:r>
    </w:p>
    <w:p w:rsidR="00854618" w:rsidRPr="00B334DE" w:rsidRDefault="00854618" w:rsidP="00B334DE">
      <w:pPr>
        <w:pStyle w:val="a6"/>
        <w:shd w:val="clear" w:color="auto" w:fill="FFFFFF"/>
        <w:spacing w:before="0" w:beforeAutospacing="0" w:after="0" w:afterAutospacing="0" w:line="326" w:lineRule="atLeast"/>
        <w:ind w:firstLine="567"/>
        <w:jc w:val="both"/>
        <w:rPr>
          <w:sz w:val="28"/>
          <w:szCs w:val="28"/>
        </w:rPr>
      </w:pPr>
    </w:p>
    <w:p w:rsidR="00D154E9" w:rsidRPr="00934951" w:rsidRDefault="00D154E9" w:rsidP="00934951">
      <w:pPr>
        <w:pStyle w:val="a3"/>
        <w:numPr>
          <w:ilvl w:val="0"/>
          <w:numId w:val="3"/>
        </w:numPr>
        <w:spacing w:before="120" w:after="120" w:line="240" w:lineRule="auto"/>
        <w:jc w:val="center"/>
        <w:rPr>
          <w:rFonts w:ascii="Times New Roman" w:eastAsia="Times New Roman" w:hAnsi="Times New Roman"/>
          <w:b/>
          <w:i/>
          <w:sz w:val="28"/>
          <w:szCs w:val="28"/>
          <w:u w:val="single"/>
          <w:lang w:eastAsia="ru-RU"/>
        </w:rPr>
      </w:pPr>
      <w:r w:rsidRPr="00934951">
        <w:rPr>
          <w:rFonts w:ascii="Times New Roman" w:eastAsia="Times New Roman" w:hAnsi="Times New Roman"/>
          <w:b/>
          <w:i/>
          <w:sz w:val="28"/>
          <w:szCs w:val="28"/>
          <w:u w:val="single"/>
          <w:lang w:eastAsia="ru-RU"/>
        </w:rPr>
        <w:t>Соціальний захист внутрішньо переміщених осіб</w:t>
      </w:r>
    </w:p>
    <w:p w:rsidR="00057F23" w:rsidRDefault="00057F23" w:rsidP="00057F23">
      <w:pPr>
        <w:spacing w:after="0" w:line="240" w:lineRule="auto"/>
        <w:ind w:firstLine="708"/>
        <w:jc w:val="both"/>
        <w:rPr>
          <w:rFonts w:ascii="Times New Roman" w:eastAsia="Times New Roman" w:hAnsi="Times New Roman" w:cs="Times New Roman"/>
          <w:sz w:val="27"/>
          <w:szCs w:val="27"/>
          <w:lang w:val="uk-UA"/>
        </w:rPr>
      </w:pPr>
      <w:r w:rsidRPr="00057F23">
        <w:rPr>
          <w:rFonts w:ascii="Times New Roman" w:eastAsia="Times New Roman" w:hAnsi="Times New Roman" w:cs="Times New Roman"/>
          <w:sz w:val="28"/>
          <w:szCs w:val="28"/>
          <w:lang w:val="uk-UA" w:eastAsia="ru-RU"/>
        </w:rPr>
        <w:t xml:space="preserve">    Рішенням виконавчого комітету Нововолинської міської ради від 17.03.2023р. №123 створено Координаційну раду з питань  внутрішньо переміщених осіб  Нововолинської міської тер</w:t>
      </w:r>
      <w:r w:rsidR="000D69E4">
        <w:rPr>
          <w:rFonts w:ascii="Times New Roman" w:eastAsia="Times New Roman" w:hAnsi="Times New Roman" w:cs="Times New Roman"/>
          <w:sz w:val="28"/>
          <w:szCs w:val="28"/>
          <w:lang w:val="uk-UA" w:eastAsia="ru-RU"/>
        </w:rPr>
        <w:t>иторіальної громади. П</w:t>
      </w:r>
      <w:r w:rsidRPr="00057F23">
        <w:rPr>
          <w:rFonts w:ascii="Times New Roman" w:eastAsia="Times New Roman" w:hAnsi="Times New Roman" w:cs="Times New Roman"/>
          <w:sz w:val="28"/>
          <w:szCs w:val="28"/>
          <w:lang w:val="uk-UA" w:eastAsia="ru-RU"/>
        </w:rPr>
        <w:t>роведено 3 засідання.</w:t>
      </w:r>
    </w:p>
    <w:p w:rsidR="00D154E9" w:rsidRPr="00D154E9" w:rsidRDefault="00D154E9" w:rsidP="00D154E9">
      <w:pPr>
        <w:spacing w:after="0" w:line="240" w:lineRule="auto"/>
        <w:jc w:val="both"/>
        <w:rPr>
          <w:rFonts w:ascii="Times New Roman" w:eastAsia="Times New Roman" w:hAnsi="Times New Roman" w:cs="Times New Roman"/>
          <w:sz w:val="28"/>
          <w:szCs w:val="28"/>
          <w:lang w:val="uk-UA" w:eastAsia="ru-RU"/>
        </w:rPr>
      </w:pPr>
      <w:r w:rsidRPr="00D154E9">
        <w:rPr>
          <w:rFonts w:ascii="Times New Roman" w:eastAsia="Times New Roman" w:hAnsi="Times New Roman" w:cs="Times New Roman"/>
          <w:sz w:val="28"/>
          <w:szCs w:val="28"/>
          <w:lang w:val="uk-UA" w:eastAsia="ru-RU"/>
        </w:rPr>
        <w:t xml:space="preserve">         Відповідно до постанови Кабінету Міністрів України від 01.10.2014 року № 509 «Про облік внутрішньо переміщених осіб», станом на 31.12.2023 року  </w:t>
      </w:r>
      <w:r>
        <w:rPr>
          <w:rFonts w:ascii="Times New Roman" w:eastAsia="Times New Roman" w:hAnsi="Times New Roman" w:cs="Times New Roman"/>
          <w:sz w:val="28"/>
          <w:szCs w:val="28"/>
          <w:lang w:val="uk-UA" w:eastAsia="ru-RU"/>
        </w:rPr>
        <w:t>на обліку в Нововолинській міській територіальній</w:t>
      </w:r>
      <w:r w:rsidRPr="00D154E9">
        <w:rPr>
          <w:rFonts w:ascii="Times New Roman" w:eastAsia="Times New Roman" w:hAnsi="Times New Roman" w:cs="Times New Roman"/>
          <w:sz w:val="28"/>
          <w:szCs w:val="28"/>
          <w:lang w:val="uk-UA" w:eastAsia="ru-RU"/>
        </w:rPr>
        <w:t xml:space="preserve"> громаді перебуває 3949 </w:t>
      </w:r>
      <w:r>
        <w:rPr>
          <w:rFonts w:ascii="Times New Roman" w:eastAsia="Times New Roman" w:hAnsi="Times New Roman" w:cs="Times New Roman"/>
          <w:sz w:val="28"/>
          <w:szCs w:val="28"/>
          <w:lang w:val="uk-UA" w:eastAsia="ru-RU"/>
        </w:rPr>
        <w:t>внутрішньо переміщених осіб (далі – ВПО)</w:t>
      </w:r>
      <w:r w:rsidRPr="00D154E9">
        <w:rPr>
          <w:rFonts w:ascii="Times New Roman" w:eastAsia="Times New Roman" w:hAnsi="Times New Roman" w:cs="Times New Roman"/>
          <w:sz w:val="28"/>
          <w:szCs w:val="28"/>
          <w:lang w:val="uk-UA" w:eastAsia="ru-RU"/>
        </w:rPr>
        <w:t>.</w:t>
      </w:r>
    </w:p>
    <w:p w:rsidR="00E560D9" w:rsidRDefault="00D154E9" w:rsidP="00D154E9">
      <w:pPr>
        <w:spacing w:after="0" w:line="240" w:lineRule="auto"/>
        <w:ind w:firstLine="708"/>
        <w:jc w:val="both"/>
        <w:rPr>
          <w:rFonts w:ascii="Times New Roman" w:eastAsia="Times New Roman" w:hAnsi="Times New Roman" w:cs="Times New Roman"/>
          <w:sz w:val="28"/>
          <w:szCs w:val="28"/>
          <w:lang w:val="uk-UA" w:eastAsia="ru-RU"/>
        </w:rPr>
      </w:pPr>
      <w:r w:rsidRPr="008A238D">
        <w:rPr>
          <w:rFonts w:ascii="Times New Roman" w:eastAsia="Times New Roman" w:hAnsi="Times New Roman" w:cs="Times New Roman"/>
          <w:sz w:val="28"/>
          <w:szCs w:val="28"/>
          <w:lang w:val="uk-UA" w:eastAsia="ru-RU"/>
        </w:rPr>
        <w:t xml:space="preserve">Спеціалістами відділу соціальних допомог і компенсацій та роботи з внутрішньо переміщеними особами </w:t>
      </w:r>
      <w:r>
        <w:rPr>
          <w:rFonts w:ascii="Times New Roman" w:eastAsia="Times New Roman" w:hAnsi="Times New Roman" w:cs="Times New Roman"/>
          <w:sz w:val="28"/>
          <w:szCs w:val="28"/>
          <w:lang w:val="uk-UA" w:eastAsia="ru-RU"/>
        </w:rPr>
        <w:t xml:space="preserve">УСЗН </w:t>
      </w:r>
      <w:r w:rsidRPr="008A238D">
        <w:rPr>
          <w:rFonts w:ascii="Times New Roman" w:eastAsia="Times New Roman" w:hAnsi="Times New Roman" w:cs="Times New Roman"/>
          <w:sz w:val="28"/>
          <w:szCs w:val="28"/>
          <w:lang w:val="uk-UA" w:eastAsia="ru-RU"/>
        </w:rPr>
        <w:t xml:space="preserve">за 12 місяців опрацьовано  1544 звернень ВПО, з них: </w:t>
      </w:r>
    </w:p>
    <w:p w:rsidR="00E560D9" w:rsidRDefault="00D154E9" w:rsidP="00E560D9">
      <w:pPr>
        <w:pStyle w:val="a3"/>
        <w:numPr>
          <w:ilvl w:val="0"/>
          <w:numId w:val="2"/>
        </w:numPr>
        <w:spacing w:after="0" w:line="240" w:lineRule="auto"/>
        <w:jc w:val="both"/>
        <w:rPr>
          <w:rFonts w:ascii="Times New Roman" w:eastAsia="Times New Roman" w:hAnsi="Times New Roman"/>
          <w:sz w:val="28"/>
          <w:szCs w:val="28"/>
          <w:lang w:eastAsia="ru-RU"/>
        </w:rPr>
      </w:pPr>
      <w:r w:rsidRPr="00E560D9">
        <w:rPr>
          <w:rFonts w:ascii="Times New Roman" w:eastAsia="Times New Roman" w:hAnsi="Times New Roman"/>
          <w:sz w:val="28"/>
          <w:szCs w:val="28"/>
          <w:lang w:eastAsia="ru-RU"/>
        </w:rPr>
        <w:t>прийнято заяв про взяття на облік - 320</w:t>
      </w:r>
      <w:r w:rsidR="00E560D9">
        <w:rPr>
          <w:rFonts w:ascii="Times New Roman" w:eastAsia="Times New Roman" w:hAnsi="Times New Roman"/>
          <w:sz w:val="28"/>
          <w:szCs w:val="28"/>
          <w:lang w:eastAsia="ru-RU"/>
        </w:rPr>
        <w:t xml:space="preserve"> осіб;</w:t>
      </w:r>
      <w:r w:rsidRPr="00E560D9">
        <w:rPr>
          <w:rFonts w:ascii="Times New Roman" w:eastAsia="Times New Roman" w:hAnsi="Times New Roman"/>
          <w:sz w:val="28"/>
          <w:szCs w:val="28"/>
          <w:lang w:eastAsia="ru-RU"/>
        </w:rPr>
        <w:t xml:space="preserve"> </w:t>
      </w:r>
    </w:p>
    <w:p w:rsidR="00E560D9" w:rsidRDefault="00D154E9" w:rsidP="00E560D9">
      <w:pPr>
        <w:pStyle w:val="a3"/>
        <w:numPr>
          <w:ilvl w:val="0"/>
          <w:numId w:val="2"/>
        </w:numPr>
        <w:spacing w:after="0" w:line="240" w:lineRule="auto"/>
        <w:jc w:val="both"/>
        <w:rPr>
          <w:rFonts w:ascii="Times New Roman" w:eastAsia="Times New Roman" w:hAnsi="Times New Roman"/>
          <w:sz w:val="28"/>
          <w:szCs w:val="28"/>
          <w:lang w:eastAsia="ru-RU"/>
        </w:rPr>
      </w:pPr>
      <w:r w:rsidRPr="00E560D9">
        <w:rPr>
          <w:rFonts w:ascii="Times New Roman" w:eastAsia="Times New Roman" w:hAnsi="Times New Roman"/>
          <w:sz w:val="28"/>
          <w:szCs w:val="28"/>
          <w:lang w:eastAsia="ru-RU"/>
        </w:rPr>
        <w:t>видано 670  довідок  (363 довідок  ВПО про зміну адреси, зміна персональних даних; 307 довідок ВПО особам, які взяті на облік за</w:t>
      </w:r>
      <w:r w:rsidR="00E560D9">
        <w:rPr>
          <w:rFonts w:ascii="Times New Roman" w:eastAsia="Times New Roman" w:hAnsi="Times New Roman"/>
          <w:sz w:val="28"/>
          <w:szCs w:val="28"/>
          <w:lang w:eastAsia="ru-RU"/>
        </w:rPr>
        <w:t>собами  Порталу ДІЯ);</w:t>
      </w:r>
      <w:r w:rsidRPr="00E560D9">
        <w:rPr>
          <w:rFonts w:ascii="Times New Roman" w:eastAsia="Times New Roman" w:hAnsi="Times New Roman"/>
          <w:sz w:val="28"/>
          <w:szCs w:val="28"/>
          <w:lang w:eastAsia="ru-RU"/>
        </w:rPr>
        <w:t xml:space="preserve">  </w:t>
      </w:r>
    </w:p>
    <w:p w:rsidR="00E560D9" w:rsidRDefault="00D154E9" w:rsidP="00E560D9">
      <w:pPr>
        <w:pStyle w:val="a3"/>
        <w:numPr>
          <w:ilvl w:val="0"/>
          <w:numId w:val="2"/>
        </w:numPr>
        <w:spacing w:after="0" w:line="240" w:lineRule="auto"/>
        <w:jc w:val="both"/>
        <w:rPr>
          <w:rFonts w:ascii="Times New Roman" w:eastAsia="Times New Roman" w:hAnsi="Times New Roman"/>
          <w:sz w:val="28"/>
          <w:szCs w:val="28"/>
          <w:lang w:eastAsia="ru-RU"/>
        </w:rPr>
      </w:pPr>
      <w:r w:rsidRPr="00E560D9">
        <w:rPr>
          <w:rFonts w:ascii="Times New Roman" w:eastAsia="Times New Roman" w:hAnsi="Times New Roman"/>
          <w:sz w:val="28"/>
          <w:szCs w:val="28"/>
          <w:lang w:eastAsia="ru-RU"/>
        </w:rPr>
        <w:t>533 заяви про над</w:t>
      </w:r>
      <w:r w:rsidR="00E560D9">
        <w:rPr>
          <w:rFonts w:ascii="Times New Roman" w:eastAsia="Times New Roman" w:hAnsi="Times New Roman"/>
          <w:sz w:val="28"/>
          <w:szCs w:val="28"/>
          <w:lang w:eastAsia="ru-RU"/>
        </w:rPr>
        <w:t>ання допомоги на проживання ВПО;</w:t>
      </w:r>
      <w:r w:rsidRPr="00E560D9">
        <w:rPr>
          <w:rFonts w:ascii="Times New Roman" w:eastAsia="Times New Roman" w:hAnsi="Times New Roman"/>
          <w:sz w:val="28"/>
          <w:szCs w:val="28"/>
          <w:lang w:eastAsia="ru-RU"/>
        </w:rPr>
        <w:t xml:space="preserve"> </w:t>
      </w:r>
    </w:p>
    <w:p w:rsidR="00D154E9" w:rsidRPr="00E560D9" w:rsidRDefault="00D154E9" w:rsidP="00E560D9">
      <w:pPr>
        <w:pStyle w:val="a3"/>
        <w:numPr>
          <w:ilvl w:val="0"/>
          <w:numId w:val="2"/>
        </w:numPr>
        <w:spacing w:after="0" w:line="240" w:lineRule="auto"/>
        <w:jc w:val="both"/>
        <w:rPr>
          <w:rFonts w:ascii="Times New Roman" w:eastAsia="Times New Roman" w:hAnsi="Times New Roman"/>
          <w:sz w:val="28"/>
          <w:szCs w:val="28"/>
          <w:lang w:eastAsia="ru-RU"/>
        </w:rPr>
      </w:pPr>
      <w:r w:rsidRPr="00E560D9">
        <w:rPr>
          <w:rFonts w:ascii="Times New Roman" w:eastAsia="Times New Roman" w:hAnsi="Times New Roman"/>
          <w:sz w:val="28"/>
          <w:szCs w:val="28"/>
          <w:lang w:eastAsia="ru-RU"/>
        </w:rPr>
        <w:t>21 заява з пакетом документів  сформована та направлена на адресу Херсонського цент</w:t>
      </w:r>
      <w:r w:rsidR="007D1A7E" w:rsidRPr="00E560D9">
        <w:rPr>
          <w:rFonts w:ascii="Times New Roman" w:eastAsia="Times New Roman" w:hAnsi="Times New Roman"/>
          <w:sz w:val="28"/>
          <w:szCs w:val="28"/>
          <w:lang w:eastAsia="ru-RU"/>
        </w:rPr>
        <w:t>р</w:t>
      </w:r>
      <w:r w:rsidRPr="00E560D9">
        <w:rPr>
          <w:rFonts w:ascii="Times New Roman" w:eastAsia="Times New Roman" w:hAnsi="Times New Roman"/>
          <w:sz w:val="28"/>
          <w:szCs w:val="28"/>
          <w:lang w:eastAsia="ru-RU"/>
        </w:rPr>
        <w:t>у по нарахуванню та здійсненню соціальних виплат,  для призначення  державної одноразової матеріальної допомоги особам постраждалим внаслідок підриву Російською Федерацією греблі Каховської гідроелектростанції ).</w:t>
      </w:r>
    </w:p>
    <w:p w:rsidR="00D154E9" w:rsidRDefault="00D154E9" w:rsidP="00D154E9">
      <w:pPr>
        <w:spacing w:after="0" w:line="240" w:lineRule="auto"/>
        <w:ind w:firstLine="70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Протягом</w:t>
      </w:r>
      <w:proofErr w:type="spellEnd"/>
      <w:r>
        <w:rPr>
          <w:rFonts w:ascii="Times New Roman" w:eastAsia="Times New Roman" w:hAnsi="Times New Roman" w:cs="Times New Roman"/>
          <w:sz w:val="28"/>
          <w:szCs w:val="28"/>
          <w:lang w:eastAsia="ru-RU"/>
        </w:rPr>
        <w:t xml:space="preserve"> 2023 року </w:t>
      </w:r>
      <w:proofErr w:type="spellStart"/>
      <w:r>
        <w:rPr>
          <w:rFonts w:ascii="Times New Roman" w:eastAsia="Times New Roman" w:hAnsi="Times New Roman" w:cs="Times New Roman"/>
          <w:sz w:val="28"/>
          <w:szCs w:val="28"/>
          <w:lang w:eastAsia="ru-RU"/>
        </w:rPr>
        <w:t>знято</w:t>
      </w:r>
      <w:proofErr w:type="spellEnd"/>
      <w:r>
        <w:rPr>
          <w:rFonts w:ascii="Times New Roman" w:eastAsia="Times New Roman" w:hAnsi="Times New Roman" w:cs="Times New Roman"/>
          <w:sz w:val="28"/>
          <w:szCs w:val="28"/>
          <w:lang w:eastAsia="ru-RU"/>
        </w:rPr>
        <w:t xml:space="preserve"> з </w:t>
      </w:r>
      <w:proofErr w:type="spellStart"/>
      <w:proofErr w:type="gramStart"/>
      <w:r>
        <w:rPr>
          <w:rFonts w:ascii="Times New Roman" w:eastAsia="Times New Roman" w:hAnsi="Times New Roman" w:cs="Times New Roman"/>
          <w:sz w:val="28"/>
          <w:szCs w:val="28"/>
          <w:lang w:eastAsia="ru-RU"/>
        </w:rPr>
        <w:t>обл</w:t>
      </w:r>
      <w:proofErr w:type="gramEnd"/>
      <w:r>
        <w:rPr>
          <w:rFonts w:ascii="Times New Roman" w:eastAsia="Times New Roman" w:hAnsi="Times New Roman" w:cs="Times New Roman"/>
          <w:sz w:val="28"/>
          <w:szCs w:val="28"/>
          <w:lang w:eastAsia="ru-RU"/>
        </w:rPr>
        <w:t>іку</w:t>
      </w:r>
      <w:proofErr w:type="spellEnd"/>
      <w:r>
        <w:rPr>
          <w:rFonts w:ascii="Times New Roman" w:eastAsia="Times New Roman" w:hAnsi="Times New Roman" w:cs="Times New Roman"/>
          <w:sz w:val="28"/>
          <w:szCs w:val="28"/>
          <w:lang w:eastAsia="ru-RU"/>
        </w:rPr>
        <w:t xml:space="preserve"> </w:t>
      </w:r>
      <w:r w:rsidRPr="00D275A7">
        <w:rPr>
          <w:rFonts w:ascii="Times New Roman" w:eastAsia="Times New Roman" w:hAnsi="Times New Roman" w:cs="Times New Roman"/>
          <w:sz w:val="28"/>
          <w:szCs w:val="28"/>
          <w:lang w:eastAsia="ru-RU"/>
        </w:rPr>
        <w:t xml:space="preserve"> 2994 </w:t>
      </w:r>
      <w:r>
        <w:rPr>
          <w:rFonts w:ascii="Times New Roman" w:eastAsia="Times New Roman" w:hAnsi="Times New Roman" w:cs="Times New Roman"/>
          <w:sz w:val="28"/>
          <w:szCs w:val="28"/>
          <w:lang w:eastAsia="ru-RU"/>
        </w:rPr>
        <w:t>ВПО.</w:t>
      </w:r>
    </w:p>
    <w:p w:rsidR="00D154E9" w:rsidRDefault="00D154E9" w:rsidP="00D154E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eastAsia="ru-RU"/>
        </w:rPr>
        <w:t xml:space="preserve"> 2023 </w:t>
      </w:r>
      <w:proofErr w:type="spellStart"/>
      <w:r>
        <w:rPr>
          <w:rFonts w:ascii="Times New Roman" w:eastAsia="Times New Roman" w:hAnsi="Times New Roman" w:cs="Times New Roman"/>
          <w:sz w:val="28"/>
          <w:szCs w:val="28"/>
          <w:lang w:eastAsia="ru-RU"/>
        </w:rPr>
        <w:t>році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призначення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нарахування</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виплата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допомоги</w:t>
      </w:r>
      <w:proofErr w:type="spellEnd"/>
      <w:r>
        <w:rPr>
          <w:rFonts w:ascii="Times New Roman" w:eastAsia="Times New Roman" w:hAnsi="Times New Roman" w:cs="Times New Roman"/>
          <w:sz w:val="28"/>
          <w:szCs w:val="28"/>
          <w:lang w:eastAsia="ru-RU"/>
        </w:rPr>
        <w:t xml:space="preserve"> на </w:t>
      </w:r>
      <w:proofErr w:type="spellStart"/>
      <w:r>
        <w:rPr>
          <w:rFonts w:ascii="Times New Roman" w:eastAsia="Times New Roman" w:hAnsi="Times New Roman" w:cs="Times New Roman"/>
          <w:sz w:val="28"/>
          <w:szCs w:val="28"/>
          <w:lang w:eastAsia="ru-RU"/>
        </w:rPr>
        <w:t>проживання</w:t>
      </w:r>
      <w:proofErr w:type="spellEnd"/>
      <w:r>
        <w:rPr>
          <w:rFonts w:ascii="Times New Roman" w:eastAsia="Times New Roman" w:hAnsi="Times New Roman" w:cs="Times New Roman"/>
          <w:sz w:val="28"/>
          <w:szCs w:val="28"/>
          <w:lang w:eastAsia="ru-RU"/>
        </w:rPr>
        <w:t xml:space="preserve">  ВПО </w:t>
      </w:r>
      <w:proofErr w:type="spellStart"/>
      <w:r>
        <w:rPr>
          <w:rFonts w:ascii="Times New Roman" w:eastAsia="Times New Roman" w:hAnsi="Times New Roman" w:cs="Times New Roman"/>
          <w:sz w:val="28"/>
          <w:szCs w:val="28"/>
          <w:lang w:eastAsia="ru-RU"/>
        </w:rPr>
        <w:t>здійсню</w:t>
      </w:r>
      <w:r>
        <w:rPr>
          <w:rFonts w:ascii="Times New Roman" w:eastAsia="Times New Roman" w:hAnsi="Times New Roman" w:cs="Times New Roman"/>
          <w:sz w:val="28"/>
          <w:szCs w:val="28"/>
          <w:lang w:val="uk-UA" w:eastAsia="ru-RU"/>
        </w:rPr>
        <w:t>валась</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Єдиній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інформаційній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системі</w:t>
      </w:r>
      <w:proofErr w:type="spellEnd"/>
      <w:r w:rsidRPr="00551CD9">
        <w:rPr>
          <w:rFonts w:ascii="Times New Roman" w:eastAsia="Times New Roman" w:hAnsi="Times New Roman" w:cs="Times New Roman"/>
          <w:sz w:val="28"/>
          <w:szCs w:val="28"/>
          <w:lang w:eastAsia="ru-RU"/>
        </w:rPr>
        <w:t xml:space="preserve"> </w:t>
      </w:r>
      <w:proofErr w:type="spellStart"/>
      <w:r w:rsidRPr="00551CD9">
        <w:rPr>
          <w:rFonts w:ascii="Times New Roman" w:eastAsia="Times New Roman" w:hAnsi="Times New Roman" w:cs="Times New Roman"/>
          <w:sz w:val="28"/>
          <w:szCs w:val="28"/>
          <w:lang w:eastAsia="ru-RU"/>
        </w:rPr>
        <w:t>соціальної</w:t>
      </w:r>
      <w:proofErr w:type="spellEnd"/>
      <w:r w:rsidRPr="00551CD9">
        <w:rPr>
          <w:rFonts w:ascii="Times New Roman" w:eastAsia="Times New Roman" w:hAnsi="Times New Roman" w:cs="Times New Roman"/>
          <w:sz w:val="28"/>
          <w:szCs w:val="28"/>
          <w:lang w:eastAsia="ru-RU"/>
        </w:rPr>
        <w:t xml:space="preserve"> </w:t>
      </w:r>
      <w:proofErr w:type="spellStart"/>
      <w:r w:rsidRPr="00551CD9">
        <w:rPr>
          <w:rFonts w:ascii="Times New Roman" w:eastAsia="Times New Roman" w:hAnsi="Times New Roman" w:cs="Times New Roman"/>
          <w:sz w:val="28"/>
          <w:szCs w:val="28"/>
          <w:lang w:eastAsia="ru-RU"/>
        </w:rPr>
        <w:t>сфери</w:t>
      </w:r>
      <w:proofErr w:type="spellEnd"/>
      <w:r w:rsidRPr="00551CD9">
        <w:rPr>
          <w:rFonts w:ascii="Times New Roman" w:eastAsia="Times New Roman" w:hAnsi="Times New Roman" w:cs="Times New Roman"/>
          <w:sz w:val="28"/>
          <w:szCs w:val="28"/>
          <w:lang w:eastAsia="ru-RU"/>
        </w:rPr>
        <w:t xml:space="preserve"> (ЄІССС)</w:t>
      </w:r>
      <w:r>
        <w:rPr>
          <w:rFonts w:ascii="Times New Roman" w:eastAsia="Times New Roman" w:hAnsi="Times New Roman" w:cs="Times New Roman"/>
          <w:sz w:val="28"/>
          <w:szCs w:val="28"/>
          <w:lang w:eastAsia="ru-RU"/>
        </w:rPr>
        <w:t>.</w:t>
      </w:r>
      <w:r w:rsidRPr="00551CD9">
        <w:rPr>
          <w:rFonts w:ascii="Times New Roman" w:eastAsia="Times New Roman" w:hAnsi="Times New Roman" w:cs="Times New Roman"/>
          <w:sz w:val="28"/>
          <w:szCs w:val="28"/>
          <w:lang w:eastAsia="ru-RU"/>
        </w:rPr>
        <w:t xml:space="preserve"> </w:t>
      </w:r>
    </w:p>
    <w:p w:rsidR="00D154E9" w:rsidRDefault="008A238D" w:rsidP="00D154E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val="uk-UA" w:eastAsia="ru-RU"/>
        </w:rPr>
        <w:t>правильного</w:t>
      </w:r>
      <w:r w:rsidR="00D154E9">
        <w:rPr>
          <w:rFonts w:ascii="Times New Roman" w:eastAsia="Times New Roman" w:hAnsi="Times New Roman" w:cs="Times New Roman"/>
          <w:sz w:val="28"/>
          <w:szCs w:val="28"/>
          <w:lang w:eastAsia="ru-RU"/>
        </w:rPr>
        <w:t xml:space="preserve"> </w:t>
      </w:r>
      <w:proofErr w:type="spellStart"/>
      <w:r w:rsidR="00D154E9">
        <w:rPr>
          <w:rFonts w:ascii="Times New Roman" w:eastAsia="Times New Roman" w:hAnsi="Times New Roman" w:cs="Times New Roman"/>
          <w:sz w:val="28"/>
          <w:szCs w:val="28"/>
          <w:lang w:eastAsia="ru-RU"/>
        </w:rPr>
        <w:t>призначення</w:t>
      </w:r>
      <w:proofErr w:type="spellEnd"/>
      <w:r w:rsidR="00D154E9">
        <w:rPr>
          <w:rFonts w:ascii="Times New Roman" w:eastAsia="Times New Roman" w:hAnsi="Times New Roman" w:cs="Times New Roman"/>
          <w:sz w:val="28"/>
          <w:szCs w:val="28"/>
          <w:lang w:eastAsia="ru-RU"/>
        </w:rPr>
        <w:t xml:space="preserve"> та </w:t>
      </w:r>
      <w:proofErr w:type="spellStart"/>
      <w:r w:rsidR="00D154E9">
        <w:rPr>
          <w:rFonts w:ascii="Times New Roman" w:eastAsia="Times New Roman" w:hAnsi="Times New Roman" w:cs="Times New Roman"/>
          <w:sz w:val="28"/>
          <w:szCs w:val="28"/>
          <w:lang w:eastAsia="ru-RU"/>
        </w:rPr>
        <w:t>перерахунку</w:t>
      </w:r>
      <w:proofErr w:type="spellEnd"/>
      <w:r w:rsidR="00D154E9">
        <w:rPr>
          <w:rFonts w:ascii="Times New Roman" w:eastAsia="Times New Roman" w:hAnsi="Times New Roman" w:cs="Times New Roman"/>
          <w:sz w:val="28"/>
          <w:szCs w:val="28"/>
          <w:lang w:eastAsia="ru-RU"/>
        </w:rPr>
        <w:t xml:space="preserve"> </w:t>
      </w:r>
      <w:proofErr w:type="spellStart"/>
      <w:r w:rsidR="00D154E9">
        <w:rPr>
          <w:rFonts w:ascii="Times New Roman" w:eastAsia="Times New Roman" w:hAnsi="Times New Roman" w:cs="Times New Roman"/>
          <w:sz w:val="28"/>
          <w:szCs w:val="28"/>
          <w:lang w:eastAsia="ru-RU"/>
        </w:rPr>
        <w:t>допомоги</w:t>
      </w:r>
      <w:proofErr w:type="spellEnd"/>
      <w:r w:rsidR="00D154E9">
        <w:rPr>
          <w:rFonts w:ascii="Times New Roman" w:eastAsia="Times New Roman" w:hAnsi="Times New Roman" w:cs="Times New Roman"/>
          <w:sz w:val="28"/>
          <w:szCs w:val="28"/>
          <w:lang w:eastAsia="ru-RU"/>
        </w:rPr>
        <w:t xml:space="preserve"> ВПО </w:t>
      </w:r>
      <w:proofErr w:type="spellStart"/>
      <w:r w:rsidR="00D154E9">
        <w:rPr>
          <w:rFonts w:ascii="Times New Roman" w:eastAsia="Times New Roman" w:hAnsi="Times New Roman" w:cs="Times New Roman"/>
          <w:sz w:val="28"/>
          <w:szCs w:val="28"/>
          <w:lang w:eastAsia="ru-RU"/>
        </w:rPr>
        <w:t>були</w:t>
      </w:r>
      <w:proofErr w:type="spellEnd"/>
      <w:r w:rsidR="00D154E9">
        <w:rPr>
          <w:rFonts w:ascii="Times New Roman" w:eastAsia="Times New Roman" w:hAnsi="Times New Roman" w:cs="Times New Roman"/>
          <w:sz w:val="28"/>
          <w:szCs w:val="28"/>
          <w:lang w:eastAsia="ru-RU"/>
        </w:rPr>
        <w:t xml:space="preserve"> </w:t>
      </w:r>
      <w:proofErr w:type="spellStart"/>
      <w:r w:rsidR="00D154E9">
        <w:rPr>
          <w:rFonts w:ascii="Times New Roman" w:eastAsia="Times New Roman" w:hAnsi="Times New Roman" w:cs="Times New Roman"/>
          <w:sz w:val="28"/>
          <w:szCs w:val="28"/>
          <w:lang w:eastAsia="ru-RU"/>
        </w:rPr>
        <w:t>опрацьовані</w:t>
      </w:r>
      <w:proofErr w:type="spellEnd"/>
      <w:r w:rsidR="00D154E9">
        <w:rPr>
          <w:rFonts w:ascii="Times New Roman" w:eastAsia="Times New Roman" w:hAnsi="Times New Roman" w:cs="Times New Roman"/>
          <w:sz w:val="28"/>
          <w:szCs w:val="28"/>
          <w:lang w:eastAsia="ru-RU"/>
        </w:rPr>
        <w:t xml:space="preserve"> списки,  </w:t>
      </w:r>
      <w:proofErr w:type="spellStart"/>
      <w:r w:rsidR="00D154E9">
        <w:rPr>
          <w:rFonts w:ascii="Times New Roman" w:eastAsia="Times New Roman" w:hAnsi="Times New Roman" w:cs="Times New Roman"/>
          <w:sz w:val="28"/>
          <w:szCs w:val="28"/>
          <w:lang w:eastAsia="ru-RU"/>
        </w:rPr>
        <w:t>сформовані</w:t>
      </w:r>
      <w:proofErr w:type="spellEnd"/>
      <w:r w:rsidR="00D154E9">
        <w:rPr>
          <w:rFonts w:ascii="Times New Roman" w:eastAsia="Times New Roman" w:hAnsi="Times New Roman" w:cs="Times New Roman"/>
          <w:sz w:val="28"/>
          <w:szCs w:val="28"/>
          <w:lang w:eastAsia="ru-RU"/>
        </w:rPr>
        <w:t xml:space="preserve"> </w:t>
      </w:r>
      <w:proofErr w:type="spellStart"/>
      <w:r w:rsidR="00D154E9">
        <w:rPr>
          <w:rFonts w:ascii="Times New Roman" w:eastAsia="Times New Roman" w:hAnsi="Times New Roman" w:cs="Times New Roman"/>
          <w:sz w:val="28"/>
          <w:szCs w:val="28"/>
          <w:lang w:eastAsia="ru-RU"/>
        </w:rPr>
        <w:t>розробниками</w:t>
      </w:r>
      <w:proofErr w:type="spellEnd"/>
      <w:r w:rsidR="00D154E9">
        <w:rPr>
          <w:rFonts w:ascii="Times New Roman" w:eastAsia="Times New Roman" w:hAnsi="Times New Roman" w:cs="Times New Roman"/>
          <w:sz w:val="28"/>
          <w:szCs w:val="28"/>
          <w:lang w:eastAsia="ru-RU"/>
        </w:rPr>
        <w:t xml:space="preserve"> ЄІССС (1176  </w:t>
      </w:r>
      <w:proofErr w:type="spellStart"/>
      <w:r w:rsidR="00D154E9">
        <w:rPr>
          <w:rFonts w:ascii="Times New Roman" w:eastAsia="Times New Roman" w:hAnsi="Times New Roman" w:cs="Times New Roman"/>
          <w:sz w:val="28"/>
          <w:szCs w:val="28"/>
          <w:lang w:eastAsia="ru-RU"/>
        </w:rPr>
        <w:t>записів</w:t>
      </w:r>
      <w:proofErr w:type="spellEnd"/>
      <w:r w:rsidR="00D154E9" w:rsidRPr="000B2581">
        <w:rPr>
          <w:rFonts w:ascii="Times New Roman" w:eastAsia="Times New Roman" w:hAnsi="Times New Roman" w:cs="Times New Roman"/>
          <w:sz w:val="28"/>
          <w:szCs w:val="28"/>
          <w:lang w:eastAsia="ru-RU"/>
        </w:rPr>
        <w:t>:</w:t>
      </w:r>
      <w:r w:rsidR="00D154E9">
        <w:rPr>
          <w:rFonts w:ascii="Times New Roman" w:eastAsia="Times New Roman" w:hAnsi="Times New Roman" w:cs="Times New Roman"/>
          <w:sz w:val="28"/>
          <w:szCs w:val="28"/>
          <w:lang w:eastAsia="ru-RU"/>
        </w:rPr>
        <w:t xml:space="preserve"> 476 </w:t>
      </w:r>
      <w:proofErr w:type="spellStart"/>
      <w:r w:rsidR="00D154E9">
        <w:rPr>
          <w:rFonts w:ascii="Times New Roman" w:eastAsia="Times New Roman" w:hAnsi="Times New Roman" w:cs="Times New Roman"/>
          <w:sz w:val="28"/>
          <w:szCs w:val="28"/>
          <w:lang w:eastAsia="ru-RU"/>
        </w:rPr>
        <w:t>записів</w:t>
      </w:r>
      <w:proofErr w:type="spellEnd"/>
      <w:r w:rsidR="00D154E9">
        <w:rPr>
          <w:rFonts w:ascii="Times New Roman" w:eastAsia="Times New Roman" w:hAnsi="Times New Roman" w:cs="Times New Roman"/>
          <w:sz w:val="28"/>
          <w:szCs w:val="28"/>
          <w:lang w:eastAsia="ru-RU"/>
        </w:rPr>
        <w:t xml:space="preserve"> </w:t>
      </w:r>
      <w:proofErr w:type="spellStart"/>
      <w:r w:rsidR="00D154E9">
        <w:rPr>
          <w:rFonts w:ascii="Times New Roman" w:eastAsia="Times New Roman" w:hAnsi="Times New Roman" w:cs="Times New Roman"/>
          <w:sz w:val="28"/>
          <w:szCs w:val="28"/>
          <w:lang w:eastAsia="ru-RU"/>
        </w:rPr>
        <w:t>осіб</w:t>
      </w:r>
      <w:proofErr w:type="spellEnd"/>
      <w:r w:rsidR="00D154E9">
        <w:rPr>
          <w:rFonts w:ascii="Times New Roman" w:eastAsia="Times New Roman" w:hAnsi="Times New Roman" w:cs="Times New Roman"/>
          <w:sz w:val="28"/>
          <w:szCs w:val="28"/>
          <w:lang w:eastAsia="ru-RU"/>
        </w:rPr>
        <w:t xml:space="preserve">, </w:t>
      </w:r>
      <w:proofErr w:type="spellStart"/>
      <w:r w:rsidR="00D154E9">
        <w:rPr>
          <w:rFonts w:ascii="Times New Roman" w:eastAsia="Times New Roman" w:hAnsi="Times New Roman" w:cs="Times New Roman"/>
          <w:sz w:val="28"/>
          <w:szCs w:val="28"/>
          <w:lang w:eastAsia="ru-RU"/>
        </w:rPr>
        <w:t>які</w:t>
      </w:r>
      <w:proofErr w:type="spellEnd"/>
      <w:r w:rsidR="00D154E9">
        <w:rPr>
          <w:rFonts w:ascii="Times New Roman" w:eastAsia="Times New Roman" w:hAnsi="Times New Roman" w:cs="Times New Roman"/>
          <w:sz w:val="28"/>
          <w:szCs w:val="28"/>
          <w:lang w:eastAsia="ru-RU"/>
        </w:rPr>
        <w:t xml:space="preserve"> </w:t>
      </w:r>
      <w:r w:rsidR="00D154E9" w:rsidRPr="0026470B">
        <w:t xml:space="preserve"> </w:t>
      </w:r>
      <w:proofErr w:type="spellStart"/>
      <w:r w:rsidR="00D154E9" w:rsidRPr="0026470B">
        <w:rPr>
          <w:rFonts w:ascii="Times New Roman" w:eastAsia="Times New Roman" w:hAnsi="Times New Roman" w:cs="Times New Roman"/>
          <w:sz w:val="28"/>
          <w:szCs w:val="28"/>
          <w:lang w:eastAsia="ru-RU"/>
        </w:rPr>
        <w:t>досягли</w:t>
      </w:r>
      <w:proofErr w:type="spellEnd"/>
      <w:r w:rsidR="00D154E9" w:rsidRPr="0026470B">
        <w:rPr>
          <w:rFonts w:ascii="Times New Roman" w:eastAsia="Times New Roman" w:hAnsi="Times New Roman" w:cs="Times New Roman"/>
          <w:sz w:val="28"/>
          <w:szCs w:val="28"/>
          <w:lang w:eastAsia="ru-RU"/>
        </w:rPr>
        <w:t xml:space="preserve"> 18-ти </w:t>
      </w:r>
      <w:proofErr w:type="spellStart"/>
      <w:r w:rsidR="00D154E9" w:rsidRPr="0026470B">
        <w:rPr>
          <w:rFonts w:ascii="Times New Roman" w:eastAsia="Times New Roman" w:hAnsi="Times New Roman" w:cs="Times New Roman"/>
          <w:sz w:val="28"/>
          <w:szCs w:val="28"/>
          <w:lang w:eastAsia="ru-RU"/>
        </w:rPr>
        <w:t>річного</w:t>
      </w:r>
      <w:proofErr w:type="spellEnd"/>
      <w:r w:rsidR="00D154E9" w:rsidRPr="0026470B">
        <w:rPr>
          <w:rFonts w:ascii="Times New Roman" w:eastAsia="Times New Roman" w:hAnsi="Times New Roman" w:cs="Times New Roman"/>
          <w:sz w:val="28"/>
          <w:szCs w:val="28"/>
          <w:lang w:eastAsia="ru-RU"/>
        </w:rPr>
        <w:t xml:space="preserve"> </w:t>
      </w:r>
      <w:proofErr w:type="spellStart"/>
      <w:r w:rsidR="00D154E9" w:rsidRPr="0026470B">
        <w:rPr>
          <w:rFonts w:ascii="Times New Roman" w:eastAsia="Times New Roman" w:hAnsi="Times New Roman" w:cs="Times New Roman"/>
          <w:sz w:val="28"/>
          <w:szCs w:val="28"/>
          <w:lang w:eastAsia="ru-RU"/>
        </w:rPr>
        <w:t>віку</w:t>
      </w:r>
      <w:proofErr w:type="spellEnd"/>
      <w:r w:rsidR="00D154E9">
        <w:rPr>
          <w:rFonts w:ascii="Times New Roman" w:eastAsia="Times New Roman" w:hAnsi="Times New Roman" w:cs="Times New Roman"/>
          <w:sz w:val="28"/>
          <w:szCs w:val="28"/>
          <w:lang w:eastAsia="ru-RU"/>
        </w:rPr>
        <w:t xml:space="preserve">, 700 </w:t>
      </w:r>
      <w:proofErr w:type="spellStart"/>
      <w:r w:rsidR="00D154E9">
        <w:rPr>
          <w:rFonts w:ascii="Times New Roman" w:eastAsia="Times New Roman" w:hAnsi="Times New Roman" w:cs="Times New Roman"/>
          <w:sz w:val="28"/>
          <w:szCs w:val="28"/>
          <w:lang w:eastAsia="ru-RU"/>
        </w:rPr>
        <w:t>записів</w:t>
      </w:r>
      <w:proofErr w:type="spellEnd"/>
      <w:r w:rsidR="00D154E9">
        <w:rPr>
          <w:rFonts w:ascii="Times New Roman" w:eastAsia="Times New Roman" w:hAnsi="Times New Roman" w:cs="Times New Roman"/>
          <w:sz w:val="28"/>
          <w:szCs w:val="28"/>
          <w:lang w:eastAsia="ru-RU"/>
        </w:rPr>
        <w:t xml:space="preserve"> з </w:t>
      </w:r>
      <w:proofErr w:type="spellStart"/>
      <w:r w:rsidR="00D154E9">
        <w:rPr>
          <w:rFonts w:ascii="Times New Roman" w:eastAsia="Times New Roman" w:hAnsi="Times New Roman" w:cs="Times New Roman"/>
          <w:sz w:val="28"/>
          <w:szCs w:val="28"/>
          <w:lang w:eastAsia="ru-RU"/>
        </w:rPr>
        <w:t>некоректними</w:t>
      </w:r>
      <w:proofErr w:type="spellEnd"/>
      <w:r w:rsidR="00D154E9">
        <w:rPr>
          <w:rFonts w:ascii="Times New Roman" w:eastAsia="Times New Roman" w:hAnsi="Times New Roman" w:cs="Times New Roman"/>
          <w:sz w:val="28"/>
          <w:szCs w:val="28"/>
          <w:lang w:eastAsia="ru-RU"/>
        </w:rPr>
        <w:t xml:space="preserve"> </w:t>
      </w:r>
      <w:proofErr w:type="spellStart"/>
      <w:r w:rsidR="00D154E9">
        <w:rPr>
          <w:rFonts w:ascii="Times New Roman" w:eastAsia="Times New Roman" w:hAnsi="Times New Roman" w:cs="Times New Roman"/>
          <w:sz w:val="28"/>
          <w:szCs w:val="28"/>
          <w:lang w:eastAsia="ru-RU"/>
        </w:rPr>
        <w:t>даними</w:t>
      </w:r>
      <w:proofErr w:type="spellEnd"/>
      <w:r w:rsidR="00D154E9">
        <w:rPr>
          <w:rFonts w:ascii="Times New Roman" w:eastAsia="Times New Roman" w:hAnsi="Times New Roman" w:cs="Times New Roman"/>
          <w:sz w:val="28"/>
          <w:szCs w:val="28"/>
          <w:lang w:eastAsia="ru-RU"/>
        </w:rPr>
        <w:t xml:space="preserve"> </w:t>
      </w:r>
      <w:proofErr w:type="spellStart"/>
      <w:r w:rsidR="00D154E9">
        <w:rPr>
          <w:rFonts w:ascii="Times New Roman" w:eastAsia="Times New Roman" w:hAnsi="Times New Roman" w:cs="Times New Roman"/>
          <w:sz w:val="28"/>
          <w:szCs w:val="28"/>
          <w:lang w:eastAsia="ru-RU"/>
        </w:rPr>
        <w:t>осіб</w:t>
      </w:r>
      <w:proofErr w:type="spellEnd"/>
      <w:r w:rsidR="00D154E9" w:rsidRPr="0026470B">
        <w:rPr>
          <w:rFonts w:ascii="Times New Roman" w:eastAsia="Times New Roman" w:hAnsi="Times New Roman" w:cs="Times New Roman"/>
          <w:sz w:val="28"/>
          <w:szCs w:val="28"/>
          <w:lang w:eastAsia="ru-RU"/>
        </w:rPr>
        <w:t xml:space="preserve">,  </w:t>
      </w:r>
      <w:proofErr w:type="spellStart"/>
      <w:r w:rsidR="00D154E9" w:rsidRPr="0026470B">
        <w:rPr>
          <w:rFonts w:ascii="Times New Roman" w:eastAsia="Times New Roman" w:hAnsi="Times New Roman" w:cs="Times New Roman"/>
          <w:sz w:val="28"/>
          <w:szCs w:val="28"/>
          <w:lang w:eastAsia="ru-RU"/>
        </w:rPr>
        <w:t>які</w:t>
      </w:r>
      <w:proofErr w:type="spellEnd"/>
      <w:r w:rsidR="00D154E9" w:rsidRPr="0026470B">
        <w:rPr>
          <w:rFonts w:ascii="Times New Roman" w:eastAsia="Times New Roman" w:hAnsi="Times New Roman" w:cs="Times New Roman"/>
          <w:sz w:val="28"/>
          <w:szCs w:val="28"/>
          <w:lang w:eastAsia="ru-RU"/>
        </w:rPr>
        <w:t xml:space="preserve"> подавали заявки на </w:t>
      </w:r>
      <w:proofErr w:type="spellStart"/>
      <w:r w:rsidR="00D154E9" w:rsidRPr="0026470B">
        <w:rPr>
          <w:rFonts w:ascii="Times New Roman" w:eastAsia="Times New Roman" w:hAnsi="Times New Roman" w:cs="Times New Roman"/>
          <w:sz w:val="28"/>
          <w:szCs w:val="28"/>
          <w:lang w:eastAsia="ru-RU"/>
        </w:rPr>
        <w:t>допомогу</w:t>
      </w:r>
      <w:proofErr w:type="spellEnd"/>
      <w:r w:rsidR="00D154E9" w:rsidRPr="0026470B">
        <w:rPr>
          <w:rFonts w:ascii="Times New Roman" w:eastAsia="Times New Roman" w:hAnsi="Times New Roman" w:cs="Times New Roman"/>
          <w:sz w:val="28"/>
          <w:szCs w:val="28"/>
          <w:lang w:eastAsia="ru-RU"/>
        </w:rPr>
        <w:t xml:space="preserve"> через Портал</w:t>
      </w:r>
      <w:proofErr w:type="gramStart"/>
      <w:r w:rsidR="00D154E9" w:rsidRPr="0026470B">
        <w:rPr>
          <w:rFonts w:ascii="Times New Roman" w:eastAsia="Times New Roman" w:hAnsi="Times New Roman" w:cs="Times New Roman"/>
          <w:sz w:val="28"/>
          <w:szCs w:val="28"/>
          <w:lang w:eastAsia="ru-RU"/>
        </w:rPr>
        <w:t xml:space="preserve"> </w:t>
      </w:r>
      <w:proofErr w:type="spellStart"/>
      <w:r w:rsidR="00D154E9" w:rsidRPr="0026470B">
        <w:rPr>
          <w:rFonts w:ascii="Times New Roman" w:eastAsia="Times New Roman" w:hAnsi="Times New Roman" w:cs="Times New Roman"/>
          <w:sz w:val="28"/>
          <w:szCs w:val="28"/>
          <w:lang w:eastAsia="ru-RU"/>
        </w:rPr>
        <w:t>Д</w:t>
      </w:r>
      <w:proofErr w:type="gramEnd"/>
      <w:r w:rsidR="00D154E9" w:rsidRPr="0026470B">
        <w:rPr>
          <w:rFonts w:ascii="Times New Roman" w:eastAsia="Times New Roman" w:hAnsi="Times New Roman" w:cs="Times New Roman"/>
          <w:sz w:val="28"/>
          <w:szCs w:val="28"/>
          <w:lang w:eastAsia="ru-RU"/>
        </w:rPr>
        <w:t>ія</w:t>
      </w:r>
      <w:proofErr w:type="spellEnd"/>
      <w:r w:rsidR="00D154E9">
        <w:rPr>
          <w:rFonts w:ascii="Times New Roman" w:eastAsia="Times New Roman" w:hAnsi="Times New Roman" w:cs="Times New Roman"/>
          <w:sz w:val="28"/>
          <w:szCs w:val="28"/>
          <w:lang w:eastAsia="ru-RU"/>
        </w:rPr>
        <w:t>).</w:t>
      </w:r>
    </w:p>
    <w:p w:rsidR="00D154E9" w:rsidRDefault="00D154E9" w:rsidP="00D154E9">
      <w:pPr>
        <w:spacing w:after="0" w:line="240" w:lineRule="auto"/>
        <w:ind w:firstLine="708"/>
        <w:jc w:val="both"/>
        <w:rPr>
          <w:rFonts w:ascii="Times New Roman" w:eastAsia="Times New Roman" w:hAnsi="Times New Roman" w:cs="Times New Roman"/>
          <w:sz w:val="28"/>
          <w:szCs w:val="28"/>
          <w:lang w:val="uk-UA" w:eastAsia="ru-RU"/>
        </w:rPr>
      </w:pPr>
      <w:proofErr w:type="spellStart"/>
      <w:r w:rsidRPr="00F641B5">
        <w:rPr>
          <w:rFonts w:ascii="Times New Roman" w:eastAsia="Times New Roman" w:hAnsi="Times New Roman" w:cs="Times New Roman"/>
          <w:sz w:val="28"/>
          <w:szCs w:val="28"/>
          <w:lang w:eastAsia="ru-RU"/>
        </w:rPr>
        <w:t>Згідно</w:t>
      </w:r>
      <w:proofErr w:type="spellEnd"/>
      <w:r w:rsidRPr="00F641B5">
        <w:rPr>
          <w:rFonts w:ascii="Times New Roman" w:eastAsia="Times New Roman" w:hAnsi="Times New Roman" w:cs="Times New Roman"/>
          <w:sz w:val="28"/>
          <w:szCs w:val="28"/>
          <w:lang w:eastAsia="ru-RU"/>
        </w:rPr>
        <w:t xml:space="preserve"> наказу Головного </w:t>
      </w:r>
      <w:proofErr w:type="spellStart"/>
      <w:r w:rsidRPr="00F641B5">
        <w:rPr>
          <w:rFonts w:ascii="Times New Roman" w:eastAsia="Times New Roman" w:hAnsi="Times New Roman" w:cs="Times New Roman"/>
          <w:sz w:val="28"/>
          <w:szCs w:val="28"/>
          <w:lang w:eastAsia="ru-RU"/>
        </w:rPr>
        <w:t>управління</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аціональної</w:t>
      </w:r>
      <w:proofErr w:type="spellEnd"/>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соц</w:t>
      </w:r>
      <w:proofErr w:type="gramEnd"/>
      <w:r>
        <w:rPr>
          <w:rFonts w:ascii="Times New Roman" w:eastAsia="Times New Roman" w:hAnsi="Times New Roman" w:cs="Times New Roman"/>
          <w:sz w:val="28"/>
          <w:szCs w:val="28"/>
          <w:lang w:eastAsia="ru-RU"/>
        </w:rPr>
        <w:t>іальної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сервісної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служби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України</w:t>
      </w:r>
      <w:proofErr w:type="spellEnd"/>
      <w:r>
        <w:rPr>
          <w:rFonts w:ascii="Times New Roman" w:eastAsia="Times New Roman" w:hAnsi="Times New Roman" w:cs="Times New Roman"/>
          <w:sz w:val="28"/>
          <w:szCs w:val="28"/>
          <w:lang w:eastAsia="ru-RU"/>
        </w:rPr>
        <w:t xml:space="preserve"> </w:t>
      </w:r>
      <w:r w:rsidRPr="00F641B5">
        <w:rPr>
          <w:rFonts w:ascii="Times New Roman" w:eastAsia="Times New Roman" w:hAnsi="Times New Roman" w:cs="Times New Roman"/>
          <w:sz w:val="28"/>
          <w:szCs w:val="28"/>
          <w:lang w:eastAsia="ru-RU"/>
        </w:rPr>
        <w:t xml:space="preserve">у </w:t>
      </w:r>
      <w:proofErr w:type="spellStart"/>
      <w:r w:rsidRPr="00F641B5">
        <w:rPr>
          <w:rFonts w:ascii="Times New Roman" w:eastAsia="Times New Roman" w:hAnsi="Times New Roman" w:cs="Times New Roman"/>
          <w:sz w:val="28"/>
          <w:szCs w:val="28"/>
          <w:lang w:eastAsia="ru-RU"/>
        </w:rPr>
        <w:t>Волинській</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області</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спеціалістами</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відділу</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соціальних</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допом</w:t>
      </w:r>
      <w:r>
        <w:rPr>
          <w:rFonts w:ascii="Times New Roman" w:eastAsia="Times New Roman" w:hAnsi="Times New Roman" w:cs="Times New Roman"/>
          <w:sz w:val="28"/>
          <w:szCs w:val="28"/>
          <w:lang w:eastAsia="ru-RU"/>
        </w:rPr>
        <w:t>ог</w:t>
      </w:r>
      <w:proofErr w:type="spellEnd"/>
      <w:r>
        <w:rPr>
          <w:rFonts w:ascii="Times New Roman" w:eastAsia="Times New Roman" w:hAnsi="Times New Roman" w:cs="Times New Roman"/>
          <w:sz w:val="28"/>
          <w:szCs w:val="28"/>
          <w:lang w:eastAsia="ru-RU"/>
        </w:rPr>
        <w:t xml:space="preserve"> і </w:t>
      </w:r>
      <w:proofErr w:type="spellStart"/>
      <w:r>
        <w:rPr>
          <w:rFonts w:ascii="Times New Roman" w:eastAsia="Times New Roman" w:hAnsi="Times New Roman" w:cs="Times New Roman"/>
          <w:sz w:val="28"/>
          <w:szCs w:val="28"/>
          <w:lang w:eastAsia="ru-RU"/>
        </w:rPr>
        <w:t>компенсацій</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роботи</w:t>
      </w:r>
      <w:proofErr w:type="spellEnd"/>
      <w:r>
        <w:rPr>
          <w:rFonts w:ascii="Times New Roman" w:eastAsia="Times New Roman" w:hAnsi="Times New Roman" w:cs="Times New Roman"/>
          <w:sz w:val="28"/>
          <w:szCs w:val="28"/>
          <w:lang w:eastAsia="ru-RU"/>
        </w:rPr>
        <w:t xml:space="preserve"> з </w:t>
      </w:r>
      <w:proofErr w:type="spellStart"/>
      <w:r>
        <w:rPr>
          <w:rFonts w:ascii="Times New Roman" w:eastAsia="Times New Roman" w:hAnsi="Times New Roman" w:cs="Times New Roman"/>
          <w:sz w:val="28"/>
          <w:szCs w:val="28"/>
          <w:lang w:eastAsia="ru-RU"/>
        </w:rPr>
        <w:t>внутрішньо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переміщеними</w:t>
      </w:r>
      <w:proofErr w:type="spellEnd"/>
      <w:r>
        <w:rPr>
          <w:rFonts w:ascii="Times New Roman" w:eastAsia="Times New Roman" w:hAnsi="Times New Roman" w:cs="Times New Roman"/>
          <w:sz w:val="28"/>
          <w:szCs w:val="28"/>
          <w:lang w:eastAsia="ru-RU"/>
        </w:rPr>
        <w:t xml:space="preserve"> особами </w:t>
      </w:r>
      <w:r>
        <w:rPr>
          <w:rFonts w:ascii="Times New Roman" w:eastAsia="Times New Roman" w:hAnsi="Times New Roman" w:cs="Times New Roman"/>
          <w:sz w:val="28"/>
          <w:szCs w:val="28"/>
          <w:lang w:val="uk-UA" w:eastAsia="ru-RU"/>
        </w:rPr>
        <w:t>УСЗН</w:t>
      </w:r>
      <w:r>
        <w:rPr>
          <w:rFonts w:ascii="Times New Roman" w:eastAsia="Times New Roman" w:hAnsi="Times New Roman" w:cs="Times New Roman"/>
          <w:sz w:val="28"/>
          <w:szCs w:val="28"/>
          <w:lang w:eastAsia="ru-RU"/>
        </w:rPr>
        <w:t xml:space="preserve"> </w:t>
      </w:r>
      <w:r w:rsidRPr="00F641B5">
        <w:rPr>
          <w:rFonts w:ascii="Times New Roman" w:eastAsia="Times New Roman" w:hAnsi="Times New Roman" w:cs="Times New Roman"/>
          <w:sz w:val="28"/>
          <w:szCs w:val="28"/>
          <w:lang w:eastAsia="ru-RU"/>
        </w:rPr>
        <w:t>проведено</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обстеження</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складено</w:t>
      </w:r>
      <w:proofErr w:type="spellEnd"/>
      <w:r>
        <w:rPr>
          <w:rFonts w:ascii="Times New Roman" w:eastAsia="Times New Roman" w:hAnsi="Times New Roman" w:cs="Times New Roman"/>
          <w:sz w:val="28"/>
          <w:szCs w:val="28"/>
          <w:lang w:eastAsia="ru-RU"/>
        </w:rPr>
        <w:t xml:space="preserve"> </w:t>
      </w:r>
      <w:r w:rsidRPr="00F641B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170</w:t>
      </w:r>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актів</w:t>
      </w:r>
      <w:proofErr w:type="spellEnd"/>
      <w:r w:rsidRPr="00F641B5">
        <w:rPr>
          <w:rFonts w:ascii="Times New Roman" w:eastAsia="Times New Roman" w:hAnsi="Times New Roman" w:cs="Times New Roman"/>
          <w:sz w:val="28"/>
          <w:szCs w:val="28"/>
          <w:lang w:eastAsia="ru-RU"/>
        </w:rPr>
        <w:t xml:space="preserve"> фактичного </w:t>
      </w:r>
      <w:proofErr w:type="spellStart"/>
      <w:r w:rsidRPr="00F641B5">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ісця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проживання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перебування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внутрішньо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переміщених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осіб</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Згідно</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актів</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які</w:t>
      </w:r>
      <w:proofErr w:type="spellEnd"/>
      <w:r w:rsidRPr="00F641B5">
        <w:rPr>
          <w:rFonts w:ascii="Times New Roman" w:eastAsia="Times New Roman" w:hAnsi="Times New Roman" w:cs="Times New Roman"/>
          <w:sz w:val="28"/>
          <w:szCs w:val="28"/>
          <w:lang w:eastAsia="ru-RU"/>
        </w:rPr>
        <w:t xml:space="preserve"> не </w:t>
      </w:r>
      <w:proofErr w:type="spellStart"/>
      <w:proofErr w:type="gramStart"/>
      <w:r w:rsidRPr="00F641B5">
        <w:rPr>
          <w:rFonts w:ascii="Times New Roman" w:eastAsia="Times New Roman" w:hAnsi="Times New Roman" w:cs="Times New Roman"/>
          <w:sz w:val="28"/>
          <w:szCs w:val="28"/>
          <w:lang w:eastAsia="ru-RU"/>
        </w:rPr>
        <w:t>п</w:t>
      </w:r>
      <w:proofErr w:type="gramEnd"/>
      <w:r w:rsidRPr="00F641B5">
        <w:rPr>
          <w:rFonts w:ascii="Times New Roman" w:eastAsia="Times New Roman" w:hAnsi="Times New Roman" w:cs="Times New Roman"/>
          <w:sz w:val="28"/>
          <w:szCs w:val="28"/>
          <w:lang w:eastAsia="ru-RU"/>
        </w:rPr>
        <w:t>ідтвердили</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lastRenderedPageBreak/>
        <w:t>місце</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проживання</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переб</w:t>
      </w:r>
      <w:r w:rsidR="00057F23">
        <w:rPr>
          <w:rFonts w:ascii="Times New Roman" w:eastAsia="Times New Roman" w:hAnsi="Times New Roman" w:cs="Times New Roman"/>
          <w:sz w:val="28"/>
          <w:szCs w:val="28"/>
          <w:lang w:eastAsia="ru-RU"/>
        </w:rPr>
        <w:t>ування</w:t>
      </w:r>
      <w:proofErr w:type="spellEnd"/>
      <w:r w:rsidR="00057F23">
        <w:rPr>
          <w:rFonts w:ascii="Times New Roman" w:eastAsia="Times New Roman" w:hAnsi="Times New Roman" w:cs="Times New Roman"/>
          <w:sz w:val="28"/>
          <w:szCs w:val="28"/>
          <w:lang w:eastAsia="ru-RU"/>
        </w:rPr>
        <w:t xml:space="preserve"> ВПО</w:t>
      </w:r>
      <w:r w:rsidR="008A238D">
        <w:rPr>
          <w:rFonts w:ascii="Times New Roman" w:eastAsia="Times New Roman" w:hAnsi="Times New Roman" w:cs="Times New Roman"/>
          <w:sz w:val="28"/>
          <w:szCs w:val="28"/>
          <w:lang w:val="uk-UA" w:eastAsia="ru-RU"/>
        </w:rPr>
        <w:t>,</w:t>
      </w:r>
      <w:r w:rsidR="00057F23">
        <w:rPr>
          <w:rFonts w:ascii="Times New Roman" w:eastAsia="Times New Roman" w:hAnsi="Times New Roman" w:cs="Times New Roman"/>
          <w:sz w:val="28"/>
          <w:szCs w:val="28"/>
          <w:lang w:eastAsia="ru-RU"/>
        </w:rPr>
        <w:t xml:space="preserve"> </w:t>
      </w:r>
      <w:proofErr w:type="spellStart"/>
      <w:r w:rsidR="00057F23">
        <w:rPr>
          <w:rFonts w:ascii="Times New Roman" w:eastAsia="Times New Roman" w:hAnsi="Times New Roman" w:cs="Times New Roman"/>
          <w:sz w:val="28"/>
          <w:szCs w:val="28"/>
          <w:lang w:eastAsia="ru-RU"/>
        </w:rPr>
        <w:t>припинено</w:t>
      </w:r>
      <w:proofErr w:type="spellEnd"/>
      <w:r w:rsidR="00057F23">
        <w:rPr>
          <w:rFonts w:ascii="Times New Roman" w:eastAsia="Times New Roman" w:hAnsi="Times New Roman" w:cs="Times New Roman"/>
          <w:sz w:val="28"/>
          <w:szCs w:val="28"/>
          <w:lang w:eastAsia="ru-RU"/>
        </w:rPr>
        <w:t xml:space="preserve"> </w:t>
      </w:r>
      <w:proofErr w:type="spellStart"/>
      <w:r w:rsidR="00057F23">
        <w:rPr>
          <w:rFonts w:ascii="Times New Roman" w:eastAsia="Times New Roman" w:hAnsi="Times New Roman" w:cs="Times New Roman"/>
          <w:sz w:val="28"/>
          <w:szCs w:val="28"/>
          <w:lang w:eastAsia="ru-RU"/>
        </w:rPr>
        <w:t>виплати</w:t>
      </w:r>
      <w:proofErr w:type="spellEnd"/>
      <w:r w:rsidR="00057F23">
        <w:rPr>
          <w:rFonts w:ascii="Times New Roman" w:eastAsia="Times New Roman" w:hAnsi="Times New Roman" w:cs="Times New Roman"/>
          <w:sz w:val="28"/>
          <w:szCs w:val="28"/>
          <w:lang w:eastAsia="ru-RU"/>
        </w:rPr>
        <w:t xml:space="preserve"> </w:t>
      </w:r>
      <w:r w:rsidRPr="00F641B5">
        <w:rPr>
          <w:rFonts w:ascii="Times New Roman" w:eastAsia="Times New Roman" w:hAnsi="Times New Roman" w:cs="Times New Roman"/>
          <w:sz w:val="28"/>
          <w:szCs w:val="28"/>
          <w:lang w:eastAsia="ru-RU"/>
        </w:rPr>
        <w:t xml:space="preserve"> на </w:t>
      </w:r>
      <w:proofErr w:type="spellStart"/>
      <w:r w:rsidRPr="00F641B5">
        <w:rPr>
          <w:rFonts w:ascii="Times New Roman" w:eastAsia="Times New Roman" w:hAnsi="Times New Roman" w:cs="Times New Roman"/>
          <w:sz w:val="28"/>
          <w:szCs w:val="28"/>
          <w:lang w:eastAsia="ru-RU"/>
        </w:rPr>
        <w:t>проживання</w:t>
      </w:r>
      <w:proofErr w:type="spellEnd"/>
      <w:r w:rsidRPr="00F641B5">
        <w:rPr>
          <w:rFonts w:ascii="Times New Roman" w:eastAsia="Times New Roman" w:hAnsi="Times New Roman" w:cs="Times New Roman"/>
          <w:sz w:val="28"/>
          <w:szCs w:val="28"/>
          <w:lang w:eastAsia="ru-RU"/>
        </w:rPr>
        <w:t xml:space="preserve">. Сума </w:t>
      </w:r>
      <w:proofErr w:type="spellStart"/>
      <w:r w:rsidRPr="00F641B5">
        <w:rPr>
          <w:rFonts w:ascii="Times New Roman" w:eastAsia="Times New Roman" w:hAnsi="Times New Roman" w:cs="Times New Roman"/>
          <w:sz w:val="28"/>
          <w:szCs w:val="28"/>
          <w:lang w:eastAsia="ru-RU"/>
        </w:rPr>
        <w:t>припинених</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виплат</w:t>
      </w:r>
      <w:proofErr w:type="spellEnd"/>
      <w:r w:rsidRPr="00F641B5">
        <w:rPr>
          <w:rFonts w:ascii="Times New Roman" w:eastAsia="Times New Roman" w:hAnsi="Times New Roman" w:cs="Times New Roman"/>
          <w:sz w:val="28"/>
          <w:szCs w:val="28"/>
          <w:lang w:eastAsia="ru-RU"/>
        </w:rPr>
        <w:t xml:space="preserve"> </w:t>
      </w:r>
      <w:proofErr w:type="spellStart"/>
      <w:r w:rsidRPr="00F641B5">
        <w:rPr>
          <w:rFonts w:ascii="Times New Roman" w:eastAsia="Times New Roman" w:hAnsi="Times New Roman" w:cs="Times New Roman"/>
          <w:sz w:val="28"/>
          <w:szCs w:val="28"/>
          <w:lang w:eastAsia="ru-RU"/>
        </w:rPr>
        <w:t>складає</w:t>
      </w:r>
      <w:proofErr w:type="spellEnd"/>
      <w:r w:rsidRPr="00F641B5">
        <w:rPr>
          <w:rFonts w:ascii="Times New Roman" w:eastAsia="Times New Roman" w:hAnsi="Times New Roman" w:cs="Times New Roman"/>
          <w:sz w:val="28"/>
          <w:szCs w:val="28"/>
          <w:lang w:eastAsia="ru-RU"/>
        </w:rPr>
        <w:t xml:space="preserve"> </w:t>
      </w:r>
      <w:r w:rsidR="008A238D">
        <w:rPr>
          <w:rFonts w:ascii="Times New Roman" w:eastAsia="Times New Roman" w:hAnsi="Times New Roman" w:cs="Times New Roman"/>
          <w:sz w:val="28"/>
          <w:szCs w:val="28"/>
          <w:lang w:eastAsia="ru-RU"/>
        </w:rPr>
        <w:t>321</w:t>
      </w:r>
      <w:r w:rsidR="008A238D">
        <w:rPr>
          <w:rFonts w:ascii="Times New Roman" w:eastAsia="Times New Roman" w:hAnsi="Times New Roman" w:cs="Times New Roman"/>
          <w:sz w:val="28"/>
          <w:szCs w:val="28"/>
          <w:lang w:val="uk-UA" w:eastAsia="ru-RU"/>
        </w:rPr>
        <w:t>тис</w:t>
      </w:r>
      <w:r>
        <w:rPr>
          <w:rFonts w:ascii="Times New Roman" w:eastAsia="Times New Roman" w:hAnsi="Times New Roman" w:cs="Times New Roman"/>
          <w:sz w:val="28"/>
          <w:szCs w:val="28"/>
          <w:lang w:eastAsia="ru-RU"/>
        </w:rPr>
        <w:t xml:space="preserve"> грн.</w:t>
      </w:r>
    </w:p>
    <w:p w:rsidR="00057F23" w:rsidRDefault="00057F23" w:rsidP="00057F23">
      <w:pPr>
        <w:suppressAutoHyphens/>
        <w:spacing w:after="0" w:line="240" w:lineRule="auto"/>
        <w:jc w:val="both"/>
        <w:rPr>
          <w:rFonts w:ascii="Times New Roman" w:eastAsia="Times New Roman" w:hAnsi="Times New Roman" w:cs="Times New Roman"/>
          <w:sz w:val="28"/>
          <w:szCs w:val="28"/>
          <w:lang w:eastAsia="uk-UA"/>
        </w:rPr>
      </w:pPr>
      <w:r w:rsidRPr="00057F23">
        <w:rPr>
          <w:rFonts w:ascii="Times New Roman" w:eastAsia="Times New Roman" w:hAnsi="Times New Roman" w:cs="Times New Roman"/>
          <w:sz w:val="28"/>
          <w:szCs w:val="28"/>
          <w:lang w:val="uk-UA" w:eastAsia="uk-UA"/>
        </w:rPr>
        <w:t xml:space="preserve">   </w:t>
      </w:r>
      <w:r w:rsidRPr="00057F23">
        <w:rPr>
          <w:rFonts w:ascii="Times New Roman" w:eastAsia="Times New Roman" w:hAnsi="Times New Roman" w:cs="Times New Roman"/>
          <w:sz w:val="28"/>
          <w:szCs w:val="28"/>
          <w:lang w:val="uk-UA" w:eastAsia="uk-UA"/>
        </w:rPr>
        <w:tab/>
        <w:t xml:space="preserve">  </w:t>
      </w:r>
      <w:r w:rsidRPr="00B216FE">
        <w:rPr>
          <w:rFonts w:ascii="Times New Roman" w:eastAsia="Times New Roman" w:hAnsi="Times New Roman" w:cs="Times New Roman"/>
          <w:sz w:val="28"/>
          <w:szCs w:val="28"/>
          <w:lang w:eastAsia="uk-UA"/>
        </w:rPr>
        <w:t xml:space="preserve">На </w:t>
      </w:r>
      <w:proofErr w:type="spellStart"/>
      <w:r w:rsidRPr="00B216FE">
        <w:rPr>
          <w:rFonts w:ascii="Times New Roman" w:eastAsia="Times New Roman" w:hAnsi="Times New Roman" w:cs="Times New Roman"/>
          <w:sz w:val="28"/>
          <w:szCs w:val="28"/>
          <w:lang w:eastAsia="uk-UA"/>
        </w:rPr>
        <w:t>території</w:t>
      </w:r>
      <w:proofErr w:type="spellEnd"/>
      <w:r w:rsidRPr="00B216FE">
        <w:rPr>
          <w:rFonts w:ascii="Times New Roman" w:eastAsia="Times New Roman" w:hAnsi="Times New Roman" w:cs="Times New Roman"/>
          <w:sz w:val="28"/>
          <w:szCs w:val="28"/>
          <w:lang w:eastAsia="uk-UA"/>
        </w:rPr>
        <w:t xml:space="preserve"> </w:t>
      </w:r>
      <w:proofErr w:type="spellStart"/>
      <w:r w:rsidRPr="00B216FE">
        <w:rPr>
          <w:rFonts w:ascii="Times New Roman" w:eastAsia="Times New Roman" w:hAnsi="Times New Roman" w:cs="Times New Roman"/>
          <w:sz w:val="28"/>
          <w:szCs w:val="28"/>
          <w:lang w:eastAsia="uk-UA"/>
        </w:rPr>
        <w:t>громади</w:t>
      </w:r>
      <w:proofErr w:type="spellEnd"/>
      <w:r w:rsidRPr="00B216FE">
        <w:rPr>
          <w:rFonts w:ascii="Times New Roman" w:eastAsia="Times New Roman" w:hAnsi="Times New Roman" w:cs="Times New Roman"/>
          <w:sz w:val="28"/>
          <w:szCs w:val="28"/>
          <w:lang w:eastAsia="uk-UA"/>
        </w:rPr>
        <w:t xml:space="preserve"> </w:t>
      </w:r>
      <w:proofErr w:type="spellStart"/>
      <w:r w:rsidRPr="00B216FE">
        <w:rPr>
          <w:rFonts w:ascii="Times New Roman" w:eastAsia="Times New Roman" w:hAnsi="Times New Roman" w:cs="Times New Roman"/>
          <w:sz w:val="28"/>
          <w:szCs w:val="28"/>
          <w:lang w:eastAsia="uk-UA"/>
        </w:rPr>
        <w:t>облаштовано</w:t>
      </w:r>
      <w:proofErr w:type="spellEnd"/>
      <w:r w:rsidRPr="00B216FE">
        <w:rPr>
          <w:rFonts w:ascii="Times New Roman" w:eastAsia="Times New Roman" w:hAnsi="Times New Roman" w:cs="Times New Roman"/>
          <w:sz w:val="28"/>
          <w:szCs w:val="28"/>
          <w:lang w:eastAsia="uk-UA"/>
        </w:rPr>
        <w:t xml:space="preserve"> два </w:t>
      </w:r>
      <w:proofErr w:type="spellStart"/>
      <w:r w:rsidRPr="00B216FE">
        <w:rPr>
          <w:rFonts w:ascii="Times New Roman" w:eastAsia="Times New Roman" w:hAnsi="Times New Roman" w:cs="Times New Roman"/>
          <w:sz w:val="28"/>
          <w:szCs w:val="28"/>
          <w:lang w:eastAsia="uk-UA"/>
        </w:rPr>
        <w:t>місця</w:t>
      </w:r>
      <w:proofErr w:type="spellEnd"/>
      <w:r w:rsidRPr="00B216FE">
        <w:rPr>
          <w:rFonts w:ascii="Times New Roman" w:eastAsia="Times New Roman" w:hAnsi="Times New Roman" w:cs="Times New Roman"/>
          <w:sz w:val="28"/>
          <w:szCs w:val="28"/>
          <w:lang w:eastAsia="uk-UA"/>
        </w:rPr>
        <w:t xml:space="preserve"> комп</w:t>
      </w:r>
      <w:r>
        <w:rPr>
          <w:rFonts w:ascii="Times New Roman" w:eastAsia="Times New Roman" w:hAnsi="Times New Roman" w:cs="Times New Roman"/>
          <w:sz w:val="28"/>
          <w:szCs w:val="28"/>
          <w:lang w:eastAsia="uk-UA"/>
        </w:rPr>
        <w:t xml:space="preserve">актного </w:t>
      </w:r>
      <w:proofErr w:type="spellStart"/>
      <w:r>
        <w:rPr>
          <w:rFonts w:ascii="Times New Roman" w:eastAsia="Times New Roman" w:hAnsi="Times New Roman" w:cs="Times New Roman"/>
          <w:sz w:val="28"/>
          <w:szCs w:val="28"/>
          <w:lang w:eastAsia="uk-UA"/>
        </w:rPr>
        <w:t>проживання</w:t>
      </w:r>
      <w:proofErr w:type="spellEnd"/>
      <w:proofErr w:type="gramStart"/>
      <w:r>
        <w:rPr>
          <w:rFonts w:ascii="Times New Roman" w:eastAsia="Times New Roman" w:hAnsi="Times New Roman" w:cs="Times New Roman"/>
          <w:sz w:val="28"/>
          <w:szCs w:val="28"/>
          <w:lang w:eastAsia="uk-UA"/>
        </w:rPr>
        <w:t xml:space="preserve"> ,</w:t>
      </w:r>
      <w:proofErr w:type="gramEnd"/>
      <w:r>
        <w:rPr>
          <w:rFonts w:ascii="Times New Roman" w:eastAsia="Times New Roman" w:hAnsi="Times New Roman" w:cs="Times New Roman"/>
          <w:sz w:val="28"/>
          <w:szCs w:val="28"/>
          <w:lang w:eastAsia="uk-UA"/>
        </w:rPr>
        <w:t xml:space="preserve"> де поселено </w:t>
      </w:r>
      <w:r w:rsidRPr="00B216F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118 ВПО</w:t>
      </w:r>
      <w:r w:rsidRPr="00B216FE">
        <w:rPr>
          <w:rFonts w:ascii="Times New Roman" w:eastAsia="Times New Roman" w:hAnsi="Times New Roman" w:cs="Times New Roman"/>
          <w:sz w:val="28"/>
          <w:szCs w:val="28"/>
          <w:lang w:eastAsia="uk-UA"/>
        </w:rPr>
        <w:t xml:space="preserve"> (40 з них - </w:t>
      </w:r>
      <w:proofErr w:type="spellStart"/>
      <w:r w:rsidRPr="00B216FE">
        <w:rPr>
          <w:rFonts w:ascii="Times New Roman" w:eastAsia="Times New Roman" w:hAnsi="Times New Roman" w:cs="Times New Roman"/>
          <w:sz w:val="28"/>
          <w:szCs w:val="28"/>
          <w:lang w:eastAsia="uk-UA"/>
        </w:rPr>
        <w:t>діти</w:t>
      </w:r>
      <w:proofErr w:type="spellEnd"/>
      <w:r w:rsidRPr="00B216FE">
        <w:rPr>
          <w:rFonts w:ascii="Times New Roman" w:eastAsia="Times New Roman" w:hAnsi="Times New Roman" w:cs="Times New Roman"/>
          <w:sz w:val="28"/>
          <w:szCs w:val="28"/>
          <w:lang w:eastAsia="uk-UA"/>
        </w:rPr>
        <w:t xml:space="preserve">). </w:t>
      </w:r>
      <w:proofErr w:type="spellStart"/>
      <w:r w:rsidRPr="00B216FE">
        <w:rPr>
          <w:rFonts w:ascii="Times New Roman" w:eastAsia="Times New Roman" w:hAnsi="Times New Roman" w:cs="Times New Roman"/>
          <w:sz w:val="28"/>
          <w:szCs w:val="28"/>
          <w:lang w:eastAsia="uk-UA"/>
        </w:rPr>
        <w:t>Усі</w:t>
      </w:r>
      <w:proofErr w:type="spellEnd"/>
      <w:r w:rsidRPr="00B216FE">
        <w:rPr>
          <w:rFonts w:ascii="Times New Roman" w:eastAsia="Times New Roman" w:hAnsi="Times New Roman" w:cs="Times New Roman"/>
          <w:sz w:val="28"/>
          <w:szCs w:val="28"/>
          <w:lang w:eastAsia="uk-UA"/>
        </w:rPr>
        <w:t xml:space="preserve"> </w:t>
      </w:r>
      <w:proofErr w:type="spellStart"/>
      <w:r w:rsidRPr="00B216FE">
        <w:rPr>
          <w:rFonts w:ascii="Times New Roman" w:eastAsia="Times New Roman" w:hAnsi="Times New Roman" w:cs="Times New Roman"/>
          <w:sz w:val="28"/>
          <w:szCs w:val="28"/>
          <w:lang w:eastAsia="uk-UA"/>
        </w:rPr>
        <w:t>переміщені</w:t>
      </w:r>
      <w:proofErr w:type="spellEnd"/>
      <w:r w:rsidRPr="00B216FE">
        <w:rPr>
          <w:rFonts w:ascii="Times New Roman" w:eastAsia="Times New Roman" w:hAnsi="Times New Roman" w:cs="Times New Roman"/>
          <w:sz w:val="28"/>
          <w:szCs w:val="28"/>
          <w:lang w:eastAsia="uk-UA"/>
        </w:rPr>
        <w:t xml:space="preserve"> особи </w:t>
      </w:r>
      <w:proofErr w:type="spellStart"/>
      <w:r w:rsidRPr="00B216FE">
        <w:rPr>
          <w:rFonts w:ascii="Times New Roman" w:eastAsia="Times New Roman" w:hAnsi="Times New Roman" w:cs="Times New Roman"/>
          <w:sz w:val="28"/>
          <w:szCs w:val="28"/>
          <w:lang w:eastAsia="uk-UA"/>
        </w:rPr>
        <w:t>забезпечені</w:t>
      </w:r>
      <w:proofErr w:type="spellEnd"/>
      <w:r w:rsidRPr="00B216FE">
        <w:rPr>
          <w:rFonts w:ascii="Times New Roman" w:eastAsia="Times New Roman" w:hAnsi="Times New Roman" w:cs="Times New Roman"/>
          <w:sz w:val="28"/>
          <w:szCs w:val="28"/>
          <w:lang w:eastAsia="uk-UA"/>
        </w:rPr>
        <w:t xml:space="preserve"> </w:t>
      </w:r>
      <w:proofErr w:type="spellStart"/>
      <w:r w:rsidRPr="00B216FE">
        <w:rPr>
          <w:rFonts w:ascii="Times New Roman" w:eastAsia="Times New Roman" w:hAnsi="Times New Roman" w:cs="Times New Roman"/>
          <w:sz w:val="28"/>
          <w:szCs w:val="28"/>
          <w:lang w:eastAsia="uk-UA"/>
        </w:rPr>
        <w:t>необхідним</w:t>
      </w:r>
      <w:proofErr w:type="spellEnd"/>
      <w:r w:rsidRPr="00B216FE">
        <w:rPr>
          <w:rFonts w:ascii="Times New Roman" w:eastAsia="Times New Roman" w:hAnsi="Times New Roman" w:cs="Times New Roman"/>
          <w:sz w:val="28"/>
          <w:szCs w:val="28"/>
          <w:lang w:eastAsia="uk-UA"/>
        </w:rPr>
        <w:t xml:space="preserve"> для </w:t>
      </w:r>
      <w:proofErr w:type="spellStart"/>
      <w:r w:rsidRPr="00B216FE">
        <w:rPr>
          <w:rFonts w:ascii="Times New Roman" w:eastAsia="Times New Roman" w:hAnsi="Times New Roman" w:cs="Times New Roman"/>
          <w:sz w:val="28"/>
          <w:szCs w:val="28"/>
          <w:lang w:eastAsia="uk-UA"/>
        </w:rPr>
        <w:t>проживання</w:t>
      </w:r>
      <w:proofErr w:type="spellEnd"/>
      <w:r w:rsidRPr="00B216FE">
        <w:rPr>
          <w:rFonts w:ascii="Times New Roman" w:eastAsia="Times New Roman" w:hAnsi="Times New Roman" w:cs="Times New Roman"/>
          <w:sz w:val="28"/>
          <w:szCs w:val="28"/>
          <w:lang w:eastAsia="uk-UA"/>
        </w:rPr>
        <w:t xml:space="preserve"> </w:t>
      </w:r>
      <w:proofErr w:type="spellStart"/>
      <w:r w:rsidRPr="00B216FE">
        <w:rPr>
          <w:rFonts w:ascii="Times New Roman" w:eastAsia="Times New Roman" w:hAnsi="Times New Roman" w:cs="Times New Roman"/>
          <w:sz w:val="28"/>
          <w:szCs w:val="28"/>
          <w:lang w:eastAsia="uk-UA"/>
        </w:rPr>
        <w:t>інвентарем</w:t>
      </w:r>
      <w:proofErr w:type="spellEnd"/>
      <w:r w:rsidRPr="00B216F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Постійно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здійснюється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моніторинг</w:t>
      </w:r>
      <w:proofErr w:type="spellEnd"/>
      <w:r w:rsidRPr="00B216F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потреб ВПО  в </w:t>
      </w:r>
      <w:proofErr w:type="spellStart"/>
      <w:r>
        <w:rPr>
          <w:rFonts w:ascii="Times New Roman" w:eastAsia="Times New Roman" w:hAnsi="Times New Roman" w:cs="Times New Roman"/>
          <w:sz w:val="28"/>
          <w:szCs w:val="28"/>
          <w:lang w:eastAsia="uk-UA"/>
        </w:rPr>
        <w:t>місцях</w:t>
      </w:r>
      <w:proofErr w:type="spellEnd"/>
      <w:r>
        <w:rPr>
          <w:rFonts w:ascii="Times New Roman" w:eastAsia="Times New Roman" w:hAnsi="Times New Roman" w:cs="Times New Roman"/>
          <w:sz w:val="28"/>
          <w:szCs w:val="28"/>
          <w:lang w:eastAsia="uk-UA"/>
        </w:rPr>
        <w:t xml:space="preserve"> </w:t>
      </w:r>
      <w:proofErr w:type="gramStart"/>
      <w:r>
        <w:rPr>
          <w:rFonts w:ascii="Times New Roman" w:eastAsia="Times New Roman" w:hAnsi="Times New Roman" w:cs="Times New Roman"/>
          <w:sz w:val="28"/>
          <w:szCs w:val="28"/>
          <w:lang w:eastAsia="uk-UA"/>
        </w:rPr>
        <w:t>компактного</w:t>
      </w:r>
      <w:proofErr w:type="gram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проживання</w:t>
      </w:r>
      <w:proofErr w:type="spellEnd"/>
      <w:r>
        <w:rPr>
          <w:rFonts w:ascii="Times New Roman" w:eastAsia="Times New Roman" w:hAnsi="Times New Roman" w:cs="Times New Roman"/>
          <w:sz w:val="28"/>
          <w:szCs w:val="28"/>
          <w:lang w:eastAsia="uk-UA"/>
        </w:rPr>
        <w:t>.</w:t>
      </w:r>
    </w:p>
    <w:p w:rsidR="00057F23" w:rsidRDefault="00057F23" w:rsidP="00057F23">
      <w:pPr>
        <w:suppressAutoHyphen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У</w:t>
      </w:r>
      <w:r>
        <w:rPr>
          <w:rFonts w:ascii="Times New Roman" w:eastAsia="Times New Roman" w:hAnsi="Times New Roman" w:cs="Times New Roman"/>
          <w:sz w:val="28"/>
          <w:szCs w:val="28"/>
          <w:lang w:val="uk-UA" w:eastAsia="uk-UA"/>
        </w:rPr>
        <w:t>СЗН</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постійно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співпрацює</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міжнародними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організаціями</w:t>
      </w:r>
      <w:proofErr w:type="spellEnd"/>
      <w:r>
        <w:rPr>
          <w:rFonts w:ascii="Times New Roman" w:eastAsia="Times New Roman" w:hAnsi="Times New Roman" w:cs="Times New Roman"/>
          <w:sz w:val="28"/>
          <w:szCs w:val="28"/>
          <w:lang w:eastAsia="uk-UA"/>
        </w:rPr>
        <w:t xml:space="preserve"> з метою </w:t>
      </w:r>
      <w:proofErr w:type="spellStart"/>
      <w:r>
        <w:rPr>
          <w:rFonts w:ascii="Times New Roman" w:eastAsia="Times New Roman" w:hAnsi="Times New Roman" w:cs="Times New Roman"/>
          <w:sz w:val="28"/>
          <w:szCs w:val="28"/>
          <w:lang w:eastAsia="uk-UA"/>
        </w:rPr>
        <w:t>залучення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фінансової</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натуральної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допомоги</w:t>
      </w:r>
      <w:proofErr w:type="spellEnd"/>
      <w:r>
        <w:rPr>
          <w:rFonts w:ascii="Times New Roman" w:eastAsia="Times New Roman" w:hAnsi="Times New Roman" w:cs="Times New Roman"/>
          <w:sz w:val="28"/>
          <w:szCs w:val="28"/>
          <w:lang w:eastAsia="uk-UA"/>
        </w:rPr>
        <w:t xml:space="preserve"> для </w:t>
      </w:r>
      <w:proofErr w:type="spellStart"/>
      <w:r>
        <w:rPr>
          <w:rFonts w:ascii="Times New Roman" w:eastAsia="Times New Roman" w:hAnsi="Times New Roman" w:cs="Times New Roman"/>
          <w:sz w:val="28"/>
          <w:szCs w:val="28"/>
          <w:lang w:eastAsia="uk-UA"/>
        </w:rPr>
        <w:t>мешканців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громади</w:t>
      </w:r>
      <w:proofErr w:type="spellEnd"/>
      <w:r>
        <w:rPr>
          <w:rFonts w:ascii="Times New Roman" w:eastAsia="Times New Roman" w:hAnsi="Times New Roman" w:cs="Times New Roman"/>
          <w:sz w:val="28"/>
          <w:szCs w:val="28"/>
          <w:lang w:eastAsia="uk-UA"/>
        </w:rPr>
        <w:t>.</w:t>
      </w:r>
      <w:r w:rsidRPr="00B216FE">
        <w:rPr>
          <w:rFonts w:ascii="Times New Roman" w:eastAsia="Times New Roman" w:hAnsi="Times New Roman" w:cs="Times New Roman"/>
          <w:sz w:val="28"/>
          <w:szCs w:val="28"/>
          <w:lang w:eastAsia="uk-UA"/>
        </w:rPr>
        <w:t xml:space="preserve"> </w:t>
      </w:r>
    </w:p>
    <w:p w:rsidR="00057F23" w:rsidRDefault="00057F23" w:rsidP="00057F23">
      <w:pPr>
        <w:suppressAutoHyphens/>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uk-UA"/>
        </w:rPr>
        <w:t>Зокрема</w:t>
      </w:r>
      <w:r w:rsidRPr="00057F23">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протягом</w:t>
      </w:r>
      <w:r w:rsidRPr="00057F23">
        <w:rPr>
          <w:rFonts w:ascii="Times New Roman" w:eastAsia="Times New Roman" w:hAnsi="Times New Roman" w:cs="Times New Roman"/>
          <w:sz w:val="28"/>
          <w:szCs w:val="28"/>
          <w:lang w:val="uk-UA" w:eastAsia="uk-UA"/>
        </w:rPr>
        <w:t xml:space="preserve"> 2023 ро</w:t>
      </w:r>
      <w:r>
        <w:rPr>
          <w:rFonts w:ascii="Times New Roman" w:eastAsia="Times New Roman" w:hAnsi="Times New Roman" w:cs="Times New Roman"/>
          <w:sz w:val="28"/>
          <w:szCs w:val="28"/>
          <w:lang w:val="uk-UA" w:eastAsia="uk-UA"/>
        </w:rPr>
        <w:t>ку</w:t>
      </w:r>
      <w:r w:rsidRPr="00057F23">
        <w:rPr>
          <w:rFonts w:ascii="Times New Roman" w:eastAsia="Times New Roman" w:hAnsi="Times New Roman" w:cs="Times New Roman"/>
          <w:sz w:val="28"/>
          <w:szCs w:val="28"/>
          <w:lang w:val="uk-UA" w:eastAsia="uk-UA"/>
        </w:rPr>
        <w:t xml:space="preserve"> чеською гуманітарною організацією «Людина в біді» прийнято для розгляду 626 заяв від внутрішньо переміщених осіб Нововолинської міської територіальної громади про надання грошової допомоги. </w:t>
      </w:r>
      <w:r w:rsidRPr="00142482">
        <w:rPr>
          <w:rFonts w:ascii="Times New Roman" w:eastAsia="Times New Roman" w:hAnsi="Times New Roman" w:cs="Times New Roman"/>
          <w:sz w:val="28"/>
          <w:szCs w:val="28"/>
          <w:lang w:val="uk-UA" w:eastAsia="uk-UA"/>
        </w:rPr>
        <w:t>У співпраці з Волинською обласною організацією «Благодійний фонд «Благополуччя дітей»</w:t>
      </w:r>
      <w:r>
        <w:rPr>
          <w:rFonts w:ascii="Times New Roman" w:eastAsia="Times New Roman" w:hAnsi="Times New Roman" w:cs="Times New Roman"/>
          <w:sz w:val="28"/>
          <w:szCs w:val="28"/>
          <w:lang w:val="uk-UA" w:eastAsia="uk-UA"/>
        </w:rPr>
        <w:t>»</w:t>
      </w:r>
      <w:r w:rsidRPr="00142482">
        <w:rPr>
          <w:rFonts w:ascii="Times New Roman" w:eastAsia="Times New Roman" w:hAnsi="Times New Roman" w:cs="Times New Roman"/>
          <w:sz w:val="28"/>
          <w:szCs w:val="28"/>
          <w:lang w:val="uk-UA" w:eastAsia="uk-UA"/>
        </w:rPr>
        <w:t xml:space="preserve"> надано продуктові та гігієнічні набори для ВПО.</w:t>
      </w:r>
      <w:r>
        <w:rPr>
          <w:rFonts w:ascii="Times New Roman" w:eastAsia="Times New Roman" w:hAnsi="Times New Roman" w:cs="Times New Roman"/>
          <w:sz w:val="28"/>
          <w:szCs w:val="28"/>
          <w:lang w:val="uk-UA" w:eastAsia="uk-UA"/>
        </w:rPr>
        <w:t xml:space="preserve"> </w:t>
      </w:r>
      <w:r w:rsidRPr="00142482">
        <w:rPr>
          <w:rFonts w:ascii="Times New Roman" w:eastAsia="Times New Roman" w:hAnsi="Times New Roman" w:cs="Times New Roman"/>
          <w:sz w:val="28"/>
          <w:szCs w:val="28"/>
          <w:lang w:val="uk-UA" w:eastAsia="uk-UA"/>
        </w:rPr>
        <w:t xml:space="preserve">169  сімей </w:t>
      </w:r>
      <w:r>
        <w:rPr>
          <w:rFonts w:ascii="Times New Roman" w:eastAsia="Times New Roman" w:hAnsi="Times New Roman" w:cs="Times New Roman"/>
          <w:sz w:val="28"/>
          <w:szCs w:val="28"/>
          <w:lang w:val="uk-UA" w:eastAsia="uk-UA"/>
        </w:rPr>
        <w:t xml:space="preserve">ВПО </w:t>
      </w:r>
      <w:r w:rsidRPr="00142482">
        <w:rPr>
          <w:rFonts w:ascii="Times New Roman" w:eastAsia="Times New Roman" w:hAnsi="Times New Roman" w:cs="Times New Roman"/>
          <w:sz w:val="28"/>
          <w:szCs w:val="28"/>
          <w:lang w:val="uk-UA" w:eastAsia="uk-UA"/>
        </w:rPr>
        <w:t xml:space="preserve">отримало  гуманітарну допомогу </w:t>
      </w:r>
      <w:r>
        <w:rPr>
          <w:rFonts w:ascii="Times New Roman" w:eastAsia="Times New Roman" w:hAnsi="Times New Roman" w:cs="Times New Roman"/>
          <w:sz w:val="28"/>
          <w:szCs w:val="28"/>
          <w:lang w:val="uk-UA" w:eastAsia="uk-UA"/>
        </w:rPr>
        <w:t xml:space="preserve">у вигляді продуктових наборів </w:t>
      </w:r>
      <w:r w:rsidRPr="00142482">
        <w:rPr>
          <w:rFonts w:ascii="Times New Roman" w:eastAsia="Times New Roman" w:hAnsi="Times New Roman" w:cs="Times New Roman"/>
          <w:sz w:val="28"/>
          <w:szCs w:val="28"/>
          <w:lang w:val="uk-UA" w:eastAsia="uk-UA"/>
        </w:rPr>
        <w:t xml:space="preserve">від </w:t>
      </w:r>
      <w:r w:rsidRPr="00B216FE">
        <w:rPr>
          <w:rFonts w:ascii="Times New Roman" w:eastAsia="Times New Roman" w:hAnsi="Times New Roman" w:cs="Times New Roman"/>
          <w:sz w:val="28"/>
          <w:szCs w:val="28"/>
          <w:lang w:eastAsia="uk-UA"/>
        </w:rPr>
        <w:t>NRC</w:t>
      </w:r>
      <w:r w:rsidRPr="00142482">
        <w:rPr>
          <w:rFonts w:ascii="Times New Roman" w:eastAsia="Times New Roman" w:hAnsi="Times New Roman" w:cs="Times New Roman"/>
          <w:sz w:val="28"/>
          <w:szCs w:val="28"/>
          <w:lang w:val="uk-UA" w:eastAsia="uk-UA"/>
        </w:rPr>
        <w:t xml:space="preserve"> (Норвезька Рада у справах біженців). </w:t>
      </w:r>
      <w:r w:rsidRPr="00B216FE">
        <w:rPr>
          <w:rFonts w:ascii="Times New Roman" w:eastAsia="Times New Roman" w:hAnsi="Times New Roman" w:cs="Times New Roman"/>
          <w:sz w:val="28"/>
          <w:szCs w:val="28"/>
          <w:lang w:eastAsia="uk-UA"/>
        </w:rPr>
        <w:t xml:space="preserve">У </w:t>
      </w:r>
      <w:proofErr w:type="spellStart"/>
      <w:r w:rsidRPr="00B216FE">
        <w:rPr>
          <w:rFonts w:ascii="Times New Roman" w:eastAsia="Times New Roman" w:hAnsi="Times New Roman" w:cs="Times New Roman"/>
          <w:sz w:val="28"/>
          <w:szCs w:val="28"/>
          <w:lang w:eastAsia="uk-UA"/>
        </w:rPr>
        <w:t>жовтні</w:t>
      </w:r>
      <w:proofErr w:type="spellEnd"/>
      <w:r w:rsidRPr="00B216FE">
        <w:rPr>
          <w:rFonts w:ascii="Times New Roman" w:eastAsia="Times New Roman" w:hAnsi="Times New Roman" w:cs="Times New Roman"/>
          <w:sz w:val="28"/>
          <w:szCs w:val="28"/>
          <w:lang w:eastAsia="uk-UA"/>
        </w:rPr>
        <w:t xml:space="preserve"> 2023року 75 ВПО </w:t>
      </w:r>
      <w:proofErr w:type="spellStart"/>
      <w:r w:rsidRPr="00B216FE">
        <w:rPr>
          <w:rFonts w:ascii="Times New Roman" w:eastAsia="Times New Roman" w:hAnsi="Times New Roman" w:cs="Times New Roman"/>
          <w:sz w:val="28"/>
          <w:szCs w:val="28"/>
          <w:lang w:eastAsia="uk-UA"/>
        </w:rPr>
        <w:t>призначено</w:t>
      </w:r>
      <w:proofErr w:type="spellEnd"/>
      <w:r w:rsidRPr="00B216FE">
        <w:rPr>
          <w:rFonts w:ascii="Times New Roman" w:eastAsia="Times New Roman" w:hAnsi="Times New Roman" w:cs="Times New Roman"/>
          <w:sz w:val="28"/>
          <w:szCs w:val="28"/>
          <w:lang w:eastAsia="uk-UA"/>
        </w:rPr>
        <w:t xml:space="preserve"> </w:t>
      </w:r>
      <w:proofErr w:type="spellStart"/>
      <w:r w:rsidRPr="00B216FE">
        <w:rPr>
          <w:rFonts w:ascii="Times New Roman" w:eastAsia="Times New Roman" w:hAnsi="Times New Roman" w:cs="Times New Roman"/>
          <w:sz w:val="28"/>
          <w:szCs w:val="28"/>
          <w:lang w:eastAsia="uk-UA"/>
        </w:rPr>
        <w:t>грошову</w:t>
      </w:r>
      <w:proofErr w:type="spellEnd"/>
      <w:r w:rsidRPr="00B216FE">
        <w:rPr>
          <w:rFonts w:ascii="Times New Roman" w:eastAsia="Times New Roman" w:hAnsi="Times New Roman" w:cs="Times New Roman"/>
          <w:sz w:val="28"/>
          <w:szCs w:val="28"/>
          <w:lang w:eastAsia="uk-UA"/>
        </w:rPr>
        <w:t xml:space="preserve"> </w:t>
      </w:r>
      <w:proofErr w:type="spellStart"/>
      <w:r w:rsidRPr="00B216FE">
        <w:rPr>
          <w:rFonts w:ascii="Times New Roman" w:eastAsia="Times New Roman" w:hAnsi="Times New Roman" w:cs="Times New Roman"/>
          <w:sz w:val="28"/>
          <w:szCs w:val="28"/>
          <w:lang w:eastAsia="uk-UA"/>
        </w:rPr>
        <w:t>допомогу</w:t>
      </w:r>
      <w:proofErr w:type="spellEnd"/>
      <w:r w:rsidRPr="00B216FE">
        <w:rPr>
          <w:rFonts w:ascii="Times New Roman" w:eastAsia="Times New Roman" w:hAnsi="Times New Roman" w:cs="Times New Roman"/>
          <w:sz w:val="28"/>
          <w:szCs w:val="28"/>
          <w:lang w:eastAsia="uk-UA"/>
        </w:rPr>
        <w:t xml:space="preserve"> </w:t>
      </w:r>
      <w:proofErr w:type="spellStart"/>
      <w:r w:rsidRPr="00B216FE">
        <w:rPr>
          <w:rFonts w:ascii="Times New Roman" w:eastAsia="Times New Roman" w:hAnsi="Times New Roman" w:cs="Times New Roman"/>
          <w:sz w:val="28"/>
          <w:szCs w:val="28"/>
          <w:lang w:eastAsia="uk-UA"/>
        </w:rPr>
        <w:t>від</w:t>
      </w:r>
      <w:proofErr w:type="spellEnd"/>
      <w:r w:rsidRPr="00B216FE">
        <w:rPr>
          <w:rFonts w:ascii="Times New Roman" w:eastAsia="Times New Roman" w:hAnsi="Times New Roman" w:cs="Times New Roman"/>
          <w:sz w:val="28"/>
          <w:szCs w:val="28"/>
          <w:lang w:eastAsia="uk-UA"/>
        </w:rPr>
        <w:t xml:space="preserve"> БФ «Право на </w:t>
      </w:r>
      <w:proofErr w:type="spellStart"/>
      <w:r w:rsidRPr="00B216FE">
        <w:rPr>
          <w:rFonts w:ascii="Times New Roman" w:eastAsia="Times New Roman" w:hAnsi="Times New Roman" w:cs="Times New Roman"/>
          <w:sz w:val="28"/>
          <w:szCs w:val="28"/>
          <w:lang w:eastAsia="uk-UA"/>
        </w:rPr>
        <w:t>захист</w:t>
      </w:r>
      <w:proofErr w:type="spellEnd"/>
      <w:r w:rsidRPr="00B216FE">
        <w:rPr>
          <w:rFonts w:ascii="Times New Roman" w:eastAsia="Times New Roman" w:hAnsi="Times New Roman" w:cs="Times New Roman"/>
          <w:sz w:val="28"/>
          <w:szCs w:val="28"/>
          <w:lang w:eastAsia="uk-UA"/>
        </w:rPr>
        <w:t>» на суму 810 тис</w:t>
      </w:r>
      <w:proofErr w:type="gramStart"/>
      <w:r w:rsidRPr="00B216FE">
        <w:rPr>
          <w:rFonts w:ascii="Times New Roman" w:eastAsia="Times New Roman" w:hAnsi="Times New Roman" w:cs="Times New Roman"/>
          <w:sz w:val="28"/>
          <w:szCs w:val="28"/>
          <w:lang w:eastAsia="uk-UA"/>
        </w:rPr>
        <w:t>.</w:t>
      </w:r>
      <w:proofErr w:type="gramEnd"/>
      <w:r w:rsidRPr="00B216FE">
        <w:rPr>
          <w:rFonts w:ascii="Times New Roman" w:eastAsia="Times New Roman" w:hAnsi="Times New Roman" w:cs="Times New Roman"/>
          <w:sz w:val="28"/>
          <w:szCs w:val="28"/>
          <w:lang w:eastAsia="uk-UA"/>
        </w:rPr>
        <w:t xml:space="preserve"> </w:t>
      </w:r>
      <w:proofErr w:type="gramStart"/>
      <w:r w:rsidRPr="00B216FE">
        <w:rPr>
          <w:rFonts w:ascii="Times New Roman" w:eastAsia="Times New Roman" w:hAnsi="Times New Roman" w:cs="Times New Roman"/>
          <w:sz w:val="28"/>
          <w:szCs w:val="28"/>
          <w:lang w:eastAsia="uk-UA"/>
        </w:rPr>
        <w:t>г</w:t>
      </w:r>
      <w:proofErr w:type="gramEnd"/>
      <w:r w:rsidRPr="00B216FE">
        <w:rPr>
          <w:rFonts w:ascii="Times New Roman" w:eastAsia="Times New Roman" w:hAnsi="Times New Roman" w:cs="Times New Roman"/>
          <w:sz w:val="28"/>
          <w:szCs w:val="28"/>
          <w:lang w:eastAsia="uk-UA"/>
        </w:rPr>
        <w:t xml:space="preserve">рн. </w:t>
      </w:r>
      <w:proofErr w:type="spellStart"/>
      <w:r w:rsidRPr="00B216FE">
        <w:rPr>
          <w:rFonts w:ascii="Times New Roman" w:eastAsia="Times New Roman" w:hAnsi="Times New Roman" w:cs="Times New Roman"/>
          <w:sz w:val="28"/>
          <w:szCs w:val="28"/>
          <w:lang w:eastAsia="uk-UA"/>
        </w:rPr>
        <w:t>Норвезьким</w:t>
      </w:r>
      <w:proofErr w:type="spellEnd"/>
      <w:r w:rsidRPr="00B216FE">
        <w:rPr>
          <w:rFonts w:ascii="Times New Roman" w:eastAsia="Times New Roman" w:hAnsi="Times New Roman" w:cs="Times New Roman"/>
          <w:sz w:val="28"/>
          <w:szCs w:val="28"/>
          <w:lang w:eastAsia="uk-UA"/>
        </w:rPr>
        <w:t xml:space="preserve"> Б</w:t>
      </w:r>
      <w:proofErr w:type="spellStart"/>
      <w:r w:rsidR="00FF5C6D">
        <w:rPr>
          <w:rFonts w:ascii="Times New Roman" w:eastAsia="Times New Roman" w:hAnsi="Times New Roman" w:cs="Times New Roman"/>
          <w:sz w:val="28"/>
          <w:szCs w:val="28"/>
          <w:lang w:val="uk-UA" w:eastAsia="uk-UA"/>
        </w:rPr>
        <w:t>лагодійним</w:t>
      </w:r>
      <w:proofErr w:type="spellEnd"/>
      <w:r w:rsidR="00FF5C6D">
        <w:rPr>
          <w:rFonts w:ascii="Times New Roman" w:eastAsia="Times New Roman" w:hAnsi="Times New Roman" w:cs="Times New Roman"/>
          <w:sz w:val="28"/>
          <w:szCs w:val="28"/>
          <w:lang w:val="uk-UA" w:eastAsia="uk-UA"/>
        </w:rPr>
        <w:t xml:space="preserve"> фондом </w:t>
      </w:r>
      <w:r w:rsidRPr="00B216FE">
        <w:rPr>
          <w:rFonts w:ascii="Times New Roman" w:eastAsia="Times New Roman" w:hAnsi="Times New Roman" w:cs="Times New Roman"/>
          <w:sz w:val="28"/>
          <w:szCs w:val="28"/>
          <w:lang w:eastAsia="uk-UA"/>
        </w:rPr>
        <w:t xml:space="preserve"> «</w:t>
      </w:r>
      <w:proofErr w:type="spellStart"/>
      <w:r w:rsidRPr="00B216FE">
        <w:rPr>
          <w:rFonts w:ascii="Times New Roman" w:eastAsia="Times New Roman" w:hAnsi="Times New Roman" w:cs="Times New Roman"/>
          <w:sz w:val="28"/>
          <w:szCs w:val="28"/>
          <w:lang w:eastAsia="uk-UA"/>
        </w:rPr>
        <w:t>Всесвітні</w:t>
      </w:r>
      <w:proofErr w:type="spellEnd"/>
      <w:r w:rsidRPr="00B216FE">
        <w:rPr>
          <w:rFonts w:ascii="Times New Roman" w:eastAsia="Times New Roman" w:hAnsi="Times New Roman" w:cs="Times New Roman"/>
          <w:sz w:val="28"/>
          <w:szCs w:val="28"/>
          <w:lang w:eastAsia="uk-UA"/>
        </w:rPr>
        <w:t xml:space="preserve"> </w:t>
      </w:r>
      <w:proofErr w:type="spellStart"/>
      <w:r w:rsidRPr="00B216FE">
        <w:rPr>
          <w:rFonts w:ascii="Times New Roman" w:eastAsia="Times New Roman" w:hAnsi="Times New Roman" w:cs="Times New Roman"/>
          <w:sz w:val="28"/>
          <w:szCs w:val="28"/>
          <w:lang w:eastAsia="uk-UA"/>
        </w:rPr>
        <w:t>партнери</w:t>
      </w:r>
      <w:proofErr w:type="spellEnd"/>
      <w:r w:rsidRPr="00B216FE">
        <w:rPr>
          <w:rFonts w:ascii="Times New Roman" w:eastAsia="Times New Roman" w:hAnsi="Times New Roman" w:cs="Times New Roman"/>
          <w:sz w:val="28"/>
          <w:szCs w:val="28"/>
          <w:lang w:eastAsia="uk-UA"/>
        </w:rPr>
        <w:t xml:space="preserve">» у </w:t>
      </w:r>
      <w:proofErr w:type="spellStart"/>
      <w:r w:rsidRPr="00B216FE">
        <w:rPr>
          <w:rFonts w:ascii="Times New Roman" w:eastAsia="Times New Roman" w:hAnsi="Times New Roman" w:cs="Times New Roman"/>
          <w:sz w:val="28"/>
          <w:szCs w:val="28"/>
          <w:lang w:eastAsia="uk-UA"/>
        </w:rPr>
        <w:t>місцях</w:t>
      </w:r>
      <w:proofErr w:type="spellEnd"/>
      <w:r w:rsidRPr="00B216FE">
        <w:rPr>
          <w:rFonts w:ascii="Times New Roman" w:eastAsia="Times New Roman" w:hAnsi="Times New Roman" w:cs="Times New Roman"/>
          <w:sz w:val="28"/>
          <w:szCs w:val="28"/>
          <w:lang w:eastAsia="uk-UA"/>
        </w:rPr>
        <w:t xml:space="preserve"> компактного </w:t>
      </w:r>
      <w:proofErr w:type="spellStart"/>
      <w:r w:rsidRPr="00B216FE">
        <w:rPr>
          <w:rFonts w:ascii="Times New Roman" w:eastAsia="Times New Roman" w:hAnsi="Times New Roman" w:cs="Times New Roman"/>
          <w:sz w:val="28"/>
          <w:szCs w:val="28"/>
          <w:lang w:eastAsia="uk-UA"/>
        </w:rPr>
        <w:t>перебування</w:t>
      </w:r>
      <w:proofErr w:type="spellEnd"/>
      <w:r w:rsidRPr="00B216FE">
        <w:rPr>
          <w:rFonts w:ascii="Times New Roman" w:eastAsia="Times New Roman" w:hAnsi="Times New Roman" w:cs="Times New Roman"/>
          <w:sz w:val="28"/>
          <w:szCs w:val="28"/>
          <w:lang w:eastAsia="uk-UA"/>
        </w:rPr>
        <w:t xml:space="preserve"> роздано 43 </w:t>
      </w:r>
      <w:proofErr w:type="spellStart"/>
      <w:r w:rsidRPr="00B216FE">
        <w:rPr>
          <w:rFonts w:ascii="Times New Roman" w:eastAsia="Times New Roman" w:hAnsi="Times New Roman" w:cs="Times New Roman"/>
          <w:sz w:val="28"/>
          <w:szCs w:val="28"/>
          <w:lang w:eastAsia="uk-UA"/>
        </w:rPr>
        <w:t>продовольчі</w:t>
      </w:r>
      <w:proofErr w:type="spellEnd"/>
      <w:r w:rsidRPr="00B216FE">
        <w:rPr>
          <w:rFonts w:ascii="Times New Roman" w:eastAsia="Times New Roman" w:hAnsi="Times New Roman" w:cs="Times New Roman"/>
          <w:sz w:val="28"/>
          <w:szCs w:val="28"/>
          <w:lang w:eastAsia="uk-UA"/>
        </w:rPr>
        <w:t xml:space="preserve"> </w:t>
      </w:r>
      <w:proofErr w:type="spellStart"/>
      <w:r w:rsidRPr="00B216FE">
        <w:rPr>
          <w:rFonts w:ascii="Times New Roman" w:eastAsia="Times New Roman" w:hAnsi="Times New Roman" w:cs="Times New Roman"/>
          <w:sz w:val="28"/>
          <w:szCs w:val="28"/>
          <w:lang w:eastAsia="uk-UA"/>
        </w:rPr>
        <w:t>набори</w:t>
      </w:r>
      <w:proofErr w:type="spellEnd"/>
      <w:r w:rsidRPr="00B216FE">
        <w:rPr>
          <w:rFonts w:ascii="Times New Roman" w:eastAsia="Times New Roman" w:hAnsi="Times New Roman" w:cs="Times New Roman"/>
          <w:sz w:val="28"/>
          <w:szCs w:val="28"/>
          <w:lang w:eastAsia="uk-UA"/>
        </w:rPr>
        <w:t xml:space="preserve"> на </w:t>
      </w:r>
      <w:proofErr w:type="spellStart"/>
      <w:r w:rsidRPr="00B216FE">
        <w:rPr>
          <w:rFonts w:ascii="Times New Roman" w:eastAsia="Times New Roman" w:hAnsi="Times New Roman" w:cs="Times New Roman"/>
          <w:sz w:val="28"/>
          <w:szCs w:val="28"/>
          <w:lang w:eastAsia="uk-UA"/>
        </w:rPr>
        <w:t>кожну</w:t>
      </w:r>
      <w:proofErr w:type="spellEnd"/>
      <w:r w:rsidRPr="00B216FE">
        <w:rPr>
          <w:rFonts w:ascii="Times New Roman" w:eastAsia="Times New Roman" w:hAnsi="Times New Roman" w:cs="Times New Roman"/>
          <w:sz w:val="28"/>
          <w:szCs w:val="28"/>
          <w:lang w:eastAsia="uk-UA"/>
        </w:rPr>
        <w:t xml:space="preserve"> </w:t>
      </w:r>
      <w:proofErr w:type="spellStart"/>
      <w:r w:rsidRPr="00B216FE">
        <w:rPr>
          <w:rFonts w:ascii="Times New Roman" w:eastAsia="Times New Roman" w:hAnsi="Times New Roman" w:cs="Times New Roman"/>
          <w:sz w:val="28"/>
          <w:szCs w:val="28"/>
          <w:lang w:eastAsia="uk-UA"/>
        </w:rPr>
        <w:t>сі</w:t>
      </w:r>
      <w:proofErr w:type="gramStart"/>
      <w:r w:rsidRPr="00B216FE">
        <w:rPr>
          <w:rFonts w:ascii="Times New Roman" w:eastAsia="Times New Roman" w:hAnsi="Times New Roman" w:cs="Times New Roman"/>
          <w:sz w:val="28"/>
          <w:szCs w:val="28"/>
          <w:lang w:eastAsia="uk-UA"/>
        </w:rPr>
        <w:t>м’ю</w:t>
      </w:r>
      <w:proofErr w:type="spellEnd"/>
      <w:proofErr w:type="gramEnd"/>
      <w:r w:rsidRPr="00B216FE">
        <w:rPr>
          <w:rFonts w:ascii="Times New Roman" w:eastAsia="Times New Roman" w:hAnsi="Times New Roman" w:cs="Times New Roman"/>
          <w:sz w:val="28"/>
          <w:szCs w:val="28"/>
          <w:lang w:eastAsia="uk-UA"/>
        </w:rPr>
        <w:t>.</w:t>
      </w:r>
      <w:r w:rsidR="00FF5C6D">
        <w:rPr>
          <w:rFonts w:ascii="Times New Roman" w:eastAsia="Times New Roman" w:hAnsi="Times New Roman" w:cs="Times New Roman"/>
          <w:sz w:val="28"/>
          <w:szCs w:val="28"/>
          <w:lang w:eastAsia="uk-UA"/>
        </w:rPr>
        <w:t xml:space="preserve"> </w:t>
      </w:r>
      <w:r w:rsidR="00FF5C6D">
        <w:rPr>
          <w:rFonts w:ascii="Times New Roman" w:eastAsia="Times New Roman" w:hAnsi="Times New Roman" w:cs="Times New Roman"/>
          <w:sz w:val="28"/>
          <w:szCs w:val="28"/>
          <w:lang w:val="uk-UA" w:eastAsia="uk-UA"/>
        </w:rPr>
        <w:t>У</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грудні</w:t>
      </w:r>
      <w:proofErr w:type="spellEnd"/>
      <w:r>
        <w:rPr>
          <w:rFonts w:ascii="Times New Roman" w:eastAsia="Times New Roman" w:hAnsi="Times New Roman" w:cs="Times New Roman"/>
          <w:sz w:val="28"/>
          <w:szCs w:val="28"/>
          <w:lang w:eastAsia="uk-UA"/>
        </w:rPr>
        <w:t xml:space="preserve"> 2023 року</w:t>
      </w:r>
      <w:r w:rsidRPr="00D37BD6">
        <w:rPr>
          <w:rFonts w:ascii="Times New Roman" w:eastAsia="Times New Roman" w:hAnsi="Times New Roman" w:cs="Times New Roman"/>
          <w:sz w:val="28"/>
          <w:szCs w:val="28"/>
          <w:lang w:eastAsia="ru-RU"/>
        </w:rPr>
        <w:t xml:space="preserve"> </w:t>
      </w:r>
      <w:proofErr w:type="spellStart"/>
      <w:r w:rsidRPr="00D37BD6">
        <w:rPr>
          <w:rFonts w:ascii="Times New Roman" w:eastAsia="Times New Roman" w:hAnsi="Times New Roman" w:cs="Times New Roman"/>
          <w:sz w:val="28"/>
          <w:szCs w:val="28"/>
          <w:lang w:eastAsia="ru-RU"/>
        </w:rPr>
        <w:t>працювала</w:t>
      </w:r>
      <w:proofErr w:type="spellEnd"/>
      <w:r w:rsidRPr="00D37BD6">
        <w:rPr>
          <w:rFonts w:ascii="Times New Roman" w:eastAsia="Times New Roman" w:hAnsi="Times New Roman" w:cs="Times New Roman"/>
          <w:sz w:val="28"/>
          <w:szCs w:val="28"/>
          <w:lang w:eastAsia="ru-RU"/>
        </w:rPr>
        <w:t xml:space="preserve"> </w:t>
      </w:r>
      <w:proofErr w:type="spellStart"/>
      <w:r w:rsidRPr="00D37BD6">
        <w:rPr>
          <w:rFonts w:ascii="Times New Roman" w:eastAsia="Times New Roman" w:hAnsi="Times New Roman" w:cs="Times New Roman"/>
          <w:sz w:val="28"/>
          <w:szCs w:val="28"/>
          <w:lang w:eastAsia="ru-RU"/>
        </w:rPr>
        <w:t>мобільна</w:t>
      </w:r>
      <w:proofErr w:type="spellEnd"/>
      <w:r w:rsidRPr="00D37BD6">
        <w:rPr>
          <w:rFonts w:ascii="Times New Roman" w:eastAsia="Times New Roman" w:hAnsi="Times New Roman" w:cs="Times New Roman"/>
          <w:sz w:val="28"/>
          <w:szCs w:val="28"/>
          <w:lang w:eastAsia="ru-RU"/>
        </w:rPr>
        <w:t xml:space="preserve"> бригада </w:t>
      </w:r>
      <w:proofErr w:type="spellStart"/>
      <w:r w:rsidRPr="00D37BD6">
        <w:rPr>
          <w:rFonts w:ascii="Times New Roman" w:eastAsia="Times New Roman" w:hAnsi="Times New Roman" w:cs="Times New Roman"/>
          <w:sz w:val="28"/>
          <w:szCs w:val="28"/>
          <w:lang w:eastAsia="ru-RU"/>
        </w:rPr>
        <w:t>Благодійного</w:t>
      </w:r>
      <w:proofErr w:type="spellEnd"/>
      <w:r w:rsidRPr="00D37BD6">
        <w:rPr>
          <w:rFonts w:ascii="Times New Roman" w:eastAsia="Times New Roman" w:hAnsi="Times New Roman" w:cs="Times New Roman"/>
          <w:sz w:val="28"/>
          <w:szCs w:val="28"/>
          <w:lang w:eastAsia="ru-RU"/>
        </w:rPr>
        <w:t xml:space="preserve"> фонду “Право на </w:t>
      </w:r>
      <w:proofErr w:type="spellStart"/>
      <w:r w:rsidRPr="00D37BD6">
        <w:rPr>
          <w:rFonts w:ascii="Times New Roman" w:eastAsia="Times New Roman" w:hAnsi="Times New Roman" w:cs="Times New Roman"/>
          <w:sz w:val="28"/>
          <w:szCs w:val="28"/>
          <w:lang w:eastAsia="ru-RU"/>
        </w:rPr>
        <w:t>захист</w:t>
      </w:r>
      <w:proofErr w:type="spellEnd"/>
      <w:r w:rsidRPr="00D37BD6">
        <w:rPr>
          <w:rFonts w:ascii="Times New Roman" w:eastAsia="Times New Roman" w:hAnsi="Times New Roman" w:cs="Times New Roman"/>
          <w:sz w:val="28"/>
          <w:szCs w:val="28"/>
          <w:lang w:eastAsia="ru-RU"/>
        </w:rPr>
        <w:t xml:space="preserve">” </w:t>
      </w:r>
      <w:proofErr w:type="spellStart"/>
      <w:r w:rsidRPr="00D37BD6">
        <w:rPr>
          <w:rFonts w:ascii="Times New Roman" w:eastAsia="Times New Roman" w:hAnsi="Times New Roman" w:cs="Times New Roman"/>
          <w:sz w:val="28"/>
          <w:szCs w:val="28"/>
          <w:lang w:eastAsia="ru-RU"/>
        </w:rPr>
        <w:t>зі</w:t>
      </w:r>
      <w:proofErr w:type="spellEnd"/>
      <w:r w:rsidRPr="00D37BD6">
        <w:rPr>
          <w:rFonts w:ascii="Times New Roman" w:eastAsia="Times New Roman" w:hAnsi="Times New Roman" w:cs="Times New Roman"/>
          <w:sz w:val="28"/>
          <w:szCs w:val="28"/>
          <w:lang w:eastAsia="ru-RU"/>
        </w:rPr>
        <w:t xml:space="preserve"> </w:t>
      </w:r>
      <w:proofErr w:type="spellStart"/>
      <w:r w:rsidRPr="00D37BD6">
        <w:rPr>
          <w:rFonts w:ascii="Times New Roman" w:eastAsia="Times New Roman" w:hAnsi="Times New Roman" w:cs="Times New Roman"/>
          <w:sz w:val="28"/>
          <w:szCs w:val="28"/>
          <w:lang w:eastAsia="ru-RU"/>
        </w:rPr>
        <w:t>збору</w:t>
      </w:r>
      <w:proofErr w:type="spellEnd"/>
      <w:r w:rsidRPr="00D37BD6">
        <w:rPr>
          <w:rFonts w:ascii="Times New Roman" w:eastAsia="Times New Roman" w:hAnsi="Times New Roman" w:cs="Times New Roman"/>
          <w:sz w:val="28"/>
          <w:szCs w:val="28"/>
          <w:lang w:eastAsia="ru-RU"/>
        </w:rPr>
        <w:t xml:space="preserve"> </w:t>
      </w:r>
      <w:proofErr w:type="spellStart"/>
      <w:r w:rsidRPr="00D37BD6">
        <w:rPr>
          <w:rFonts w:ascii="Times New Roman" w:eastAsia="Times New Roman" w:hAnsi="Times New Roman" w:cs="Times New Roman"/>
          <w:sz w:val="28"/>
          <w:szCs w:val="28"/>
          <w:lang w:eastAsia="ru-RU"/>
        </w:rPr>
        <w:t>даних</w:t>
      </w:r>
      <w:proofErr w:type="spellEnd"/>
      <w:r w:rsidRPr="00D37BD6">
        <w:rPr>
          <w:rFonts w:ascii="Times New Roman" w:eastAsia="Times New Roman" w:hAnsi="Times New Roman" w:cs="Times New Roman"/>
          <w:sz w:val="28"/>
          <w:szCs w:val="28"/>
          <w:lang w:eastAsia="ru-RU"/>
        </w:rPr>
        <w:t xml:space="preserve"> на </w:t>
      </w:r>
      <w:proofErr w:type="spellStart"/>
      <w:r w:rsidRPr="00D37BD6">
        <w:rPr>
          <w:rFonts w:ascii="Times New Roman" w:eastAsia="Times New Roman" w:hAnsi="Times New Roman" w:cs="Times New Roman"/>
          <w:sz w:val="28"/>
          <w:szCs w:val="28"/>
          <w:lang w:eastAsia="ru-RU"/>
        </w:rPr>
        <w:t>отримання</w:t>
      </w:r>
      <w:proofErr w:type="spellEnd"/>
      <w:r w:rsidRPr="00D37BD6">
        <w:rPr>
          <w:rFonts w:ascii="Times New Roman" w:eastAsia="Times New Roman" w:hAnsi="Times New Roman" w:cs="Times New Roman"/>
          <w:sz w:val="28"/>
          <w:szCs w:val="28"/>
          <w:lang w:eastAsia="ru-RU"/>
        </w:rPr>
        <w:t xml:space="preserve"> </w:t>
      </w:r>
      <w:proofErr w:type="spellStart"/>
      <w:r w:rsidRPr="00D37BD6">
        <w:rPr>
          <w:rFonts w:ascii="Times New Roman" w:eastAsia="Times New Roman" w:hAnsi="Times New Roman" w:cs="Times New Roman"/>
          <w:sz w:val="28"/>
          <w:szCs w:val="28"/>
          <w:lang w:eastAsia="ru-RU"/>
        </w:rPr>
        <w:t>фінансової</w:t>
      </w:r>
      <w:proofErr w:type="spellEnd"/>
      <w:r w:rsidRPr="00D37BD6">
        <w:rPr>
          <w:rFonts w:ascii="Times New Roman" w:eastAsia="Times New Roman" w:hAnsi="Times New Roman" w:cs="Times New Roman"/>
          <w:sz w:val="28"/>
          <w:szCs w:val="28"/>
          <w:lang w:eastAsia="ru-RU"/>
        </w:rPr>
        <w:t xml:space="preserve"> </w:t>
      </w:r>
      <w:proofErr w:type="spellStart"/>
      <w:r w:rsidRPr="00D37BD6">
        <w:rPr>
          <w:rFonts w:ascii="Times New Roman" w:eastAsia="Times New Roman" w:hAnsi="Times New Roman" w:cs="Times New Roman"/>
          <w:sz w:val="28"/>
          <w:szCs w:val="28"/>
          <w:lang w:eastAsia="ru-RU"/>
        </w:rPr>
        <w:t>допомоги</w:t>
      </w:r>
      <w:proofErr w:type="spellEnd"/>
      <w:r w:rsidRPr="00D37BD6">
        <w:rPr>
          <w:rFonts w:ascii="Times New Roman" w:eastAsia="Times New Roman" w:hAnsi="Times New Roman" w:cs="Times New Roman"/>
          <w:sz w:val="28"/>
          <w:szCs w:val="28"/>
          <w:lang w:eastAsia="ru-RU"/>
        </w:rPr>
        <w:t xml:space="preserve"> </w:t>
      </w:r>
      <w:proofErr w:type="spellStart"/>
      <w:r w:rsidRPr="00D37BD6">
        <w:rPr>
          <w:rFonts w:ascii="Times New Roman" w:eastAsia="Times New Roman" w:hAnsi="Times New Roman" w:cs="Times New Roman"/>
          <w:sz w:val="28"/>
          <w:szCs w:val="28"/>
          <w:lang w:eastAsia="ru-RU"/>
        </w:rPr>
        <w:t>переселенцям</w:t>
      </w:r>
      <w:proofErr w:type="spellEnd"/>
      <w:r w:rsidRPr="00D37BD6">
        <w:rPr>
          <w:rFonts w:ascii="Times New Roman" w:eastAsia="Times New Roman" w:hAnsi="Times New Roman" w:cs="Times New Roman"/>
          <w:sz w:val="28"/>
          <w:szCs w:val="28"/>
          <w:lang w:eastAsia="ru-RU"/>
        </w:rPr>
        <w:t xml:space="preserve"> </w:t>
      </w:r>
      <w:proofErr w:type="spellStart"/>
      <w:r w:rsidRPr="00D37BD6">
        <w:rPr>
          <w:rFonts w:ascii="Times New Roman" w:eastAsia="Times New Roman" w:hAnsi="Times New Roman" w:cs="Times New Roman"/>
          <w:sz w:val="28"/>
          <w:szCs w:val="28"/>
          <w:lang w:eastAsia="ru-RU"/>
        </w:rPr>
        <w:t>від</w:t>
      </w:r>
      <w:proofErr w:type="spellEnd"/>
      <w:r w:rsidRPr="00D37BD6">
        <w:rPr>
          <w:rFonts w:ascii="Times New Roman" w:eastAsia="Times New Roman" w:hAnsi="Times New Roman" w:cs="Times New Roman"/>
          <w:sz w:val="28"/>
          <w:szCs w:val="28"/>
          <w:lang w:eastAsia="ru-RU"/>
        </w:rPr>
        <w:t xml:space="preserve"> УВКБ ООН</w:t>
      </w:r>
      <w:r>
        <w:rPr>
          <w:rFonts w:ascii="Times New Roman" w:eastAsia="Times New Roman" w:hAnsi="Times New Roman" w:cs="Times New Roman"/>
          <w:sz w:val="28"/>
          <w:szCs w:val="28"/>
          <w:lang w:val="uk-UA" w:eastAsia="ru-RU"/>
        </w:rPr>
        <w:t>.</w:t>
      </w:r>
      <w:r w:rsidRPr="00D37BD6">
        <w:rPr>
          <w:rFonts w:ascii="Times New Roman" w:eastAsia="Times New Roman" w:hAnsi="Times New Roman" w:cs="Times New Roman"/>
          <w:sz w:val="28"/>
          <w:szCs w:val="28"/>
          <w:lang w:eastAsia="ru-RU"/>
        </w:rPr>
        <w:t xml:space="preserve">  </w:t>
      </w:r>
      <w:proofErr w:type="spellStart"/>
      <w:r w:rsidRPr="00D37BD6">
        <w:rPr>
          <w:rFonts w:ascii="Times New Roman" w:eastAsia="Times New Roman" w:hAnsi="Times New Roman" w:cs="Times New Roman"/>
          <w:sz w:val="28"/>
          <w:szCs w:val="28"/>
          <w:lang w:eastAsia="ru-RU"/>
        </w:rPr>
        <w:t>Фінансову</w:t>
      </w:r>
      <w:proofErr w:type="spellEnd"/>
      <w:r w:rsidRPr="00D37BD6">
        <w:rPr>
          <w:rFonts w:ascii="Times New Roman" w:eastAsia="Times New Roman" w:hAnsi="Times New Roman" w:cs="Times New Roman"/>
          <w:sz w:val="28"/>
          <w:szCs w:val="28"/>
          <w:lang w:eastAsia="ru-RU"/>
        </w:rPr>
        <w:t xml:space="preserve"> </w:t>
      </w:r>
      <w:proofErr w:type="spellStart"/>
      <w:r w:rsidRPr="00D37BD6">
        <w:rPr>
          <w:rFonts w:ascii="Times New Roman" w:eastAsia="Times New Roman" w:hAnsi="Times New Roman" w:cs="Times New Roman"/>
          <w:sz w:val="28"/>
          <w:szCs w:val="28"/>
          <w:lang w:eastAsia="ru-RU"/>
        </w:rPr>
        <w:t>допомогу</w:t>
      </w:r>
      <w:proofErr w:type="spellEnd"/>
      <w:r w:rsidRPr="00D37BD6">
        <w:rPr>
          <w:rFonts w:ascii="Times New Roman" w:eastAsia="Times New Roman" w:hAnsi="Times New Roman" w:cs="Times New Roman"/>
          <w:sz w:val="28"/>
          <w:szCs w:val="28"/>
          <w:lang w:eastAsia="ru-RU"/>
        </w:rPr>
        <w:t xml:space="preserve"> </w:t>
      </w:r>
      <w:proofErr w:type="spellStart"/>
      <w:r w:rsidRPr="00D37BD6">
        <w:rPr>
          <w:rFonts w:ascii="Times New Roman" w:eastAsia="Times New Roman" w:hAnsi="Times New Roman" w:cs="Times New Roman"/>
          <w:sz w:val="28"/>
          <w:szCs w:val="28"/>
          <w:lang w:eastAsia="ru-RU"/>
        </w:rPr>
        <w:t>отримали</w:t>
      </w:r>
      <w:proofErr w:type="spellEnd"/>
      <w:r w:rsidRPr="00D37BD6">
        <w:rPr>
          <w:rFonts w:ascii="Times New Roman" w:eastAsia="Times New Roman" w:hAnsi="Times New Roman" w:cs="Times New Roman"/>
          <w:sz w:val="28"/>
          <w:szCs w:val="28"/>
          <w:lang w:eastAsia="ru-RU"/>
        </w:rPr>
        <w:t xml:space="preserve"> 20 </w:t>
      </w:r>
      <w:proofErr w:type="spellStart"/>
      <w:r w:rsidRPr="00D37BD6">
        <w:rPr>
          <w:rFonts w:ascii="Times New Roman" w:eastAsia="Times New Roman" w:hAnsi="Times New Roman" w:cs="Times New Roman"/>
          <w:sz w:val="28"/>
          <w:szCs w:val="28"/>
          <w:lang w:eastAsia="ru-RU"/>
        </w:rPr>
        <w:t>осіб</w:t>
      </w:r>
      <w:proofErr w:type="spellEnd"/>
      <w:r w:rsidRPr="00D37BD6">
        <w:rPr>
          <w:rFonts w:ascii="Times New Roman" w:eastAsia="Times New Roman" w:hAnsi="Times New Roman" w:cs="Times New Roman"/>
          <w:sz w:val="28"/>
          <w:szCs w:val="28"/>
          <w:lang w:eastAsia="ru-RU"/>
        </w:rPr>
        <w:t xml:space="preserve">, в </w:t>
      </w:r>
      <w:proofErr w:type="spellStart"/>
      <w:r w:rsidRPr="00D37BD6">
        <w:rPr>
          <w:rFonts w:ascii="Times New Roman" w:eastAsia="Times New Roman" w:hAnsi="Times New Roman" w:cs="Times New Roman"/>
          <w:sz w:val="28"/>
          <w:szCs w:val="28"/>
          <w:lang w:eastAsia="ru-RU"/>
        </w:rPr>
        <w:t>розмі</w:t>
      </w:r>
      <w:proofErr w:type="gramStart"/>
      <w:r w:rsidRPr="00D37BD6">
        <w:rPr>
          <w:rFonts w:ascii="Times New Roman" w:eastAsia="Times New Roman" w:hAnsi="Times New Roman" w:cs="Times New Roman"/>
          <w:sz w:val="28"/>
          <w:szCs w:val="28"/>
          <w:lang w:eastAsia="ru-RU"/>
        </w:rPr>
        <w:t>р</w:t>
      </w:r>
      <w:proofErr w:type="gramEnd"/>
      <w:r w:rsidRPr="00D37BD6">
        <w:rPr>
          <w:rFonts w:ascii="Times New Roman" w:eastAsia="Times New Roman" w:hAnsi="Times New Roman" w:cs="Times New Roman"/>
          <w:sz w:val="28"/>
          <w:szCs w:val="28"/>
          <w:lang w:eastAsia="ru-RU"/>
        </w:rPr>
        <w:t>і</w:t>
      </w:r>
      <w:proofErr w:type="spellEnd"/>
      <w:r w:rsidRPr="00D37BD6">
        <w:rPr>
          <w:rFonts w:ascii="Times New Roman" w:eastAsia="Times New Roman" w:hAnsi="Times New Roman" w:cs="Times New Roman"/>
          <w:sz w:val="28"/>
          <w:szCs w:val="28"/>
          <w:lang w:eastAsia="ru-RU"/>
        </w:rPr>
        <w:t xml:space="preserve"> 10800,00 грн</w:t>
      </w:r>
      <w:r>
        <w:rPr>
          <w:rFonts w:ascii="Times New Roman" w:eastAsia="Times New Roman" w:hAnsi="Times New Roman" w:cs="Times New Roman"/>
          <w:sz w:val="28"/>
          <w:szCs w:val="28"/>
          <w:lang w:eastAsia="ru-RU"/>
        </w:rPr>
        <w:t>.</w:t>
      </w:r>
      <w:r w:rsidRPr="00D37BD6">
        <w:rPr>
          <w:rFonts w:ascii="Times New Roman" w:eastAsia="Times New Roman" w:hAnsi="Times New Roman" w:cs="Times New Roman"/>
          <w:sz w:val="28"/>
          <w:szCs w:val="28"/>
          <w:lang w:eastAsia="ru-RU"/>
        </w:rPr>
        <w:t xml:space="preserve"> на особу.  </w:t>
      </w:r>
    </w:p>
    <w:p w:rsidR="00057F23" w:rsidRDefault="00057F23" w:rsidP="00057F23">
      <w:pPr>
        <w:spacing w:after="0" w:line="240" w:lineRule="auto"/>
        <w:ind w:firstLine="708"/>
        <w:jc w:val="both"/>
        <w:rPr>
          <w:rFonts w:ascii="Times New Roman" w:eastAsia="Times New Roman" w:hAnsi="Times New Roman" w:cs="Times New Roman"/>
          <w:sz w:val="28"/>
          <w:szCs w:val="28"/>
          <w:lang w:val="uk-UA" w:eastAsia="ru-RU"/>
        </w:rPr>
      </w:pPr>
      <w:r w:rsidRPr="00057F23">
        <w:rPr>
          <w:rFonts w:ascii="Times New Roman" w:eastAsia="Times New Roman" w:hAnsi="Times New Roman" w:cs="Times New Roman"/>
          <w:sz w:val="28"/>
          <w:szCs w:val="28"/>
          <w:lang w:val="uk-UA" w:eastAsia="ru-RU"/>
        </w:rPr>
        <w:t xml:space="preserve">На виконання підпункту 1 пункту 1 розділу </w:t>
      </w:r>
      <w:r w:rsidRPr="007F0F40">
        <w:rPr>
          <w:rFonts w:ascii="Times New Roman" w:eastAsia="Times New Roman" w:hAnsi="Times New Roman" w:cs="Times New Roman"/>
          <w:sz w:val="28"/>
          <w:szCs w:val="28"/>
          <w:lang w:eastAsia="ru-RU"/>
        </w:rPr>
        <w:t>VIII</w:t>
      </w:r>
      <w:r w:rsidRPr="00057F23">
        <w:rPr>
          <w:rFonts w:ascii="Times New Roman" w:eastAsia="Times New Roman" w:hAnsi="Times New Roman" w:cs="Times New Roman"/>
          <w:sz w:val="28"/>
          <w:szCs w:val="28"/>
          <w:lang w:val="uk-UA" w:eastAsia="ru-RU"/>
        </w:rPr>
        <w:t xml:space="preserve"> Регіональної програми підтримки осіб, які брали участь у захисті Батьківщини та членів їхніх сімей на 2020–2023 роки, тимчасово переміщених осіб у 2022–2023 роках, затвердженої рішенням обласної ради від 24 жовтня 2019 року № 25/4 (зі змінами), щодо організації тимчасового перебування тимчасово переміщених осіб у санаторно-курортних та інших закладах області, були сформовані списки  внутрішньо переміщених осіб для тимчасового проживання на базі відпочинку на озері Світязь.  </w:t>
      </w:r>
      <w:proofErr w:type="gramStart"/>
      <w:r w:rsidRPr="00BD6857">
        <w:rPr>
          <w:rFonts w:ascii="Times New Roman" w:eastAsia="Times New Roman" w:hAnsi="Times New Roman" w:cs="Times New Roman"/>
          <w:sz w:val="28"/>
          <w:szCs w:val="28"/>
          <w:lang w:eastAsia="ru-RU"/>
        </w:rPr>
        <w:t>З</w:t>
      </w:r>
      <w:proofErr w:type="gramEnd"/>
      <w:r w:rsidRPr="00BD6857">
        <w:rPr>
          <w:rFonts w:ascii="Times New Roman" w:eastAsia="Times New Roman" w:hAnsi="Times New Roman" w:cs="Times New Roman"/>
          <w:sz w:val="28"/>
          <w:szCs w:val="28"/>
          <w:lang w:eastAsia="ru-RU"/>
        </w:rPr>
        <w:t xml:space="preserve"> </w:t>
      </w:r>
      <w:proofErr w:type="spellStart"/>
      <w:r w:rsidRPr="00BD6857">
        <w:rPr>
          <w:rFonts w:ascii="Times New Roman" w:eastAsia="Times New Roman" w:hAnsi="Times New Roman" w:cs="Times New Roman"/>
          <w:sz w:val="28"/>
          <w:szCs w:val="28"/>
          <w:lang w:eastAsia="ru-RU"/>
        </w:rPr>
        <w:t>липня</w:t>
      </w:r>
      <w:proofErr w:type="spellEnd"/>
      <w:r w:rsidRPr="00BD6857">
        <w:rPr>
          <w:rFonts w:ascii="Times New Roman" w:eastAsia="Times New Roman" w:hAnsi="Times New Roman" w:cs="Times New Roman"/>
          <w:sz w:val="28"/>
          <w:szCs w:val="28"/>
          <w:lang w:eastAsia="ru-RU"/>
        </w:rPr>
        <w:t xml:space="preserve"> по </w:t>
      </w:r>
      <w:proofErr w:type="spellStart"/>
      <w:r w:rsidRPr="00BD6857">
        <w:rPr>
          <w:rFonts w:ascii="Times New Roman" w:eastAsia="Times New Roman" w:hAnsi="Times New Roman" w:cs="Times New Roman"/>
          <w:sz w:val="28"/>
          <w:szCs w:val="28"/>
          <w:lang w:eastAsia="ru-RU"/>
        </w:rPr>
        <w:t>серпень</w:t>
      </w:r>
      <w:proofErr w:type="spellEnd"/>
      <w:r w:rsidRPr="00BD6857">
        <w:rPr>
          <w:rFonts w:ascii="Times New Roman" w:eastAsia="Times New Roman" w:hAnsi="Times New Roman" w:cs="Times New Roman"/>
          <w:sz w:val="28"/>
          <w:szCs w:val="28"/>
          <w:lang w:eastAsia="ru-RU"/>
        </w:rPr>
        <w:t xml:space="preserve"> 2023 року 26 </w:t>
      </w:r>
      <w:r>
        <w:rPr>
          <w:rFonts w:ascii="Times New Roman" w:eastAsia="Times New Roman" w:hAnsi="Times New Roman" w:cs="Times New Roman"/>
          <w:sz w:val="28"/>
          <w:szCs w:val="28"/>
          <w:lang w:eastAsia="ru-RU"/>
        </w:rPr>
        <w:t xml:space="preserve">ВПО, </w:t>
      </w:r>
      <w:proofErr w:type="spellStart"/>
      <w:r>
        <w:rPr>
          <w:rFonts w:ascii="Times New Roman" w:eastAsia="Times New Roman" w:hAnsi="Times New Roman" w:cs="Times New Roman"/>
          <w:sz w:val="28"/>
          <w:szCs w:val="28"/>
          <w:lang w:eastAsia="ru-RU"/>
        </w:rPr>
        <w:t>що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перебувають</w:t>
      </w:r>
      <w:proofErr w:type="spellEnd"/>
      <w:r>
        <w:rPr>
          <w:rFonts w:ascii="Times New Roman" w:eastAsia="Times New Roman" w:hAnsi="Times New Roman" w:cs="Times New Roman"/>
          <w:sz w:val="28"/>
          <w:szCs w:val="28"/>
          <w:lang w:eastAsia="ru-RU"/>
        </w:rPr>
        <w:t xml:space="preserve"> на </w:t>
      </w:r>
      <w:proofErr w:type="spellStart"/>
      <w:r>
        <w:rPr>
          <w:rFonts w:ascii="Times New Roman" w:eastAsia="Times New Roman" w:hAnsi="Times New Roman" w:cs="Times New Roman"/>
          <w:sz w:val="28"/>
          <w:szCs w:val="28"/>
          <w:lang w:eastAsia="ru-RU"/>
        </w:rPr>
        <w:t>обліку</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нашій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громаді</w:t>
      </w:r>
      <w:proofErr w:type="spellEnd"/>
      <w:r>
        <w:rPr>
          <w:rFonts w:ascii="Times New Roman" w:eastAsia="Times New Roman" w:hAnsi="Times New Roman" w:cs="Times New Roman"/>
          <w:sz w:val="28"/>
          <w:szCs w:val="28"/>
          <w:lang w:eastAsia="ru-RU"/>
        </w:rPr>
        <w:t>,</w:t>
      </w:r>
      <w:r w:rsidRPr="00BD6857">
        <w:rPr>
          <w:rFonts w:ascii="Times New Roman" w:eastAsia="Times New Roman" w:hAnsi="Times New Roman" w:cs="Times New Roman"/>
          <w:sz w:val="28"/>
          <w:szCs w:val="28"/>
          <w:lang w:eastAsia="ru-RU"/>
        </w:rPr>
        <w:t xml:space="preserve"> </w:t>
      </w:r>
      <w:proofErr w:type="spellStart"/>
      <w:r w:rsidRPr="00BD6857">
        <w:rPr>
          <w:rFonts w:ascii="Times New Roman" w:eastAsia="Times New Roman" w:hAnsi="Times New Roman" w:cs="Times New Roman"/>
          <w:sz w:val="28"/>
          <w:szCs w:val="28"/>
          <w:lang w:eastAsia="ru-RU"/>
        </w:rPr>
        <w:t>були</w:t>
      </w:r>
      <w:proofErr w:type="spellEnd"/>
      <w:r w:rsidRPr="00BD6857">
        <w:rPr>
          <w:rFonts w:ascii="Times New Roman" w:eastAsia="Times New Roman" w:hAnsi="Times New Roman" w:cs="Times New Roman"/>
          <w:sz w:val="28"/>
          <w:szCs w:val="28"/>
          <w:lang w:eastAsia="ru-RU"/>
        </w:rPr>
        <w:t xml:space="preserve"> </w:t>
      </w:r>
      <w:proofErr w:type="spellStart"/>
      <w:r w:rsidRPr="00BD6857">
        <w:rPr>
          <w:rFonts w:ascii="Times New Roman" w:eastAsia="Times New Roman" w:hAnsi="Times New Roman" w:cs="Times New Roman"/>
          <w:sz w:val="28"/>
          <w:szCs w:val="28"/>
          <w:lang w:eastAsia="ru-RU"/>
        </w:rPr>
        <w:t>оздоровлені</w:t>
      </w:r>
      <w:proofErr w:type="spellEnd"/>
      <w:r w:rsidRPr="00BD6857">
        <w:rPr>
          <w:rFonts w:ascii="Times New Roman" w:eastAsia="Times New Roman" w:hAnsi="Times New Roman" w:cs="Times New Roman"/>
          <w:sz w:val="28"/>
          <w:szCs w:val="28"/>
          <w:lang w:eastAsia="ru-RU"/>
        </w:rPr>
        <w:t xml:space="preserve">  на </w:t>
      </w:r>
      <w:proofErr w:type="spellStart"/>
      <w:r w:rsidRPr="00BD6857">
        <w:rPr>
          <w:rFonts w:ascii="Times New Roman" w:eastAsia="Times New Roman" w:hAnsi="Times New Roman" w:cs="Times New Roman"/>
          <w:sz w:val="28"/>
          <w:szCs w:val="28"/>
          <w:lang w:eastAsia="ru-RU"/>
        </w:rPr>
        <w:t>базі</w:t>
      </w:r>
      <w:proofErr w:type="spellEnd"/>
      <w:r w:rsidRPr="00BD6857">
        <w:rPr>
          <w:rFonts w:ascii="Times New Roman" w:eastAsia="Times New Roman" w:hAnsi="Times New Roman" w:cs="Times New Roman"/>
          <w:sz w:val="28"/>
          <w:szCs w:val="28"/>
          <w:lang w:eastAsia="ru-RU"/>
        </w:rPr>
        <w:t xml:space="preserve"> </w:t>
      </w:r>
      <w:proofErr w:type="spellStart"/>
      <w:r w:rsidRPr="00BD6857">
        <w:rPr>
          <w:rFonts w:ascii="Times New Roman" w:eastAsia="Times New Roman" w:hAnsi="Times New Roman" w:cs="Times New Roman"/>
          <w:sz w:val="28"/>
          <w:szCs w:val="28"/>
          <w:lang w:eastAsia="ru-RU"/>
        </w:rPr>
        <w:t>відпочинку</w:t>
      </w:r>
      <w:proofErr w:type="spellEnd"/>
      <w:r w:rsidRPr="00BD6857">
        <w:rPr>
          <w:rFonts w:ascii="Times New Roman" w:eastAsia="Times New Roman" w:hAnsi="Times New Roman" w:cs="Times New Roman"/>
          <w:sz w:val="28"/>
          <w:szCs w:val="28"/>
          <w:lang w:eastAsia="ru-RU"/>
        </w:rPr>
        <w:t xml:space="preserve"> озера </w:t>
      </w:r>
      <w:proofErr w:type="spellStart"/>
      <w:r w:rsidRPr="00BD6857">
        <w:rPr>
          <w:rFonts w:ascii="Times New Roman" w:eastAsia="Times New Roman" w:hAnsi="Times New Roman" w:cs="Times New Roman"/>
          <w:sz w:val="28"/>
          <w:szCs w:val="28"/>
          <w:lang w:eastAsia="ru-RU"/>
        </w:rPr>
        <w:t>Світязь</w:t>
      </w:r>
      <w:proofErr w:type="spellEnd"/>
      <w:r w:rsidRPr="00BD6857">
        <w:rPr>
          <w:rFonts w:ascii="Times New Roman" w:eastAsia="Times New Roman" w:hAnsi="Times New Roman" w:cs="Times New Roman"/>
          <w:sz w:val="28"/>
          <w:szCs w:val="28"/>
          <w:lang w:eastAsia="ru-RU"/>
        </w:rPr>
        <w:t>.</w:t>
      </w:r>
    </w:p>
    <w:p w:rsidR="005847F0" w:rsidRPr="005847F0" w:rsidRDefault="005847F0" w:rsidP="00057F23">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 xml:space="preserve">На виконання  постанови </w:t>
      </w:r>
      <w:r>
        <w:rPr>
          <w:rFonts w:ascii="Times New Roman" w:eastAsia="SimSun" w:hAnsi="Times New Roman"/>
          <w:kern w:val="2"/>
          <w:sz w:val="28"/>
          <w:szCs w:val="28"/>
          <w:lang w:val="uk-UA" w:eastAsia="zh-CN" w:bidi="hi-IN"/>
        </w:rPr>
        <w:t xml:space="preserve">Кабінету Міністрів України </w:t>
      </w:r>
      <w:r>
        <w:rPr>
          <w:rFonts w:ascii="Times New Roman" w:hAnsi="Times New Roman"/>
          <w:sz w:val="28"/>
          <w:szCs w:val="28"/>
          <w:lang w:val="uk-UA"/>
        </w:rPr>
        <w:t>від 19.03.2022         №333 «</w:t>
      </w:r>
      <w:r w:rsidRPr="00242089">
        <w:rPr>
          <w:rFonts w:ascii="Times New Roman" w:hAnsi="Times New Roman"/>
          <w:sz w:val="28"/>
          <w:szCs w:val="28"/>
          <w:lang w:val="uk-UA"/>
        </w:rPr>
        <w:t>Про затвердження Порядку компенсації витрат за тимчасове розміщення (перебування) внутрішньо переміщених осіб</w:t>
      </w:r>
      <w:r>
        <w:rPr>
          <w:rFonts w:ascii="Times New Roman" w:hAnsi="Times New Roman"/>
          <w:sz w:val="28"/>
          <w:szCs w:val="28"/>
          <w:lang w:val="uk-UA"/>
        </w:rPr>
        <w:t xml:space="preserve">» розглянуто 1851 заяву від власників домогосподарств, з яких 1835 власникам було </w:t>
      </w:r>
      <w:proofErr w:type="spellStart"/>
      <w:r>
        <w:rPr>
          <w:rFonts w:ascii="Times New Roman" w:hAnsi="Times New Roman"/>
          <w:sz w:val="28"/>
          <w:szCs w:val="28"/>
          <w:lang w:val="uk-UA"/>
        </w:rPr>
        <w:t>нараховано</w:t>
      </w:r>
      <w:proofErr w:type="spellEnd"/>
      <w:r>
        <w:rPr>
          <w:rFonts w:ascii="Times New Roman" w:hAnsi="Times New Roman"/>
          <w:sz w:val="28"/>
          <w:szCs w:val="28"/>
          <w:lang w:val="uk-UA"/>
        </w:rPr>
        <w:t xml:space="preserve"> компенсацію 2897,6 тис. грн. за тимчасове розміщення внутрішньо-переміщених осіб, які перемістились у період воєнного стану, а також було проведено перевірки фактичного місця проживання внутрішньо-переміщених осіб та складено 44 акти.</w:t>
      </w:r>
    </w:p>
    <w:p w:rsidR="007A02D5" w:rsidRDefault="007A02D5" w:rsidP="00C82016">
      <w:pPr>
        <w:widowControl w:val="0"/>
        <w:tabs>
          <w:tab w:val="left" w:pos="993"/>
          <w:tab w:val="left" w:pos="1134"/>
          <w:tab w:val="left" w:pos="1276"/>
        </w:tabs>
        <w:spacing w:before="120" w:after="120" w:line="240" w:lineRule="auto"/>
        <w:jc w:val="center"/>
        <w:rPr>
          <w:rFonts w:ascii="Times New Roman" w:hAnsi="Times New Roman"/>
          <w:b/>
          <w:spacing w:val="1"/>
          <w:sz w:val="27"/>
          <w:szCs w:val="28"/>
          <w:lang w:val="uk-UA"/>
        </w:rPr>
      </w:pPr>
    </w:p>
    <w:p w:rsidR="00C82016" w:rsidRPr="00DC667D" w:rsidRDefault="00C82016" w:rsidP="00DC667D">
      <w:pPr>
        <w:pStyle w:val="a3"/>
        <w:widowControl w:val="0"/>
        <w:numPr>
          <w:ilvl w:val="0"/>
          <w:numId w:val="3"/>
        </w:numPr>
        <w:tabs>
          <w:tab w:val="left" w:pos="993"/>
          <w:tab w:val="left" w:pos="1134"/>
          <w:tab w:val="left" w:pos="1276"/>
        </w:tabs>
        <w:spacing w:before="120" w:after="120" w:line="240" w:lineRule="auto"/>
        <w:jc w:val="center"/>
        <w:rPr>
          <w:rFonts w:ascii="Times New Roman" w:hAnsi="Times New Roman"/>
          <w:b/>
          <w:i/>
          <w:spacing w:val="1"/>
          <w:sz w:val="28"/>
          <w:szCs w:val="28"/>
          <w:u w:val="single"/>
        </w:rPr>
      </w:pPr>
      <w:r w:rsidRPr="00DC667D">
        <w:rPr>
          <w:rFonts w:ascii="Times New Roman" w:hAnsi="Times New Roman"/>
          <w:b/>
          <w:i/>
          <w:spacing w:val="1"/>
          <w:sz w:val="28"/>
          <w:szCs w:val="28"/>
          <w:u w:val="single"/>
        </w:rPr>
        <w:t>Організація оздоровлення та відпочинку дітей</w:t>
      </w:r>
    </w:p>
    <w:p w:rsidR="009D029C" w:rsidRPr="009D029C" w:rsidRDefault="009D029C" w:rsidP="009D029C">
      <w:pPr>
        <w:pStyle w:val="a6"/>
        <w:shd w:val="clear" w:color="auto" w:fill="FFFFFF"/>
        <w:spacing w:before="0" w:beforeAutospacing="0" w:after="0" w:afterAutospacing="0" w:line="326" w:lineRule="atLeast"/>
        <w:ind w:firstLine="708"/>
        <w:jc w:val="both"/>
        <w:rPr>
          <w:color w:val="000000" w:themeColor="text1"/>
          <w:sz w:val="28"/>
          <w:szCs w:val="28"/>
        </w:rPr>
      </w:pPr>
      <w:r w:rsidRPr="009D029C">
        <w:rPr>
          <w:color w:val="000000" w:themeColor="text1"/>
          <w:sz w:val="28"/>
          <w:szCs w:val="28"/>
        </w:rPr>
        <w:t xml:space="preserve">Рішенням Нововолинської міської ради від 23.12.2020 № 2/38 затверджено Цільову соціальну програму оздоровлення та відпочинку дітей на 2021-2025 роки. </w:t>
      </w:r>
    </w:p>
    <w:p w:rsidR="009D029C" w:rsidRDefault="009D029C" w:rsidP="007D1A7E">
      <w:pPr>
        <w:pStyle w:val="a6"/>
        <w:shd w:val="clear" w:color="auto" w:fill="FFFFFF"/>
        <w:spacing w:before="0" w:beforeAutospacing="0" w:after="0" w:afterAutospacing="0" w:line="326" w:lineRule="atLeast"/>
        <w:ind w:firstLine="708"/>
        <w:jc w:val="both"/>
        <w:rPr>
          <w:b/>
          <w:sz w:val="28"/>
          <w:szCs w:val="28"/>
        </w:rPr>
      </w:pPr>
      <w:r w:rsidRPr="009D029C">
        <w:rPr>
          <w:color w:val="000000" w:themeColor="text1"/>
          <w:sz w:val="28"/>
          <w:szCs w:val="28"/>
        </w:rPr>
        <w:lastRenderedPageBreak/>
        <w:t xml:space="preserve">Розпорядженням міського голови від 01.05.2023 № 65-ра створено робочу групу для організації виїзду дітей за кордон на оздоровлення та відпочинок, затверджено Положення про робочу групу та її склад. </w:t>
      </w:r>
    </w:p>
    <w:p w:rsidR="002D6CE3" w:rsidRDefault="002D6CE3" w:rsidP="009D029C">
      <w:pPr>
        <w:spacing w:after="0"/>
        <w:jc w:val="center"/>
        <w:rPr>
          <w:b/>
          <w:color w:val="333333"/>
        </w:rPr>
      </w:pPr>
      <w:proofErr w:type="spellStart"/>
      <w:r w:rsidRPr="00A60A18">
        <w:rPr>
          <w:rFonts w:ascii="Times New Roman" w:hAnsi="Times New Roman" w:cs="Times New Roman"/>
          <w:b/>
          <w:sz w:val="28"/>
          <w:szCs w:val="28"/>
        </w:rPr>
        <w:t>Охоплено</w:t>
      </w:r>
      <w:proofErr w:type="spellEnd"/>
      <w:r w:rsidRPr="00A60A18">
        <w:rPr>
          <w:rFonts w:ascii="Times New Roman" w:hAnsi="Times New Roman" w:cs="Times New Roman"/>
          <w:b/>
          <w:sz w:val="28"/>
          <w:szCs w:val="28"/>
        </w:rPr>
        <w:t xml:space="preserve"> </w:t>
      </w:r>
      <w:proofErr w:type="spellStart"/>
      <w:r w:rsidRPr="00A60A18">
        <w:rPr>
          <w:rFonts w:ascii="Times New Roman" w:hAnsi="Times New Roman" w:cs="Times New Roman"/>
          <w:b/>
          <w:sz w:val="28"/>
          <w:szCs w:val="28"/>
        </w:rPr>
        <w:t>оздоровленням</w:t>
      </w:r>
      <w:proofErr w:type="spellEnd"/>
      <w:r w:rsidRPr="00A60A18">
        <w:rPr>
          <w:rFonts w:ascii="Times New Roman" w:hAnsi="Times New Roman" w:cs="Times New Roman"/>
          <w:b/>
          <w:sz w:val="28"/>
          <w:szCs w:val="28"/>
        </w:rPr>
        <w:t xml:space="preserve"> та </w:t>
      </w:r>
      <w:proofErr w:type="spellStart"/>
      <w:r w:rsidRPr="00A60A18">
        <w:rPr>
          <w:rFonts w:ascii="Times New Roman" w:hAnsi="Times New Roman" w:cs="Times New Roman"/>
          <w:b/>
          <w:sz w:val="28"/>
          <w:szCs w:val="28"/>
        </w:rPr>
        <w:t>відпочинком</w:t>
      </w:r>
      <w:proofErr w:type="spellEnd"/>
      <w:r w:rsidRPr="00A60A18">
        <w:rPr>
          <w:rFonts w:ascii="Times New Roman" w:hAnsi="Times New Roman" w:cs="Times New Roman"/>
          <w:b/>
          <w:sz w:val="28"/>
          <w:szCs w:val="28"/>
        </w:rPr>
        <w:t xml:space="preserve"> у 2023 </w:t>
      </w:r>
      <w:proofErr w:type="spellStart"/>
      <w:r w:rsidRPr="00A60A18">
        <w:rPr>
          <w:rFonts w:ascii="Times New Roman" w:hAnsi="Times New Roman" w:cs="Times New Roman"/>
          <w:b/>
          <w:sz w:val="28"/>
          <w:szCs w:val="28"/>
        </w:rPr>
        <w:t>році</w:t>
      </w:r>
      <w:proofErr w:type="spellEnd"/>
      <w:r w:rsidRPr="002D6CE3">
        <w:rPr>
          <w:rFonts w:ascii="Times New Roman" w:hAnsi="Times New Roman" w:cs="Times New Roman"/>
          <w:sz w:val="28"/>
          <w:szCs w:val="28"/>
        </w:rPr>
        <w:t>:</w:t>
      </w:r>
    </w:p>
    <w:p w:rsidR="00A60A18" w:rsidRPr="00A60A18" w:rsidRDefault="002D6CE3" w:rsidP="009D029C">
      <w:pPr>
        <w:spacing w:after="0"/>
        <w:rPr>
          <w:rFonts w:ascii="Times New Roman" w:hAnsi="Times New Roman" w:cs="Times New Roman"/>
          <w:sz w:val="28"/>
          <w:szCs w:val="28"/>
          <w:lang w:val="uk-UA"/>
        </w:rPr>
      </w:pPr>
      <w:proofErr w:type="spellStart"/>
      <w:r w:rsidRPr="00A60A18">
        <w:rPr>
          <w:rFonts w:ascii="Times New Roman" w:hAnsi="Times New Roman" w:cs="Times New Roman"/>
          <w:sz w:val="28"/>
          <w:szCs w:val="28"/>
          <w:u w:val="single"/>
        </w:rPr>
        <w:t>Дозвілля</w:t>
      </w:r>
      <w:proofErr w:type="spellEnd"/>
      <w:r w:rsidRPr="00A60A18">
        <w:rPr>
          <w:rFonts w:ascii="Times New Roman" w:hAnsi="Times New Roman" w:cs="Times New Roman"/>
          <w:sz w:val="28"/>
          <w:szCs w:val="28"/>
          <w:u w:val="single"/>
        </w:rPr>
        <w:t xml:space="preserve"> </w:t>
      </w:r>
      <w:proofErr w:type="spellStart"/>
      <w:r w:rsidRPr="00A60A18">
        <w:rPr>
          <w:rFonts w:ascii="Times New Roman" w:hAnsi="Times New Roman" w:cs="Times New Roman"/>
          <w:sz w:val="28"/>
          <w:szCs w:val="28"/>
          <w:u w:val="single"/>
        </w:rPr>
        <w:t>дітей</w:t>
      </w:r>
      <w:proofErr w:type="spellEnd"/>
      <w:r w:rsidRPr="00A60A18">
        <w:rPr>
          <w:rFonts w:ascii="Times New Roman" w:hAnsi="Times New Roman" w:cs="Times New Roman"/>
          <w:sz w:val="28"/>
          <w:szCs w:val="28"/>
          <w:u w:val="single"/>
        </w:rPr>
        <w:t xml:space="preserve"> на </w:t>
      </w:r>
      <w:proofErr w:type="spellStart"/>
      <w:r w:rsidRPr="00A60A18">
        <w:rPr>
          <w:rFonts w:ascii="Times New Roman" w:hAnsi="Times New Roman" w:cs="Times New Roman"/>
          <w:sz w:val="28"/>
          <w:szCs w:val="28"/>
          <w:u w:val="single"/>
        </w:rPr>
        <w:t>базі</w:t>
      </w:r>
      <w:proofErr w:type="spellEnd"/>
      <w:r w:rsidRPr="00A60A18">
        <w:rPr>
          <w:rFonts w:ascii="Times New Roman" w:hAnsi="Times New Roman" w:cs="Times New Roman"/>
          <w:sz w:val="28"/>
          <w:szCs w:val="28"/>
          <w:u w:val="single"/>
        </w:rPr>
        <w:t xml:space="preserve"> </w:t>
      </w:r>
      <w:proofErr w:type="spellStart"/>
      <w:r w:rsidRPr="00A60A18">
        <w:rPr>
          <w:rFonts w:ascii="Times New Roman" w:hAnsi="Times New Roman" w:cs="Times New Roman"/>
          <w:sz w:val="28"/>
          <w:szCs w:val="28"/>
          <w:u w:val="single"/>
        </w:rPr>
        <w:t>закладів</w:t>
      </w:r>
      <w:proofErr w:type="spellEnd"/>
      <w:r w:rsidRPr="00A60A18">
        <w:rPr>
          <w:rFonts w:ascii="Times New Roman" w:hAnsi="Times New Roman" w:cs="Times New Roman"/>
          <w:sz w:val="28"/>
          <w:szCs w:val="28"/>
          <w:u w:val="single"/>
        </w:rPr>
        <w:t xml:space="preserve"> </w:t>
      </w:r>
      <w:proofErr w:type="spellStart"/>
      <w:r w:rsidRPr="00A60A18">
        <w:rPr>
          <w:rFonts w:ascii="Times New Roman" w:hAnsi="Times New Roman" w:cs="Times New Roman"/>
          <w:sz w:val="28"/>
          <w:szCs w:val="28"/>
          <w:u w:val="single"/>
        </w:rPr>
        <w:t>освіти</w:t>
      </w:r>
      <w:proofErr w:type="spellEnd"/>
      <w:r w:rsidRPr="002D6CE3">
        <w:rPr>
          <w:rFonts w:ascii="Times New Roman" w:hAnsi="Times New Roman" w:cs="Times New Roman"/>
          <w:sz w:val="28"/>
          <w:szCs w:val="28"/>
        </w:rPr>
        <w:t xml:space="preserve"> – 1150</w:t>
      </w:r>
      <w:r w:rsidR="00A60A18">
        <w:rPr>
          <w:rFonts w:ascii="Times New Roman" w:hAnsi="Times New Roman" w:cs="Times New Roman"/>
          <w:sz w:val="28"/>
          <w:szCs w:val="28"/>
          <w:lang w:val="uk-UA"/>
        </w:rPr>
        <w:t>.</w:t>
      </w:r>
    </w:p>
    <w:p w:rsidR="002D6CE3" w:rsidRPr="00A60A18" w:rsidRDefault="002D6CE3" w:rsidP="00A60A18">
      <w:pPr>
        <w:spacing w:after="0"/>
        <w:rPr>
          <w:rFonts w:ascii="Times New Roman" w:hAnsi="Times New Roman" w:cs="Times New Roman"/>
          <w:sz w:val="28"/>
          <w:szCs w:val="28"/>
          <w:lang w:val="uk-UA"/>
        </w:rPr>
      </w:pPr>
      <w:proofErr w:type="spellStart"/>
      <w:r w:rsidRPr="00A60A18">
        <w:rPr>
          <w:rFonts w:ascii="Times New Roman" w:hAnsi="Times New Roman" w:cs="Times New Roman"/>
          <w:sz w:val="28"/>
          <w:szCs w:val="28"/>
          <w:u w:val="single"/>
        </w:rPr>
        <w:t>Літній</w:t>
      </w:r>
      <w:proofErr w:type="spellEnd"/>
      <w:r w:rsidRPr="00A60A18">
        <w:rPr>
          <w:rFonts w:ascii="Times New Roman" w:hAnsi="Times New Roman" w:cs="Times New Roman"/>
          <w:sz w:val="28"/>
          <w:szCs w:val="28"/>
          <w:u w:val="single"/>
        </w:rPr>
        <w:t xml:space="preserve"> клуб на </w:t>
      </w:r>
      <w:proofErr w:type="spellStart"/>
      <w:r w:rsidRPr="00A60A18">
        <w:rPr>
          <w:rFonts w:ascii="Times New Roman" w:hAnsi="Times New Roman" w:cs="Times New Roman"/>
          <w:sz w:val="28"/>
          <w:szCs w:val="28"/>
          <w:u w:val="single"/>
        </w:rPr>
        <w:t>базі</w:t>
      </w:r>
      <w:proofErr w:type="spellEnd"/>
      <w:r w:rsidRPr="00A60A18">
        <w:rPr>
          <w:rFonts w:ascii="Times New Roman" w:hAnsi="Times New Roman" w:cs="Times New Roman"/>
          <w:sz w:val="28"/>
          <w:szCs w:val="28"/>
          <w:u w:val="single"/>
        </w:rPr>
        <w:t xml:space="preserve"> </w:t>
      </w:r>
      <w:proofErr w:type="spellStart"/>
      <w:r w:rsidRPr="00A60A18">
        <w:rPr>
          <w:rFonts w:ascii="Times New Roman" w:hAnsi="Times New Roman" w:cs="Times New Roman"/>
          <w:sz w:val="28"/>
          <w:szCs w:val="28"/>
          <w:u w:val="single"/>
        </w:rPr>
        <w:t>ліцею</w:t>
      </w:r>
      <w:proofErr w:type="spellEnd"/>
      <w:r w:rsidRPr="00A60A18">
        <w:rPr>
          <w:rFonts w:ascii="Times New Roman" w:hAnsi="Times New Roman" w:cs="Times New Roman"/>
          <w:sz w:val="28"/>
          <w:szCs w:val="28"/>
          <w:u w:val="single"/>
        </w:rPr>
        <w:t xml:space="preserve"> № 2</w:t>
      </w:r>
      <w:r w:rsidRPr="002D6CE3">
        <w:rPr>
          <w:rFonts w:ascii="Times New Roman" w:hAnsi="Times New Roman" w:cs="Times New Roman"/>
          <w:sz w:val="28"/>
          <w:szCs w:val="28"/>
        </w:rPr>
        <w:t xml:space="preserve"> </w:t>
      </w:r>
      <w:r w:rsidR="00A60A18">
        <w:rPr>
          <w:rFonts w:ascii="Times New Roman" w:hAnsi="Times New Roman" w:cs="Times New Roman"/>
          <w:sz w:val="28"/>
          <w:szCs w:val="28"/>
        </w:rPr>
        <w:t>–</w:t>
      </w:r>
      <w:r>
        <w:rPr>
          <w:rFonts w:ascii="Times New Roman" w:hAnsi="Times New Roman" w:cs="Times New Roman"/>
          <w:sz w:val="28"/>
          <w:szCs w:val="28"/>
          <w:lang w:val="uk-UA"/>
        </w:rPr>
        <w:t xml:space="preserve"> </w:t>
      </w:r>
      <w:r w:rsidRPr="002D6CE3">
        <w:rPr>
          <w:rFonts w:ascii="Times New Roman" w:hAnsi="Times New Roman" w:cs="Times New Roman"/>
          <w:sz w:val="28"/>
          <w:szCs w:val="28"/>
        </w:rPr>
        <w:t>200</w:t>
      </w:r>
      <w:r w:rsidR="00A60A18">
        <w:rPr>
          <w:rFonts w:ascii="Times New Roman" w:hAnsi="Times New Roman" w:cs="Times New Roman"/>
          <w:sz w:val="28"/>
          <w:szCs w:val="28"/>
          <w:lang w:val="uk-UA"/>
        </w:rPr>
        <w:t>.</w:t>
      </w:r>
    </w:p>
    <w:p w:rsidR="002D6CE3" w:rsidRPr="002D6CE3" w:rsidRDefault="002D6CE3" w:rsidP="00A60A18">
      <w:pPr>
        <w:spacing w:after="0"/>
        <w:rPr>
          <w:rFonts w:ascii="Times New Roman" w:hAnsi="Times New Roman" w:cs="Times New Roman"/>
          <w:sz w:val="28"/>
          <w:szCs w:val="28"/>
          <w:lang w:val="uk-UA"/>
        </w:rPr>
      </w:pPr>
      <w:r w:rsidRPr="00A60A18">
        <w:rPr>
          <w:rFonts w:ascii="Times New Roman" w:hAnsi="Times New Roman" w:cs="Times New Roman"/>
          <w:sz w:val="28"/>
          <w:szCs w:val="28"/>
          <w:u w:val="single"/>
        </w:rPr>
        <w:t>За кордоном</w:t>
      </w:r>
      <w:r w:rsidRPr="002D6CE3">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Pr="002D6CE3">
        <w:rPr>
          <w:rFonts w:ascii="Times New Roman" w:hAnsi="Times New Roman" w:cs="Times New Roman"/>
          <w:sz w:val="28"/>
          <w:szCs w:val="28"/>
        </w:rPr>
        <w:t>247</w:t>
      </w:r>
      <w:r>
        <w:rPr>
          <w:rFonts w:ascii="Times New Roman" w:hAnsi="Times New Roman" w:cs="Times New Roman"/>
          <w:sz w:val="28"/>
          <w:szCs w:val="28"/>
          <w:lang w:val="uk-UA"/>
        </w:rPr>
        <w:t xml:space="preserve">, </w:t>
      </w:r>
      <w:proofErr w:type="gramStart"/>
      <w:r>
        <w:rPr>
          <w:rFonts w:ascii="Times New Roman" w:hAnsi="Times New Roman" w:cs="Times New Roman"/>
          <w:sz w:val="28"/>
          <w:szCs w:val="28"/>
          <w:lang w:val="uk-UA"/>
        </w:rPr>
        <w:t>в</w:t>
      </w:r>
      <w:proofErr w:type="gramEnd"/>
      <w:r>
        <w:rPr>
          <w:rFonts w:ascii="Times New Roman" w:hAnsi="Times New Roman" w:cs="Times New Roman"/>
          <w:sz w:val="28"/>
          <w:szCs w:val="28"/>
          <w:lang w:val="uk-UA"/>
        </w:rPr>
        <w:t xml:space="preserve"> тому числі:</w:t>
      </w:r>
    </w:p>
    <w:p w:rsidR="002D6CE3" w:rsidRPr="002D6CE3" w:rsidRDefault="002D6CE3" w:rsidP="00A60A18">
      <w:pPr>
        <w:spacing w:after="0"/>
        <w:rPr>
          <w:rFonts w:ascii="Times New Roman" w:hAnsi="Times New Roman" w:cs="Times New Roman"/>
          <w:sz w:val="28"/>
          <w:szCs w:val="28"/>
          <w:lang w:val="uk-UA"/>
        </w:rPr>
      </w:pPr>
      <w:proofErr w:type="spellStart"/>
      <w:r w:rsidRPr="002D6CE3">
        <w:rPr>
          <w:rFonts w:ascii="Times New Roman" w:hAnsi="Times New Roman" w:cs="Times New Roman"/>
          <w:sz w:val="28"/>
          <w:szCs w:val="28"/>
        </w:rPr>
        <w:t>Польща</w:t>
      </w:r>
      <w:proofErr w:type="spellEnd"/>
      <w:r w:rsidRPr="002D6CE3">
        <w:rPr>
          <w:rFonts w:ascii="Times New Roman" w:hAnsi="Times New Roman" w:cs="Times New Roman"/>
          <w:sz w:val="28"/>
          <w:szCs w:val="28"/>
        </w:rPr>
        <w:t xml:space="preserve">:  111 </w:t>
      </w:r>
      <w:r w:rsidRPr="002D6CE3">
        <w:rPr>
          <w:rFonts w:ascii="Times New Roman" w:hAnsi="Times New Roman" w:cs="Times New Roman"/>
          <w:sz w:val="28"/>
          <w:szCs w:val="28"/>
          <w:lang w:val="uk-UA"/>
        </w:rPr>
        <w:t>(</w:t>
      </w:r>
      <w:proofErr w:type="spellStart"/>
      <w:r w:rsidRPr="002D6CE3">
        <w:rPr>
          <w:rFonts w:ascii="Times New Roman" w:hAnsi="Times New Roman" w:cs="Times New Roman"/>
          <w:sz w:val="28"/>
          <w:szCs w:val="28"/>
        </w:rPr>
        <w:t>Отвоцьк</w:t>
      </w:r>
      <w:proofErr w:type="spellEnd"/>
      <w:r w:rsidRPr="002D6CE3">
        <w:rPr>
          <w:rFonts w:ascii="Times New Roman" w:hAnsi="Times New Roman" w:cs="Times New Roman"/>
          <w:sz w:val="28"/>
          <w:szCs w:val="28"/>
        </w:rPr>
        <w:t xml:space="preserve"> –22</w:t>
      </w:r>
      <w:r w:rsidRPr="002D6CE3">
        <w:rPr>
          <w:rFonts w:ascii="Times New Roman" w:hAnsi="Times New Roman" w:cs="Times New Roman"/>
          <w:sz w:val="28"/>
          <w:szCs w:val="28"/>
          <w:lang w:val="uk-UA"/>
        </w:rPr>
        <w:t xml:space="preserve">, </w:t>
      </w:r>
      <w:proofErr w:type="spellStart"/>
      <w:r w:rsidRPr="002D6CE3">
        <w:rPr>
          <w:rFonts w:ascii="Times New Roman" w:hAnsi="Times New Roman" w:cs="Times New Roman"/>
          <w:sz w:val="28"/>
          <w:szCs w:val="28"/>
        </w:rPr>
        <w:t>Білгорай</w:t>
      </w:r>
      <w:proofErr w:type="spellEnd"/>
      <w:r w:rsidRPr="002D6CE3">
        <w:rPr>
          <w:rFonts w:ascii="Times New Roman" w:hAnsi="Times New Roman" w:cs="Times New Roman"/>
          <w:sz w:val="28"/>
          <w:szCs w:val="28"/>
        </w:rPr>
        <w:t xml:space="preserve"> – 44</w:t>
      </w:r>
      <w:r w:rsidRPr="002D6CE3">
        <w:rPr>
          <w:rFonts w:ascii="Times New Roman" w:hAnsi="Times New Roman" w:cs="Times New Roman"/>
          <w:sz w:val="28"/>
          <w:szCs w:val="28"/>
          <w:lang w:val="uk-UA"/>
        </w:rPr>
        <w:t xml:space="preserve">, </w:t>
      </w:r>
      <w:proofErr w:type="spellStart"/>
      <w:r w:rsidRPr="002D6CE3">
        <w:rPr>
          <w:rFonts w:ascii="Times New Roman" w:hAnsi="Times New Roman" w:cs="Times New Roman"/>
          <w:sz w:val="28"/>
          <w:szCs w:val="28"/>
        </w:rPr>
        <w:t>Риманув-Здруй</w:t>
      </w:r>
      <w:proofErr w:type="spellEnd"/>
      <w:r w:rsidRPr="002D6CE3">
        <w:rPr>
          <w:rFonts w:ascii="Times New Roman" w:hAnsi="Times New Roman" w:cs="Times New Roman"/>
          <w:sz w:val="28"/>
          <w:szCs w:val="28"/>
        </w:rPr>
        <w:t>- 30</w:t>
      </w:r>
      <w:r w:rsidRPr="002D6CE3">
        <w:rPr>
          <w:rFonts w:ascii="Times New Roman" w:hAnsi="Times New Roman" w:cs="Times New Roman"/>
          <w:sz w:val="28"/>
          <w:szCs w:val="28"/>
          <w:lang w:val="uk-UA"/>
        </w:rPr>
        <w:t xml:space="preserve">, </w:t>
      </w:r>
      <w:r w:rsidRPr="002D6CE3">
        <w:rPr>
          <w:rFonts w:ascii="Times New Roman" w:hAnsi="Times New Roman" w:cs="Times New Roman"/>
          <w:sz w:val="28"/>
          <w:szCs w:val="28"/>
        </w:rPr>
        <w:t>Спортивно-</w:t>
      </w:r>
      <w:proofErr w:type="spellStart"/>
      <w:r w:rsidRPr="002D6CE3">
        <w:rPr>
          <w:rFonts w:ascii="Times New Roman" w:hAnsi="Times New Roman" w:cs="Times New Roman"/>
          <w:sz w:val="28"/>
          <w:szCs w:val="28"/>
        </w:rPr>
        <w:t>мовний</w:t>
      </w:r>
      <w:proofErr w:type="spellEnd"/>
      <w:r w:rsidRPr="002D6CE3">
        <w:rPr>
          <w:rFonts w:ascii="Times New Roman" w:hAnsi="Times New Roman" w:cs="Times New Roman"/>
          <w:sz w:val="28"/>
          <w:szCs w:val="28"/>
        </w:rPr>
        <w:t xml:space="preserve"> </w:t>
      </w:r>
      <w:proofErr w:type="spellStart"/>
      <w:r w:rsidRPr="002D6CE3">
        <w:rPr>
          <w:rFonts w:ascii="Times New Roman" w:hAnsi="Times New Roman" w:cs="Times New Roman"/>
          <w:sz w:val="28"/>
          <w:szCs w:val="28"/>
        </w:rPr>
        <w:t>табір</w:t>
      </w:r>
      <w:proofErr w:type="spellEnd"/>
      <w:r w:rsidRPr="002D6CE3">
        <w:rPr>
          <w:rFonts w:ascii="Times New Roman" w:hAnsi="Times New Roman" w:cs="Times New Roman"/>
          <w:sz w:val="28"/>
          <w:szCs w:val="28"/>
        </w:rPr>
        <w:t xml:space="preserve"> м</w:t>
      </w:r>
      <w:proofErr w:type="gramStart"/>
      <w:r w:rsidRPr="002D6CE3">
        <w:rPr>
          <w:rFonts w:ascii="Times New Roman" w:hAnsi="Times New Roman" w:cs="Times New Roman"/>
          <w:sz w:val="28"/>
          <w:szCs w:val="28"/>
        </w:rPr>
        <w:t>.С</w:t>
      </w:r>
      <w:proofErr w:type="gramEnd"/>
      <w:r w:rsidRPr="002D6CE3">
        <w:rPr>
          <w:rFonts w:ascii="Times New Roman" w:hAnsi="Times New Roman" w:cs="Times New Roman"/>
          <w:sz w:val="28"/>
          <w:szCs w:val="28"/>
        </w:rPr>
        <w:t>тала-15</w:t>
      </w:r>
      <w:r w:rsidRPr="002D6CE3">
        <w:rPr>
          <w:rFonts w:ascii="Times New Roman" w:hAnsi="Times New Roman" w:cs="Times New Roman"/>
          <w:sz w:val="28"/>
          <w:szCs w:val="28"/>
          <w:lang w:val="uk-UA"/>
        </w:rPr>
        <w:t>)</w:t>
      </w:r>
      <w:r w:rsidR="00A60A18">
        <w:rPr>
          <w:rFonts w:ascii="Times New Roman" w:hAnsi="Times New Roman" w:cs="Times New Roman"/>
          <w:sz w:val="28"/>
          <w:szCs w:val="28"/>
          <w:lang w:val="uk-UA"/>
        </w:rPr>
        <w:t>;</w:t>
      </w:r>
    </w:p>
    <w:p w:rsidR="002D6CE3" w:rsidRPr="00A60A18" w:rsidRDefault="002D6CE3" w:rsidP="00A60A18">
      <w:pPr>
        <w:spacing w:after="0"/>
        <w:rPr>
          <w:lang w:val="uk-UA"/>
        </w:rPr>
      </w:pPr>
      <w:r w:rsidRPr="00A60A18">
        <w:rPr>
          <w:rFonts w:ascii="Times New Roman" w:hAnsi="Times New Roman" w:cs="Times New Roman"/>
          <w:sz w:val="28"/>
          <w:szCs w:val="28"/>
          <w:lang w:val="uk-UA"/>
        </w:rPr>
        <w:t>Німеччина: 99</w:t>
      </w:r>
      <w:r w:rsidR="00A60A18" w:rsidRPr="00A60A18">
        <w:rPr>
          <w:rFonts w:ascii="Times New Roman" w:hAnsi="Times New Roman" w:cs="Times New Roman"/>
          <w:sz w:val="28"/>
          <w:szCs w:val="28"/>
          <w:lang w:val="uk-UA"/>
        </w:rPr>
        <w:t>(</w:t>
      </w:r>
      <w:proofErr w:type="spellStart"/>
      <w:r w:rsidRPr="00A60A18">
        <w:rPr>
          <w:rFonts w:ascii="Times New Roman" w:hAnsi="Times New Roman" w:cs="Times New Roman"/>
          <w:sz w:val="28"/>
          <w:szCs w:val="28"/>
          <w:lang w:val="uk-UA"/>
        </w:rPr>
        <w:t>Кіндерферіндорф</w:t>
      </w:r>
      <w:proofErr w:type="spellEnd"/>
      <w:r w:rsidRPr="00A60A18">
        <w:rPr>
          <w:rFonts w:ascii="Times New Roman" w:hAnsi="Times New Roman" w:cs="Times New Roman"/>
          <w:sz w:val="28"/>
          <w:szCs w:val="28"/>
          <w:lang w:val="uk-UA"/>
        </w:rPr>
        <w:t xml:space="preserve"> – 30</w:t>
      </w:r>
      <w:r w:rsidR="00A60A18" w:rsidRPr="00A60A18">
        <w:rPr>
          <w:rFonts w:ascii="Times New Roman" w:hAnsi="Times New Roman" w:cs="Times New Roman"/>
          <w:sz w:val="28"/>
          <w:szCs w:val="28"/>
          <w:lang w:val="uk-UA"/>
        </w:rPr>
        <w:t xml:space="preserve">, </w:t>
      </w:r>
      <w:proofErr w:type="spellStart"/>
      <w:r w:rsidRPr="00A60A18">
        <w:rPr>
          <w:rFonts w:ascii="Times New Roman" w:hAnsi="Times New Roman" w:cs="Times New Roman"/>
          <w:sz w:val="28"/>
          <w:szCs w:val="28"/>
          <w:lang w:val="uk-UA"/>
        </w:rPr>
        <w:t>Штокзее</w:t>
      </w:r>
      <w:proofErr w:type="spellEnd"/>
      <w:r w:rsidRPr="00A60A18">
        <w:rPr>
          <w:rFonts w:ascii="Times New Roman" w:hAnsi="Times New Roman" w:cs="Times New Roman"/>
          <w:sz w:val="28"/>
          <w:szCs w:val="28"/>
          <w:lang w:val="uk-UA"/>
        </w:rPr>
        <w:t xml:space="preserve"> (наметове містечко) -20</w:t>
      </w:r>
      <w:r w:rsidR="00A60A18" w:rsidRPr="00A60A18">
        <w:rPr>
          <w:rFonts w:ascii="Times New Roman" w:hAnsi="Times New Roman" w:cs="Times New Roman"/>
          <w:sz w:val="28"/>
          <w:szCs w:val="28"/>
          <w:lang w:val="uk-UA"/>
        </w:rPr>
        <w:t>,</w:t>
      </w:r>
      <w:proofErr w:type="spellStart"/>
      <w:r w:rsidR="00A60A18">
        <w:rPr>
          <w:rFonts w:ascii="Times New Roman" w:hAnsi="Times New Roman" w:cs="Times New Roman"/>
          <w:sz w:val="28"/>
          <w:szCs w:val="28"/>
          <w:lang w:val="uk-UA"/>
        </w:rPr>
        <w:t>В</w:t>
      </w:r>
      <w:r w:rsidRPr="00A60A18">
        <w:rPr>
          <w:rFonts w:ascii="Times New Roman" w:hAnsi="Times New Roman" w:cs="Times New Roman"/>
          <w:sz w:val="28"/>
          <w:szCs w:val="28"/>
          <w:lang w:val="uk-UA"/>
        </w:rPr>
        <w:t>іттенборн</w:t>
      </w:r>
      <w:proofErr w:type="spellEnd"/>
      <w:r w:rsidRPr="00A60A18">
        <w:rPr>
          <w:rFonts w:ascii="Times New Roman" w:hAnsi="Times New Roman" w:cs="Times New Roman"/>
          <w:sz w:val="28"/>
          <w:szCs w:val="28"/>
          <w:lang w:val="uk-UA"/>
        </w:rPr>
        <w:t xml:space="preserve">, </w:t>
      </w:r>
      <w:proofErr w:type="spellStart"/>
      <w:r w:rsidRPr="00A60A18">
        <w:rPr>
          <w:rFonts w:ascii="Times New Roman" w:hAnsi="Times New Roman" w:cs="Times New Roman"/>
          <w:sz w:val="28"/>
          <w:szCs w:val="28"/>
          <w:lang w:val="uk-UA"/>
        </w:rPr>
        <w:t>Ноймюнстер</w:t>
      </w:r>
      <w:proofErr w:type="spellEnd"/>
      <w:r w:rsidR="00A60A18">
        <w:rPr>
          <w:rFonts w:ascii="Times New Roman" w:hAnsi="Times New Roman" w:cs="Times New Roman"/>
          <w:sz w:val="28"/>
          <w:szCs w:val="28"/>
          <w:lang w:val="uk-UA"/>
        </w:rPr>
        <w:t xml:space="preserve"> </w:t>
      </w:r>
      <w:r w:rsidRPr="00A60A18">
        <w:rPr>
          <w:rFonts w:ascii="Times New Roman" w:hAnsi="Times New Roman" w:cs="Times New Roman"/>
          <w:sz w:val="28"/>
          <w:szCs w:val="28"/>
          <w:lang w:val="uk-UA"/>
        </w:rPr>
        <w:t>- 49</w:t>
      </w:r>
      <w:r w:rsidR="00A60A18" w:rsidRPr="00A60A18">
        <w:rPr>
          <w:rFonts w:ascii="Times New Roman" w:hAnsi="Times New Roman" w:cs="Times New Roman"/>
          <w:sz w:val="28"/>
          <w:szCs w:val="28"/>
          <w:lang w:val="uk-UA"/>
        </w:rPr>
        <w:t>)</w:t>
      </w:r>
      <w:r w:rsidR="00A60A18">
        <w:rPr>
          <w:rFonts w:ascii="Times New Roman" w:hAnsi="Times New Roman" w:cs="Times New Roman"/>
          <w:sz w:val="28"/>
          <w:szCs w:val="28"/>
          <w:lang w:val="uk-UA"/>
        </w:rPr>
        <w:t>;</w:t>
      </w:r>
    </w:p>
    <w:p w:rsidR="002D6CE3" w:rsidRPr="00A60A18" w:rsidRDefault="002D6CE3" w:rsidP="00A60A18">
      <w:pPr>
        <w:spacing w:after="0"/>
        <w:rPr>
          <w:rFonts w:ascii="Times New Roman" w:hAnsi="Times New Roman" w:cs="Times New Roman"/>
          <w:sz w:val="28"/>
          <w:szCs w:val="28"/>
          <w:lang w:val="uk-UA"/>
        </w:rPr>
      </w:pPr>
      <w:r w:rsidRPr="00A60A18">
        <w:rPr>
          <w:rFonts w:ascii="Times New Roman" w:hAnsi="Times New Roman" w:cs="Times New Roman"/>
          <w:sz w:val="28"/>
          <w:szCs w:val="28"/>
        </w:rPr>
        <w:t>Литва: Кельме</w:t>
      </w:r>
      <w:r w:rsidR="00A60A18">
        <w:rPr>
          <w:rFonts w:ascii="Times New Roman" w:hAnsi="Times New Roman" w:cs="Times New Roman"/>
          <w:sz w:val="28"/>
          <w:szCs w:val="28"/>
          <w:lang w:val="uk-UA"/>
        </w:rPr>
        <w:t xml:space="preserve"> </w:t>
      </w:r>
      <w:r w:rsidRPr="00A60A18">
        <w:rPr>
          <w:rFonts w:ascii="Times New Roman" w:hAnsi="Times New Roman" w:cs="Times New Roman"/>
          <w:sz w:val="28"/>
          <w:szCs w:val="28"/>
        </w:rPr>
        <w:t>- 20</w:t>
      </w:r>
      <w:r w:rsidR="00A60A18">
        <w:rPr>
          <w:rFonts w:ascii="Times New Roman" w:hAnsi="Times New Roman" w:cs="Times New Roman"/>
          <w:sz w:val="28"/>
          <w:szCs w:val="28"/>
          <w:lang w:val="uk-UA"/>
        </w:rPr>
        <w:t>;</w:t>
      </w:r>
    </w:p>
    <w:p w:rsidR="002D6CE3" w:rsidRDefault="002D6CE3" w:rsidP="00A60A18">
      <w:pPr>
        <w:spacing w:after="0"/>
      </w:pPr>
      <w:proofErr w:type="spellStart"/>
      <w:r w:rsidRPr="00A60A18">
        <w:rPr>
          <w:rFonts w:ascii="Times New Roman" w:hAnsi="Times New Roman" w:cs="Times New Roman"/>
          <w:sz w:val="28"/>
          <w:szCs w:val="28"/>
        </w:rPr>
        <w:t>Словаччина</w:t>
      </w:r>
      <w:proofErr w:type="spellEnd"/>
      <w:r w:rsidRPr="00A60A18">
        <w:rPr>
          <w:rFonts w:ascii="Times New Roman" w:hAnsi="Times New Roman" w:cs="Times New Roman"/>
          <w:sz w:val="28"/>
          <w:szCs w:val="28"/>
        </w:rPr>
        <w:t>:</w:t>
      </w:r>
      <w:r w:rsidR="00A60A18">
        <w:rPr>
          <w:rFonts w:ascii="Times New Roman" w:hAnsi="Times New Roman" w:cs="Times New Roman"/>
          <w:sz w:val="28"/>
          <w:szCs w:val="28"/>
          <w:lang w:val="uk-UA"/>
        </w:rPr>
        <w:t xml:space="preserve"> </w:t>
      </w:r>
      <w:proofErr w:type="spellStart"/>
      <w:r w:rsidRPr="00A60A18">
        <w:rPr>
          <w:rFonts w:ascii="Times New Roman" w:hAnsi="Times New Roman" w:cs="Times New Roman"/>
          <w:sz w:val="28"/>
          <w:szCs w:val="28"/>
        </w:rPr>
        <w:t>Стропков</w:t>
      </w:r>
      <w:proofErr w:type="spellEnd"/>
      <w:r w:rsidR="00A60A18">
        <w:rPr>
          <w:rFonts w:ascii="Times New Roman" w:hAnsi="Times New Roman" w:cs="Times New Roman"/>
          <w:sz w:val="28"/>
          <w:szCs w:val="28"/>
          <w:lang w:val="uk-UA"/>
        </w:rPr>
        <w:t xml:space="preserve"> </w:t>
      </w:r>
      <w:r w:rsidR="00A60A18">
        <w:rPr>
          <w:rFonts w:ascii="Times New Roman" w:hAnsi="Times New Roman" w:cs="Times New Roman"/>
          <w:sz w:val="28"/>
          <w:szCs w:val="28"/>
        </w:rPr>
        <w:t>–</w:t>
      </w:r>
      <w:r w:rsidR="00A60A18">
        <w:rPr>
          <w:rFonts w:ascii="Times New Roman" w:hAnsi="Times New Roman" w:cs="Times New Roman"/>
          <w:sz w:val="28"/>
          <w:szCs w:val="28"/>
          <w:lang w:val="uk-UA"/>
        </w:rPr>
        <w:t xml:space="preserve"> </w:t>
      </w:r>
      <w:r w:rsidRPr="00A60A18">
        <w:rPr>
          <w:rFonts w:ascii="Times New Roman" w:hAnsi="Times New Roman" w:cs="Times New Roman"/>
          <w:sz w:val="28"/>
          <w:szCs w:val="28"/>
        </w:rPr>
        <w:t>17</w:t>
      </w:r>
      <w:r w:rsidR="00A60A18">
        <w:rPr>
          <w:rFonts w:ascii="Times New Roman" w:hAnsi="Times New Roman" w:cs="Times New Roman"/>
          <w:sz w:val="28"/>
          <w:szCs w:val="28"/>
          <w:lang w:val="uk-UA"/>
        </w:rPr>
        <w:t>.</w:t>
      </w:r>
    </w:p>
    <w:p w:rsidR="002D6CE3" w:rsidRPr="00A60A18" w:rsidRDefault="002D6CE3" w:rsidP="00A60A18">
      <w:pPr>
        <w:spacing w:after="0"/>
        <w:rPr>
          <w:rFonts w:ascii="Times New Roman" w:hAnsi="Times New Roman" w:cs="Times New Roman"/>
          <w:sz w:val="28"/>
          <w:szCs w:val="28"/>
        </w:rPr>
      </w:pPr>
      <w:proofErr w:type="spellStart"/>
      <w:r w:rsidRPr="00A60A18">
        <w:rPr>
          <w:rFonts w:ascii="Times New Roman" w:hAnsi="Times New Roman" w:cs="Times New Roman"/>
          <w:sz w:val="28"/>
          <w:szCs w:val="28"/>
          <w:u w:val="single"/>
        </w:rPr>
        <w:t>Благодійні</w:t>
      </w:r>
      <w:proofErr w:type="spellEnd"/>
      <w:r w:rsidRPr="00A60A18">
        <w:rPr>
          <w:rFonts w:ascii="Times New Roman" w:hAnsi="Times New Roman" w:cs="Times New Roman"/>
          <w:sz w:val="28"/>
          <w:szCs w:val="28"/>
          <w:u w:val="single"/>
        </w:rPr>
        <w:t xml:space="preserve">, </w:t>
      </w:r>
      <w:proofErr w:type="spellStart"/>
      <w:proofErr w:type="gramStart"/>
      <w:r w:rsidRPr="00A60A18">
        <w:rPr>
          <w:rFonts w:ascii="Times New Roman" w:hAnsi="Times New Roman" w:cs="Times New Roman"/>
          <w:sz w:val="28"/>
          <w:szCs w:val="28"/>
          <w:u w:val="single"/>
        </w:rPr>
        <w:t>рел</w:t>
      </w:r>
      <w:proofErr w:type="gramEnd"/>
      <w:r w:rsidRPr="00A60A18">
        <w:rPr>
          <w:rFonts w:ascii="Times New Roman" w:hAnsi="Times New Roman" w:cs="Times New Roman"/>
          <w:sz w:val="28"/>
          <w:szCs w:val="28"/>
          <w:u w:val="single"/>
        </w:rPr>
        <w:t>ігійні</w:t>
      </w:r>
      <w:proofErr w:type="spellEnd"/>
      <w:r w:rsidRPr="00A60A18">
        <w:rPr>
          <w:rFonts w:ascii="Times New Roman" w:hAnsi="Times New Roman" w:cs="Times New Roman"/>
          <w:sz w:val="28"/>
          <w:szCs w:val="28"/>
          <w:u w:val="single"/>
        </w:rPr>
        <w:t xml:space="preserve"> </w:t>
      </w:r>
      <w:proofErr w:type="spellStart"/>
      <w:r w:rsidRPr="00A60A18">
        <w:rPr>
          <w:rFonts w:ascii="Times New Roman" w:hAnsi="Times New Roman" w:cs="Times New Roman"/>
          <w:sz w:val="28"/>
          <w:szCs w:val="28"/>
          <w:u w:val="single"/>
        </w:rPr>
        <w:t>організації</w:t>
      </w:r>
      <w:proofErr w:type="spellEnd"/>
      <w:r w:rsidRPr="00A60A18">
        <w:rPr>
          <w:rFonts w:ascii="Times New Roman" w:hAnsi="Times New Roman" w:cs="Times New Roman"/>
          <w:sz w:val="28"/>
          <w:szCs w:val="28"/>
        </w:rPr>
        <w:t>:</w:t>
      </w:r>
    </w:p>
    <w:p w:rsidR="002D6CE3" w:rsidRPr="00A60A18" w:rsidRDefault="002D6CE3" w:rsidP="00A60A18">
      <w:pPr>
        <w:spacing w:after="0"/>
        <w:rPr>
          <w:rFonts w:ascii="Times New Roman" w:hAnsi="Times New Roman" w:cs="Times New Roman"/>
          <w:sz w:val="28"/>
          <w:szCs w:val="28"/>
          <w:lang w:val="uk-UA"/>
        </w:rPr>
      </w:pPr>
      <w:proofErr w:type="spellStart"/>
      <w:proofErr w:type="gramStart"/>
      <w:r w:rsidRPr="00A60A18">
        <w:rPr>
          <w:rFonts w:ascii="Times New Roman" w:hAnsi="Times New Roman" w:cs="Times New Roman"/>
          <w:sz w:val="28"/>
          <w:szCs w:val="28"/>
        </w:rPr>
        <w:t>Таб</w:t>
      </w:r>
      <w:proofErr w:type="gramEnd"/>
      <w:r w:rsidRPr="00A60A18">
        <w:rPr>
          <w:rFonts w:ascii="Times New Roman" w:hAnsi="Times New Roman" w:cs="Times New Roman"/>
          <w:sz w:val="28"/>
          <w:szCs w:val="28"/>
        </w:rPr>
        <w:t>ір</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Трембіта</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Межиброди</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Львівська</w:t>
      </w:r>
      <w:proofErr w:type="spellEnd"/>
      <w:r w:rsidRPr="00A60A18">
        <w:rPr>
          <w:rFonts w:ascii="Times New Roman" w:hAnsi="Times New Roman" w:cs="Times New Roman"/>
          <w:sz w:val="28"/>
          <w:szCs w:val="28"/>
        </w:rPr>
        <w:t xml:space="preserve"> область (</w:t>
      </w:r>
      <w:proofErr w:type="spellStart"/>
      <w:r w:rsidRPr="00A60A18">
        <w:rPr>
          <w:rFonts w:ascii="Times New Roman" w:hAnsi="Times New Roman" w:cs="Times New Roman"/>
          <w:sz w:val="28"/>
          <w:szCs w:val="28"/>
        </w:rPr>
        <w:t>релігійна</w:t>
      </w:r>
      <w:proofErr w:type="spellEnd"/>
      <w:r w:rsidRPr="00A60A18">
        <w:rPr>
          <w:rFonts w:ascii="Times New Roman" w:hAnsi="Times New Roman" w:cs="Times New Roman"/>
          <w:sz w:val="28"/>
          <w:szCs w:val="28"/>
        </w:rPr>
        <w:t xml:space="preserve"> громада </w:t>
      </w:r>
      <w:proofErr w:type="spellStart"/>
      <w:r w:rsidRPr="00A60A18">
        <w:rPr>
          <w:rFonts w:ascii="Times New Roman" w:hAnsi="Times New Roman" w:cs="Times New Roman"/>
          <w:sz w:val="28"/>
          <w:szCs w:val="28"/>
        </w:rPr>
        <w:t>християн-баптистів</w:t>
      </w:r>
      <w:proofErr w:type="spellEnd"/>
      <w:r w:rsidRPr="00A60A18">
        <w:rPr>
          <w:rFonts w:ascii="Times New Roman" w:hAnsi="Times New Roman" w:cs="Times New Roman"/>
          <w:sz w:val="28"/>
          <w:szCs w:val="28"/>
        </w:rPr>
        <w:t>)- 85</w:t>
      </w:r>
      <w:r w:rsidR="00A60A18" w:rsidRPr="00A60A18">
        <w:rPr>
          <w:rFonts w:ascii="Times New Roman" w:hAnsi="Times New Roman" w:cs="Times New Roman"/>
          <w:sz w:val="28"/>
          <w:szCs w:val="28"/>
          <w:lang w:val="uk-UA"/>
        </w:rPr>
        <w:t>;</w:t>
      </w:r>
    </w:p>
    <w:p w:rsidR="002D6CE3" w:rsidRPr="00A60A18" w:rsidRDefault="002D6CE3" w:rsidP="00A60A18">
      <w:pPr>
        <w:spacing w:after="0"/>
        <w:rPr>
          <w:rFonts w:ascii="Times New Roman" w:hAnsi="Times New Roman" w:cs="Times New Roman"/>
          <w:sz w:val="28"/>
          <w:szCs w:val="28"/>
          <w:lang w:val="uk-UA"/>
        </w:rPr>
      </w:pPr>
      <w:proofErr w:type="spellStart"/>
      <w:r w:rsidRPr="00A60A18">
        <w:rPr>
          <w:rFonts w:ascii="Times New Roman" w:hAnsi="Times New Roman" w:cs="Times New Roman"/>
          <w:sz w:val="28"/>
          <w:szCs w:val="28"/>
        </w:rPr>
        <w:t>Благодійний</w:t>
      </w:r>
      <w:proofErr w:type="spellEnd"/>
      <w:r w:rsidRPr="00A60A18">
        <w:rPr>
          <w:rFonts w:ascii="Times New Roman" w:hAnsi="Times New Roman" w:cs="Times New Roman"/>
          <w:sz w:val="28"/>
          <w:szCs w:val="28"/>
        </w:rPr>
        <w:t xml:space="preserve"> фонд  «</w:t>
      </w:r>
      <w:proofErr w:type="spellStart"/>
      <w:r w:rsidRPr="00A60A18">
        <w:rPr>
          <w:rFonts w:ascii="Times New Roman" w:hAnsi="Times New Roman" w:cs="Times New Roman"/>
          <w:sz w:val="28"/>
          <w:szCs w:val="28"/>
        </w:rPr>
        <w:t>Від</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серця</w:t>
      </w:r>
      <w:proofErr w:type="spellEnd"/>
      <w:r w:rsidRPr="00A60A18">
        <w:rPr>
          <w:rFonts w:ascii="Times New Roman" w:hAnsi="Times New Roman" w:cs="Times New Roman"/>
          <w:sz w:val="28"/>
          <w:szCs w:val="28"/>
        </w:rPr>
        <w:t xml:space="preserve"> до </w:t>
      </w:r>
      <w:proofErr w:type="spellStart"/>
      <w:r w:rsidRPr="00A60A18">
        <w:rPr>
          <w:rFonts w:ascii="Times New Roman" w:hAnsi="Times New Roman" w:cs="Times New Roman"/>
          <w:sz w:val="28"/>
          <w:szCs w:val="28"/>
        </w:rPr>
        <w:t>серця</w:t>
      </w:r>
      <w:proofErr w:type="spellEnd"/>
      <w:proofErr w:type="gramStart"/>
      <w:r w:rsidRPr="00A60A18">
        <w:rPr>
          <w:rFonts w:ascii="Times New Roman" w:hAnsi="Times New Roman" w:cs="Times New Roman"/>
          <w:sz w:val="28"/>
          <w:szCs w:val="28"/>
        </w:rPr>
        <w:t>»(</w:t>
      </w:r>
      <w:proofErr w:type="gramEnd"/>
      <w:r w:rsidRPr="00A60A18">
        <w:rPr>
          <w:rFonts w:ascii="Times New Roman" w:hAnsi="Times New Roman" w:cs="Times New Roman"/>
          <w:sz w:val="28"/>
          <w:szCs w:val="28"/>
        </w:rPr>
        <w:t xml:space="preserve">озеро </w:t>
      </w:r>
      <w:proofErr w:type="spellStart"/>
      <w:r w:rsidRPr="00A60A18">
        <w:rPr>
          <w:rFonts w:ascii="Times New Roman" w:hAnsi="Times New Roman" w:cs="Times New Roman"/>
          <w:sz w:val="28"/>
          <w:szCs w:val="28"/>
        </w:rPr>
        <w:t>Світязь</w:t>
      </w:r>
      <w:proofErr w:type="spellEnd"/>
      <w:r w:rsidRPr="00A60A18">
        <w:rPr>
          <w:rFonts w:ascii="Times New Roman" w:hAnsi="Times New Roman" w:cs="Times New Roman"/>
          <w:sz w:val="28"/>
          <w:szCs w:val="28"/>
        </w:rPr>
        <w:t xml:space="preserve">) </w:t>
      </w:r>
      <w:r w:rsidR="00A60A18" w:rsidRPr="00A60A18">
        <w:rPr>
          <w:rFonts w:ascii="Times New Roman" w:hAnsi="Times New Roman" w:cs="Times New Roman"/>
          <w:sz w:val="28"/>
          <w:szCs w:val="28"/>
        </w:rPr>
        <w:t>–</w:t>
      </w:r>
      <w:r w:rsidRPr="00A60A18">
        <w:rPr>
          <w:rFonts w:ascii="Times New Roman" w:hAnsi="Times New Roman" w:cs="Times New Roman"/>
          <w:sz w:val="28"/>
          <w:szCs w:val="28"/>
        </w:rPr>
        <w:t xml:space="preserve"> 274</w:t>
      </w:r>
      <w:r w:rsidR="00A60A18" w:rsidRPr="00A60A18">
        <w:rPr>
          <w:rFonts w:ascii="Times New Roman" w:hAnsi="Times New Roman" w:cs="Times New Roman"/>
          <w:sz w:val="28"/>
          <w:szCs w:val="28"/>
          <w:lang w:val="uk-UA"/>
        </w:rPr>
        <w:t>;</w:t>
      </w:r>
    </w:p>
    <w:p w:rsidR="002D6CE3" w:rsidRPr="00A60A18" w:rsidRDefault="002D6CE3" w:rsidP="00A60A18">
      <w:pPr>
        <w:spacing w:after="0"/>
        <w:rPr>
          <w:rFonts w:ascii="Times New Roman" w:hAnsi="Times New Roman" w:cs="Times New Roman"/>
          <w:sz w:val="28"/>
          <w:szCs w:val="28"/>
          <w:lang w:val="uk-UA"/>
        </w:rPr>
      </w:pPr>
      <w:proofErr w:type="spellStart"/>
      <w:proofErr w:type="gramStart"/>
      <w:r w:rsidRPr="00A60A18">
        <w:rPr>
          <w:rFonts w:ascii="Times New Roman" w:hAnsi="Times New Roman" w:cs="Times New Roman"/>
          <w:sz w:val="28"/>
          <w:szCs w:val="28"/>
        </w:rPr>
        <w:t>Рел</w:t>
      </w:r>
      <w:proofErr w:type="gramEnd"/>
      <w:r w:rsidRPr="00A60A18">
        <w:rPr>
          <w:rFonts w:ascii="Times New Roman" w:hAnsi="Times New Roman" w:cs="Times New Roman"/>
          <w:sz w:val="28"/>
          <w:szCs w:val="28"/>
        </w:rPr>
        <w:t>ігійна</w:t>
      </w:r>
      <w:proofErr w:type="spellEnd"/>
      <w:r w:rsidRPr="00A60A18">
        <w:rPr>
          <w:rFonts w:ascii="Times New Roman" w:hAnsi="Times New Roman" w:cs="Times New Roman"/>
          <w:sz w:val="28"/>
          <w:szCs w:val="28"/>
        </w:rPr>
        <w:t xml:space="preserve"> громада </w:t>
      </w:r>
      <w:proofErr w:type="spellStart"/>
      <w:r w:rsidRPr="00A60A18">
        <w:rPr>
          <w:rFonts w:ascii="Times New Roman" w:hAnsi="Times New Roman" w:cs="Times New Roman"/>
          <w:sz w:val="28"/>
          <w:szCs w:val="28"/>
        </w:rPr>
        <w:t>Християни</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Віри</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Євангельської</w:t>
      </w:r>
      <w:proofErr w:type="spellEnd"/>
      <w:r w:rsidRPr="00A60A18">
        <w:rPr>
          <w:rFonts w:ascii="Times New Roman" w:hAnsi="Times New Roman" w:cs="Times New Roman"/>
          <w:sz w:val="28"/>
          <w:szCs w:val="28"/>
        </w:rPr>
        <w:t xml:space="preserve"> (озеро </w:t>
      </w:r>
      <w:proofErr w:type="spellStart"/>
      <w:r w:rsidRPr="00A60A18">
        <w:rPr>
          <w:rFonts w:ascii="Times New Roman" w:hAnsi="Times New Roman" w:cs="Times New Roman"/>
          <w:sz w:val="28"/>
          <w:szCs w:val="28"/>
        </w:rPr>
        <w:t>Світязь</w:t>
      </w:r>
      <w:proofErr w:type="spellEnd"/>
      <w:r w:rsidRPr="00A60A18">
        <w:rPr>
          <w:rFonts w:ascii="Times New Roman" w:hAnsi="Times New Roman" w:cs="Times New Roman"/>
          <w:sz w:val="28"/>
          <w:szCs w:val="28"/>
        </w:rPr>
        <w:t>) – 120</w:t>
      </w:r>
      <w:r w:rsidR="00A60A18" w:rsidRPr="00A60A18">
        <w:rPr>
          <w:rFonts w:ascii="Times New Roman" w:hAnsi="Times New Roman" w:cs="Times New Roman"/>
          <w:sz w:val="28"/>
          <w:szCs w:val="28"/>
          <w:lang w:val="uk-UA"/>
        </w:rPr>
        <w:t>;</w:t>
      </w:r>
    </w:p>
    <w:p w:rsidR="002D6CE3" w:rsidRPr="00A60A18" w:rsidRDefault="002D6CE3" w:rsidP="00A60A18">
      <w:pPr>
        <w:spacing w:after="0"/>
        <w:rPr>
          <w:rFonts w:ascii="Times New Roman" w:hAnsi="Times New Roman" w:cs="Times New Roman"/>
          <w:sz w:val="28"/>
          <w:szCs w:val="28"/>
          <w:lang w:val="uk-UA"/>
        </w:rPr>
      </w:pPr>
      <w:r w:rsidRPr="00A60A18">
        <w:rPr>
          <w:rFonts w:ascii="Times New Roman" w:hAnsi="Times New Roman" w:cs="Times New Roman"/>
          <w:sz w:val="28"/>
          <w:szCs w:val="28"/>
        </w:rPr>
        <w:t>ВОБФ «</w:t>
      </w:r>
      <w:proofErr w:type="spellStart"/>
      <w:r w:rsidRPr="00A60A18">
        <w:rPr>
          <w:rFonts w:ascii="Times New Roman" w:hAnsi="Times New Roman" w:cs="Times New Roman"/>
          <w:sz w:val="28"/>
          <w:szCs w:val="28"/>
        </w:rPr>
        <w:t>Карітас-Волинь</w:t>
      </w:r>
      <w:proofErr w:type="spellEnd"/>
      <w:r w:rsidRPr="00A60A18">
        <w:rPr>
          <w:rFonts w:ascii="Times New Roman" w:hAnsi="Times New Roman" w:cs="Times New Roman"/>
          <w:sz w:val="28"/>
          <w:szCs w:val="28"/>
        </w:rPr>
        <w:t xml:space="preserve">» (озеро </w:t>
      </w:r>
      <w:proofErr w:type="spellStart"/>
      <w:proofErr w:type="gramStart"/>
      <w:r w:rsidRPr="00A60A18">
        <w:rPr>
          <w:rFonts w:ascii="Times New Roman" w:hAnsi="Times New Roman" w:cs="Times New Roman"/>
          <w:sz w:val="28"/>
          <w:szCs w:val="28"/>
        </w:rPr>
        <w:t>Св</w:t>
      </w:r>
      <w:proofErr w:type="gramEnd"/>
      <w:r w:rsidRPr="00A60A18">
        <w:rPr>
          <w:rFonts w:ascii="Times New Roman" w:hAnsi="Times New Roman" w:cs="Times New Roman"/>
          <w:sz w:val="28"/>
          <w:szCs w:val="28"/>
        </w:rPr>
        <w:t>ітязь</w:t>
      </w:r>
      <w:proofErr w:type="spellEnd"/>
      <w:r w:rsidRPr="00A60A18">
        <w:rPr>
          <w:rFonts w:ascii="Times New Roman" w:hAnsi="Times New Roman" w:cs="Times New Roman"/>
          <w:sz w:val="28"/>
          <w:szCs w:val="28"/>
        </w:rPr>
        <w:t xml:space="preserve">) </w:t>
      </w:r>
      <w:r w:rsidR="00A60A18" w:rsidRPr="00A60A18">
        <w:rPr>
          <w:rFonts w:ascii="Times New Roman" w:hAnsi="Times New Roman" w:cs="Times New Roman"/>
          <w:sz w:val="28"/>
          <w:szCs w:val="28"/>
        </w:rPr>
        <w:t>–</w:t>
      </w:r>
      <w:r w:rsidRPr="00A60A18">
        <w:rPr>
          <w:rFonts w:ascii="Times New Roman" w:hAnsi="Times New Roman" w:cs="Times New Roman"/>
          <w:sz w:val="28"/>
          <w:szCs w:val="28"/>
        </w:rPr>
        <w:t xml:space="preserve"> 60</w:t>
      </w:r>
      <w:r w:rsidR="00A60A18" w:rsidRPr="00A60A18">
        <w:rPr>
          <w:rFonts w:ascii="Times New Roman" w:hAnsi="Times New Roman" w:cs="Times New Roman"/>
          <w:sz w:val="28"/>
          <w:szCs w:val="28"/>
          <w:lang w:val="uk-UA"/>
        </w:rPr>
        <w:t>;</w:t>
      </w:r>
    </w:p>
    <w:p w:rsidR="002D6CE3" w:rsidRDefault="002D6CE3" w:rsidP="00A60A18">
      <w:pPr>
        <w:spacing w:after="0"/>
      </w:pPr>
      <w:proofErr w:type="spellStart"/>
      <w:r w:rsidRPr="00A60A18">
        <w:rPr>
          <w:rFonts w:ascii="Times New Roman" w:hAnsi="Times New Roman" w:cs="Times New Roman"/>
          <w:sz w:val="28"/>
          <w:szCs w:val="28"/>
        </w:rPr>
        <w:t>Християнський</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табір</w:t>
      </w:r>
      <w:proofErr w:type="spellEnd"/>
      <w:r w:rsidRPr="00A60A18">
        <w:rPr>
          <w:rFonts w:ascii="Times New Roman" w:hAnsi="Times New Roman" w:cs="Times New Roman"/>
          <w:sz w:val="28"/>
          <w:szCs w:val="28"/>
        </w:rPr>
        <w:t xml:space="preserve"> озеро </w:t>
      </w:r>
      <w:proofErr w:type="spellStart"/>
      <w:r w:rsidRPr="00A60A18">
        <w:rPr>
          <w:rFonts w:ascii="Times New Roman" w:hAnsi="Times New Roman" w:cs="Times New Roman"/>
          <w:sz w:val="28"/>
          <w:szCs w:val="28"/>
        </w:rPr>
        <w:t>Пісочне</w:t>
      </w:r>
      <w:proofErr w:type="spellEnd"/>
      <w:r w:rsidRPr="00A60A18">
        <w:rPr>
          <w:rFonts w:ascii="Times New Roman" w:hAnsi="Times New Roman" w:cs="Times New Roman"/>
          <w:sz w:val="28"/>
          <w:szCs w:val="28"/>
        </w:rPr>
        <w:t xml:space="preserve"> ( </w:t>
      </w:r>
      <w:proofErr w:type="spellStart"/>
      <w:r w:rsidRPr="00A60A18">
        <w:rPr>
          <w:rFonts w:ascii="Times New Roman" w:hAnsi="Times New Roman" w:cs="Times New Roman"/>
          <w:sz w:val="28"/>
          <w:szCs w:val="28"/>
        </w:rPr>
        <w:t>Християни</w:t>
      </w:r>
      <w:proofErr w:type="spellEnd"/>
      <w:proofErr w:type="gramStart"/>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В</w:t>
      </w:r>
      <w:proofErr w:type="gramEnd"/>
      <w:r w:rsidRPr="00A60A18">
        <w:rPr>
          <w:rFonts w:ascii="Times New Roman" w:hAnsi="Times New Roman" w:cs="Times New Roman"/>
          <w:sz w:val="28"/>
          <w:szCs w:val="28"/>
        </w:rPr>
        <w:t>іри</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Євангельської</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церква</w:t>
      </w:r>
      <w:proofErr w:type="spellEnd"/>
      <w:r w:rsidRPr="00A60A18">
        <w:rPr>
          <w:rFonts w:ascii="Times New Roman" w:hAnsi="Times New Roman" w:cs="Times New Roman"/>
          <w:sz w:val="28"/>
          <w:szCs w:val="28"/>
        </w:rPr>
        <w:t xml:space="preserve"> «Благодать»)</w:t>
      </w:r>
      <w:r w:rsidR="00A60A18">
        <w:rPr>
          <w:rFonts w:ascii="Times New Roman" w:hAnsi="Times New Roman" w:cs="Times New Roman"/>
          <w:sz w:val="28"/>
          <w:szCs w:val="28"/>
          <w:lang w:val="uk-UA"/>
        </w:rPr>
        <w:t xml:space="preserve"> </w:t>
      </w:r>
      <w:r w:rsidRPr="00A60A18">
        <w:rPr>
          <w:rFonts w:ascii="Times New Roman" w:hAnsi="Times New Roman" w:cs="Times New Roman"/>
          <w:sz w:val="28"/>
          <w:szCs w:val="28"/>
        </w:rPr>
        <w:t>– 35</w:t>
      </w:r>
      <w:r w:rsidR="00A60A18">
        <w:rPr>
          <w:rFonts w:ascii="Times New Roman" w:hAnsi="Times New Roman" w:cs="Times New Roman"/>
          <w:sz w:val="28"/>
          <w:szCs w:val="28"/>
          <w:lang w:val="uk-UA"/>
        </w:rPr>
        <w:t>.</w:t>
      </w:r>
    </w:p>
    <w:p w:rsidR="002D6CE3" w:rsidRPr="00A60A18" w:rsidRDefault="002D6CE3" w:rsidP="00A60A18">
      <w:pPr>
        <w:spacing w:after="0"/>
        <w:rPr>
          <w:rFonts w:ascii="Times New Roman" w:hAnsi="Times New Roman" w:cs="Times New Roman"/>
          <w:sz w:val="28"/>
          <w:szCs w:val="28"/>
          <w:lang w:val="uk-UA"/>
        </w:rPr>
      </w:pPr>
      <w:r w:rsidRPr="00A60A18">
        <w:rPr>
          <w:rFonts w:ascii="Times New Roman" w:hAnsi="Times New Roman" w:cs="Times New Roman"/>
          <w:sz w:val="28"/>
          <w:szCs w:val="28"/>
        </w:rPr>
        <w:t xml:space="preserve">За </w:t>
      </w:r>
      <w:proofErr w:type="spellStart"/>
      <w:r w:rsidRPr="00A60A18">
        <w:rPr>
          <w:rFonts w:ascii="Times New Roman" w:hAnsi="Times New Roman" w:cs="Times New Roman"/>
          <w:sz w:val="28"/>
          <w:szCs w:val="28"/>
        </w:rPr>
        <w:t>власні</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кошти</w:t>
      </w:r>
      <w:proofErr w:type="spellEnd"/>
      <w:r w:rsidR="00A60A18" w:rsidRPr="00A60A18">
        <w:rPr>
          <w:rFonts w:ascii="Times New Roman" w:hAnsi="Times New Roman" w:cs="Times New Roman"/>
          <w:sz w:val="28"/>
          <w:szCs w:val="28"/>
          <w:lang w:val="uk-UA"/>
        </w:rPr>
        <w:t>:</w:t>
      </w:r>
      <w:r w:rsidRPr="00A60A18">
        <w:rPr>
          <w:rFonts w:ascii="Times New Roman" w:hAnsi="Times New Roman" w:cs="Times New Roman"/>
          <w:sz w:val="28"/>
          <w:szCs w:val="28"/>
        </w:rPr>
        <w:t xml:space="preserve"> «Артек-</w:t>
      </w:r>
      <w:proofErr w:type="spellStart"/>
      <w:r w:rsidRPr="00A60A18">
        <w:rPr>
          <w:rFonts w:ascii="Times New Roman" w:hAnsi="Times New Roman" w:cs="Times New Roman"/>
          <w:sz w:val="28"/>
          <w:szCs w:val="28"/>
        </w:rPr>
        <w:t>Буковель</w:t>
      </w:r>
      <w:proofErr w:type="spellEnd"/>
      <w:r w:rsidRPr="00A60A18">
        <w:rPr>
          <w:rFonts w:ascii="Times New Roman" w:hAnsi="Times New Roman" w:cs="Times New Roman"/>
          <w:sz w:val="28"/>
          <w:szCs w:val="28"/>
        </w:rPr>
        <w:t>» - 5</w:t>
      </w:r>
      <w:r w:rsidR="00A60A18">
        <w:rPr>
          <w:rFonts w:ascii="Times New Roman" w:hAnsi="Times New Roman" w:cs="Times New Roman"/>
          <w:sz w:val="28"/>
          <w:szCs w:val="28"/>
          <w:lang w:val="uk-UA"/>
        </w:rPr>
        <w:t>;</w:t>
      </w:r>
    </w:p>
    <w:p w:rsidR="002D6CE3" w:rsidRPr="00A60A18" w:rsidRDefault="002D6CE3" w:rsidP="00A60A18">
      <w:pPr>
        <w:spacing w:after="0"/>
        <w:rPr>
          <w:rFonts w:ascii="Times New Roman" w:hAnsi="Times New Roman" w:cs="Times New Roman"/>
          <w:sz w:val="28"/>
          <w:szCs w:val="28"/>
          <w:lang w:val="uk-UA"/>
        </w:rPr>
      </w:pPr>
      <w:proofErr w:type="spellStart"/>
      <w:r w:rsidRPr="00A60A18">
        <w:rPr>
          <w:rFonts w:ascii="Times New Roman" w:hAnsi="Times New Roman" w:cs="Times New Roman"/>
          <w:sz w:val="28"/>
          <w:szCs w:val="28"/>
        </w:rPr>
        <w:t>Санаторій</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Дачний</w:t>
      </w:r>
      <w:proofErr w:type="spellEnd"/>
      <w:r w:rsidRPr="00A60A18">
        <w:rPr>
          <w:rFonts w:ascii="Times New Roman" w:hAnsi="Times New Roman" w:cs="Times New Roman"/>
          <w:sz w:val="28"/>
          <w:szCs w:val="28"/>
        </w:rPr>
        <w:t xml:space="preserve"> (КНП ПМСД) -22</w:t>
      </w:r>
      <w:r w:rsidR="00A60A18">
        <w:rPr>
          <w:rFonts w:ascii="Times New Roman" w:hAnsi="Times New Roman" w:cs="Times New Roman"/>
          <w:sz w:val="28"/>
          <w:szCs w:val="28"/>
          <w:lang w:val="uk-UA"/>
        </w:rPr>
        <w:t>;</w:t>
      </w:r>
    </w:p>
    <w:p w:rsidR="002D6CE3" w:rsidRDefault="002D6CE3" w:rsidP="00A60A18">
      <w:pPr>
        <w:spacing w:after="0"/>
      </w:pPr>
      <w:proofErr w:type="spellStart"/>
      <w:r w:rsidRPr="00A60A18">
        <w:rPr>
          <w:rFonts w:ascii="Times New Roman" w:hAnsi="Times New Roman" w:cs="Times New Roman"/>
          <w:sz w:val="28"/>
          <w:szCs w:val="28"/>
        </w:rPr>
        <w:t>Санаторій</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Джерело</w:t>
      </w:r>
      <w:proofErr w:type="spellEnd"/>
      <w:r w:rsidRPr="00A60A18">
        <w:rPr>
          <w:rFonts w:ascii="Times New Roman" w:hAnsi="Times New Roman" w:cs="Times New Roman"/>
          <w:sz w:val="28"/>
          <w:szCs w:val="28"/>
        </w:rPr>
        <w:t>» (КНП ПМСД) – 2</w:t>
      </w:r>
      <w:r w:rsidR="00A60A18">
        <w:rPr>
          <w:rFonts w:ascii="Times New Roman" w:hAnsi="Times New Roman" w:cs="Times New Roman"/>
          <w:sz w:val="28"/>
          <w:szCs w:val="28"/>
          <w:lang w:val="uk-UA"/>
        </w:rPr>
        <w:t>.</w:t>
      </w:r>
    </w:p>
    <w:p w:rsidR="002D6CE3" w:rsidRPr="00A60A18" w:rsidRDefault="002D6CE3" w:rsidP="00FD203A">
      <w:pPr>
        <w:spacing w:after="0"/>
        <w:jc w:val="both"/>
        <w:rPr>
          <w:rFonts w:ascii="Times New Roman" w:hAnsi="Times New Roman" w:cs="Times New Roman"/>
          <w:sz w:val="28"/>
          <w:szCs w:val="28"/>
          <w:lang w:val="uk-UA"/>
        </w:rPr>
      </w:pPr>
      <w:r w:rsidRPr="00A60A18">
        <w:rPr>
          <w:rFonts w:ascii="Times New Roman" w:hAnsi="Times New Roman" w:cs="Times New Roman"/>
          <w:sz w:val="28"/>
          <w:szCs w:val="28"/>
        </w:rPr>
        <w:t xml:space="preserve">За проектом </w:t>
      </w:r>
      <w:proofErr w:type="spellStart"/>
      <w:r w:rsidRPr="00A60A18">
        <w:rPr>
          <w:rFonts w:ascii="Times New Roman" w:hAnsi="Times New Roman" w:cs="Times New Roman"/>
          <w:sz w:val="28"/>
          <w:szCs w:val="28"/>
        </w:rPr>
        <w:t>Британської</w:t>
      </w:r>
      <w:proofErr w:type="spellEnd"/>
      <w:r w:rsidRPr="00A60A18">
        <w:rPr>
          <w:rFonts w:ascii="Times New Roman" w:hAnsi="Times New Roman" w:cs="Times New Roman"/>
          <w:sz w:val="28"/>
          <w:szCs w:val="28"/>
        </w:rPr>
        <w:t xml:space="preserve"> ради для </w:t>
      </w:r>
      <w:proofErr w:type="spellStart"/>
      <w:r w:rsidRPr="00A60A18">
        <w:rPr>
          <w:rFonts w:ascii="Times New Roman" w:hAnsi="Times New Roman" w:cs="Times New Roman"/>
          <w:sz w:val="28"/>
          <w:szCs w:val="28"/>
        </w:rPr>
        <w:t>дітей</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загиблих</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військовослужбовців</w:t>
      </w:r>
      <w:proofErr w:type="spellEnd"/>
      <w:r w:rsidR="00A60A18">
        <w:rPr>
          <w:rFonts w:ascii="Times New Roman" w:hAnsi="Times New Roman" w:cs="Times New Roman"/>
          <w:sz w:val="28"/>
          <w:szCs w:val="28"/>
          <w:lang w:val="uk-UA"/>
        </w:rPr>
        <w:t xml:space="preserve">: </w:t>
      </w:r>
      <w:r w:rsidRPr="00A60A18">
        <w:rPr>
          <w:rFonts w:ascii="Times New Roman" w:hAnsi="Times New Roman" w:cs="Times New Roman"/>
          <w:sz w:val="28"/>
          <w:szCs w:val="28"/>
        </w:rPr>
        <w:t>(</w:t>
      </w:r>
      <w:proofErr w:type="spellStart"/>
      <w:proofErr w:type="gramStart"/>
      <w:r w:rsidRPr="00A60A18">
        <w:rPr>
          <w:rFonts w:ascii="Times New Roman" w:hAnsi="Times New Roman" w:cs="Times New Roman"/>
          <w:sz w:val="28"/>
          <w:szCs w:val="28"/>
        </w:rPr>
        <w:t>таб</w:t>
      </w:r>
      <w:proofErr w:type="gramEnd"/>
      <w:r w:rsidRPr="00A60A18">
        <w:rPr>
          <w:rFonts w:ascii="Times New Roman" w:hAnsi="Times New Roman" w:cs="Times New Roman"/>
          <w:sz w:val="28"/>
          <w:szCs w:val="28"/>
        </w:rPr>
        <w:t>ір</w:t>
      </w:r>
      <w:proofErr w:type="spellEnd"/>
      <w:r w:rsidRPr="00A60A18">
        <w:rPr>
          <w:rFonts w:ascii="Times New Roman" w:hAnsi="Times New Roman" w:cs="Times New Roman"/>
          <w:sz w:val="28"/>
          <w:szCs w:val="28"/>
        </w:rPr>
        <w:t xml:space="preserve"> </w:t>
      </w:r>
      <w:proofErr w:type="spellStart"/>
      <w:r w:rsidRPr="00A60A18">
        <w:rPr>
          <w:rFonts w:ascii="Times New Roman" w:hAnsi="Times New Roman" w:cs="Times New Roman"/>
          <w:sz w:val="28"/>
          <w:szCs w:val="28"/>
        </w:rPr>
        <w:t>Луцький</w:t>
      </w:r>
      <w:proofErr w:type="spellEnd"/>
      <w:r w:rsidRPr="00A60A18">
        <w:rPr>
          <w:rFonts w:ascii="Times New Roman" w:hAnsi="Times New Roman" w:cs="Times New Roman"/>
          <w:sz w:val="28"/>
          <w:szCs w:val="28"/>
        </w:rPr>
        <w:t xml:space="preserve"> район) -2</w:t>
      </w:r>
      <w:r w:rsidR="00A60A18">
        <w:rPr>
          <w:rFonts w:ascii="Times New Roman" w:hAnsi="Times New Roman" w:cs="Times New Roman"/>
          <w:sz w:val="28"/>
          <w:szCs w:val="28"/>
          <w:lang w:val="uk-UA"/>
        </w:rPr>
        <w:t>.</w:t>
      </w:r>
    </w:p>
    <w:p w:rsidR="002D6CE3" w:rsidRPr="00A60A18" w:rsidRDefault="002D6CE3" w:rsidP="00FD203A">
      <w:pPr>
        <w:spacing w:after="0"/>
        <w:rPr>
          <w:rFonts w:ascii="Times New Roman" w:hAnsi="Times New Roman" w:cs="Times New Roman"/>
          <w:sz w:val="28"/>
          <w:szCs w:val="28"/>
          <w:u w:val="single"/>
        </w:rPr>
      </w:pPr>
      <w:r w:rsidRPr="00A60A18">
        <w:rPr>
          <w:rFonts w:ascii="Times New Roman" w:hAnsi="Times New Roman" w:cs="Times New Roman"/>
          <w:sz w:val="28"/>
          <w:szCs w:val="28"/>
          <w:u w:val="single"/>
        </w:rPr>
        <w:t xml:space="preserve">За </w:t>
      </w:r>
      <w:proofErr w:type="spellStart"/>
      <w:r w:rsidRPr="00A60A18">
        <w:rPr>
          <w:rFonts w:ascii="Times New Roman" w:hAnsi="Times New Roman" w:cs="Times New Roman"/>
          <w:sz w:val="28"/>
          <w:szCs w:val="28"/>
          <w:u w:val="single"/>
        </w:rPr>
        <w:t>рахунок</w:t>
      </w:r>
      <w:proofErr w:type="spellEnd"/>
      <w:r w:rsidRPr="00A60A18">
        <w:rPr>
          <w:rFonts w:ascii="Times New Roman" w:hAnsi="Times New Roman" w:cs="Times New Roman"/>
          <w:sz w:val="28"/>
          <w:szCs w:val="28"/>
          <w:u w:val="single"/>
        </w:rPr>
        <w:t xml:space="preserve"> </w:t>
      </w:r>
      <w:proofErr w:type="spellStart"/>
      <w:r w:rsidRPr="00A60A18">
        <w:rPr>
          <w:rFonts w:ascii="Times New Roman" w:hAnsi="Times New Roman" w:cs="Times New Roman"/>
          <w:sz w:val="28"/>
          <w:szCs w:val="28"/>
          <w:u w:val="single"/>
        </w:rPr>
        <w:t>коштів</w:t>
      </w:r>
      <w:proofErr w:type="spellEnd"/>
      <w:r w:rsidRPr="00A60A18">
        <w:rPr>
          <w:rFonts w:ascii="Times New Roman" w:hAnsi="Times New Roman" w:cs="Times New Roman"/>
          <w:sz w:val="28"/>
          <w:szCs w:val="28"/>
          <w:u w:val="single"/>
        </w:rPr>
        <w:t xml:space="preserve"> </w:t>
      </w:r>
      <w:proofErr w:type="gramStart"/>
      <w:r w:rsidRPr="00A60A18">
        <w:rPr>
          <w:rFonts w:ascii="Times New Roman" w:hAnsi="Times New Roman" w:cs="Times New Roman"/>
          <w:sz w:val="28"/>
          <w:szCs w:val="28"/>
          <w:u w:val="single"/>
        </w:rPr>
        <w:t>державного</w:t>
      </w:r>
      <w:proofErr w:type="gramEnd"/>
      <w:r w:rsidRPr="00A60A18">
        <w:rPr>
          <w:rFonts w:ascii="Times New Roman" w:hAnsi="Times New Roman" w:cs="Times New Roman"/>
          <w:sz w:val="28"/>
          <w:szCs w:val="28"/>
          <w:u w:val="single"/>
        </w:rPr>
        <w:t xml:space="preserve"> бюджету</w:t>
      </w:r>
      <w:r w:rsidR="009D029C">
        <w:rPr>
          <w:rFonts w:ascii="Times New Roman" w:hAnsi="Times New Roman" w:cs="Times New Roman"/>
          <w:sz w:val="28"/>
          <w:szCs w:val="28"/>
          <w:u w:val="single"/>
          <w:lang w:val="uk-UA"/>
        </w:rPr>
        <w:t xml:space="preserve"> 68 дітей</w:t>
      </w:r>
      <w:r w:rsidRPr="00A60A18">
        <w:rPr>
          <w:rFonts w:ascii="Times New Roman" w:hAnsi="Times New Roman" w:cs="Times New Roman"/>
          <w:sz w:val="28"/>
          <w:szCs w:val="28"/>
          <w:u w:val="single"/>
        </w:rPr>
        <w:t>:</w:t>
      </w:r>
    </w:p>
    <w:p w:rsidR="00204E8E" w:rsidRPr="00204E8E" w:rsidRDefault="00204E8E" w:rsidP="00204E8E">
      <w:pPr>
        <w:spacing w:after="0"/>
        <w:rPr>
          <w:rFonts w:ascii="Times New Roman" w:hAnsi="Times New Roman" w:cs="Times New Roman"/>
          <w:b/>
          <w:sz w:val="28"/>
          <w:szCs w:val="28"/>
          <w:lang w:val="uk-UA"/>
        </w:rPr>
      </w:pPr>
      <w:r w:rsidRPr="00204E8E">
        <w:rPr>
          <w:rFonts w:ascii="Times New Roman" w:hAnsi="Times New Roman" w:cs="Times New Roman"/>
          <w:sz w:val="28"/>
          <w:szCs w:val="28"/>
        </w:rPr>
        <w:t xml:space="preserve">АРТЕК ПУЩА ВОДИЦЯ з 05.09 до 25.09.2023 </w:t>
      </w:r>
      <w:r>
        <w:rPr>
          <w:rFonts w:ascii="Times New Roman" w:hAnsi="Times New Roman" w:cs="Times New Roman"/>
          <w:b/>
          <w:sz w:val="28"/>
          <w:szCs w:val="28"/>
        </w:rPr>
        <w:t xml:space="preserve">17 </w:t>
      </w:r>
      <w:proofErr w:type="spellStart"/>
      <w:r>
        <w:rPr>
          <w:rFonts w:ascii="Times New Roman" w:hAnsi="Times New Roman" w:cs="Times New Roman"/>
          <w:b/>
          <w:sz w:val="28"/>
          <w:szCs w:val="28"/>
        </w:rPr>
        <w:t>дітей</w:t>
      </w:r>
      <w:proofErr w:type="spellEnd"/>
      <w:r w:rsidRPr="00204E8E">
        <w:rPr>
          <w:rFonts w:ascii="Times New Roman" w:hAnsi="Times New Roman" w:cs="Times New Roman"/>
          <w:sz w:val="28"/>
          <w:szCs w:val="28"/>
          <w:lang w:val="uk-UA"/>
        </w:rPr>
        <w:t xml:space="preserve">, </w:t>
      </w:r>
      <w:proofErr w:type="gramStart"/>
      <w:r w:rsidRPr="00204E8E">
        <w:rPr>
          <w:rFonts w:ascii="Times New Roman" w:hAnsi="Times New Roman" w:cs="Times New Roman"/>
          <w:sz w:val="28"/>
          <w:szCs w:val="28"/>
          <w:lang w:val="uk-UA"/>
        </w:rPr>
        <w:t>в</w:t>
      </w:r>
      <w:proofErr w:type="gramEnd"/>
      <w:r w:rsidRPr="00204E8E">
        <w:rPr>
          <w:rFonts w:ascii="Times New Roman" w:hAnsi="Times New Roman" w:cs="Times New Roman"/>
          <w:sz w:val="28"/>
          <w:szCs w:val="28"/>
          <w:lang w:val="uk-UA"/>
        </w:rPr>
        <w:t xml:space="preserve"> тому числі:</w:t>
      </w:r>
    </w:p>
    <w:p w:rsidR="00204E8E" w:rsidRPr="00204E8E" w:rsidRDefault="00204E8E" w:rsidP="00204E8E">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04E8E">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204E8E">
        <w:rPr>
          <w:rFonts w:ascii="Times New Roman" w:hAnsi="Times New Roman" w:cs="Times New Roman"/>
          <w:sz w:val="28"/>
          <w:szCs w:val="28"/>
        </w:rPr>
        <w:t xml:space="preserve">10 </w:t>
      </w:r>
      <w:proofErr w:type="spellStart"/>
      <w:r w:rsidRPr="00204E8E">
        <w:rPr>
          <w:rFonts w:ascii="Times New Roman" w:hAnsi="Times New Roman" w:cs="Times New Roman"/>
          <w:sz w:val="28"/>
          <w:szCs w:val="28"/>
        </w:rPr>
        <w:t>позбавлених</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батьківського</w:t>
      </w:r>
      <w:proofErr w:type="spellEnd"/>
      <w:r w:rsidRPr="00204E8E">
        <w:rPr>
          <w:rFonts w:ascii="Times New Roman" w:hAnsi="Times New Roman" w:cs="Times New Roman"/>
          <w:sz w:val="28"/>
          <w:szCs w:val="28"/>
        </w:rPr>
        <w:t xml:space="preserve"> </w:t>
      </w:r>
      <w:proofErr w:type="spellStart"/>
      <w:proofErr w:type="gramStart"/>
      <w:r w:rsidRPr="00204E8E">
        <w:rPr>
          <w:rFonts w:ascii="Times New Roman" w:hAnsi="Times New Roman" w:cs="Times New Roman"/>
          <w:sz w:val="28"/>
          <w:szCs w:val="28"/>
        </w:rPr>
        <w:t>п</w:t>
      </w:r>
      <w:proofErr w:type="gramEnd"/>
      <w:r w:rsidRPr="00204E8E">
        <w:rPr>
          <w:rFonts w:ascii="Times New Roman" w:hAnsi="Times New Roman" w:cs="Times New Roman"/>
          <w:sz w:val="28"/>
          <w:szCs w:val="28"/>
        </w:rPr>
        <w:t>іклування</w:t>
      </w:r>
      <w:proofErr w:type="spellEnd"/>
      <w:r>
        <w:rPr>
          <w:rFonts w:ascii="Times New Roman" w:hAnsi="Times New Roman" w:cs="Times New Roman"/>
          <w:sz w:val="28"/>
          <w:szCs w:val="28"/>
          <w:lang w:val="uk-UA"/>
        </w:rPr>
        <w:t>;</w:t>
      </w:r>
    </w:p>
    <w:p w:rsidR="00204E8E" w:rsidRPr="00204E8E" w:rsidRDefault="00204E8E" w:rsidP="00204E8E">
      <w:pPr>
        <w:spacing w:after="0"/>
        <w:rPr>
          <w:rFonts w:ascii="Times New Roman" w:hAnsi="Times New Roman" w:cs="Times New Roman"/>
          <w:sz w:val="28"/>
          <w:szCs w:val="28"/>
          <w:lang w:val="uk-UA"/>
        </w:rPr>
      </w:pPr>
      <w:r w:rsidRPr="00204E8E">
        <w:rPr>
          <w:rFonts w:ascii="Times New Roman" w:hAnsi="Times New Roman" w:cs="Times New Roman"/>
          <w:sz w:val="28"/>
          <w:szCs w:val="28"/>
        </w:rPr>
        <w:t xml:space="preserve">            2 </w:t>
      </w:r>
      <w:proofErr w:type="spellStart"/>
      <w:r w:rsidRPr="00204E8E">
        <w:rPr>
          <w:rFonts w:ascii="Times New Roman" w:hAnsi="Times New Roman" w:cs="Times New Roman"/>
          <w:sz w:val="28"/>
          <w:szCs w:val="28"/>
        </w:rPr>
        <w:t>дитини</w:t>
      </w:r>
      <w:proofErr w:type="spellEnd"/>
      <w:r w:rsidRPr="00204E8E">
        <w:rPr>
          <w:rFonts w:ascii="Times New Roman" w:hAnsi="Times New Roman" w:cs="Times New Roman"/>
          <w:sz w:val="28"/>
          <w:szCs w:val="28"/>
        </w:rPr>
        <w:t>-сироти</w:t>
      </w:r>
      <w:r>
        <w:rPr>
          <w:rFonts w:ascii="Times New Roman" w:hAnsi="Times New Roman" w:cs="Times New Roman"/>
          <w:sz w:val="28"/>
          <w:szCs w:val="28"/>
          <w:lang w:val="uk-UA"/>
        </w:rPr>
        <w:t>;</w:t>
      </w:r>
    </w:p>
    <w:p w:rsidR="00204E8E" w:rsidRPr="00204E8E" w:rsidRDefault="00204E8E" w:rsidP="00204E8E">
      <w:pPr>
        <w:spacing w:after="0"/>
        <w:rPr>
          <w:rFonts w:ascii="Times New Roman" w:hAnsi="Times New Roman" w:cs="Times New Roman"/>
          <w:sz w:val="28"/>
          <w:szCs w:val="28"/>
          <w:lang w:val="uk-UA"/>
        </w:rPr>
      </w:pPr>
      <w:r w:rsidRPr="00204E8E">
        <w:rPr>
          <w:rFonts w:ascii="Times New Roman" w:hAnsi="Times New Roman" w:cs="Times New Roman"/>
          <w:sz w:val="28"/>
          <w:szCs w:val="28"/>
        </w:rPr>
        <w:t xml:space="preserve">            2 </w:t>
      </w:r>
      <w:proofErr w:type="spellStart"/>
      <w:proofErr w:type="gramStart"/>
      <w:r w:rsidRPr="00204E8E">
        <w:rPr>
          <w:rFonts w:ascii="Times New Roman" w:hAnsi="Times New Roman" w:cs="Times New Roman"/>
          <w:sz w:val="28"/>
          <w:szCs w:val="28"/>
        </w:rPr>
        <w:t>р</w:t>
      </w:r>
      <w:proofErr w:type="gramEnd"/>
      <w:r w:rsidRPr="00204E8E">
        <w:rPr>
          <w:rFonts w:ascii="Times New Roman" w:hAnsi="Times New Roman" w:cs="Times New Roman"/>
          <w:sz w:val="28"/>
          <w:szCs w:val="28"/>
        </w:rPr>
        <w:t>ідних</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дітей</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батьків-вихователів</w:t>
      </w:r>
      <w:proofErr w:type="spellEnd"/>
      <w:r w:rsidRPr="00204E8E">
        <w:rPr>
          <w:rFonts w:ascii="Times New Roman" w:hAnsi="Times New Roman" w:cs="Times New Roman"/>
          <w:sz w:val="28"/>
          <w:szCs w:val="28"/>
        </w:rPr>
        <w:t xml:space="preserve"> ДБСТ</w:t>
      </w:r>
      <w:r>
        <w:rPr>
          <w:rFonts w:ascii="Times New Roman" w:hAnsi="Times New Roman" w:cs="Times New Roman"/>
          <w:sz w:val="28"/>
          <w:szCs w:val="28"/>
          <w:lang w:val="uk-UA"/>
        </w:rPr>
        <w:t>;</w:t>
      </w:r>
    </w:p>
    <w:p w:rsidR="00204E8E" w:rsidRDefault="00204E8E" w:rsidP="00204E8E">
      <w:pPr>
        <w:spacing w:after="0"/>
      </w:pPr>
      <w:r w:rsidRPr="00204E8E">
        <w:rPr>
          <w:rFonts w:ascii="Times New Roman" w:hAnsi="Times New Roman" w:cs="Times New Roman"/>
          <w:sz w:val="28"/>
          <w:szCs w:val="28"/>
        </w:rPr>
        <w:t xml:space="preserve">            3 з числа </w:t>
      </w:r>
      <w:proofErr w:type="spellStart"/>
      <w:r w:rsidRPr="00204E8E">
        <w:rPr>
          <w:rFonts w:ascii="Times New Roman" w:hAnsi="Times New Roman" w:cs="Times New Roman"/>
          <w:sz w:val="28"/>
          <w:szCs w:val="28"/>
        </w:rPr>
        <w:t>малозабезпечених</w:t>
      </w:r>
      <w:proofErr w:type="spellEnd"/>
      <w:r w:rsidRPr="00204E8E">
        <w:rPr>
          <w:rFonts w:ascii="Times New Roman" w:hAnsi="Times New Roman" w:cs="Times New Roman"/>
          <w:sz w:val="28"/>
          <w:szCs w:val="28"/>
        </w:rPr>
        <w:t xml:space="preserve"> </w:t>
      </w:r>
      <w:proofErr w:type="spellStart"/>
      <w:proofErr w:type="gramStart"/>
      <w:r w:rsidRPr="00204E8E">
        <w:rPr>
          <w:rFonts w:ascii="Times New Roman" w:hAnsi="Times New Roman" w:cs="Times New Roman"/>
          <w:sz w:val="28"/>
          <w:szCs w:val="28"/>
        </w:rPr>
        <w:t>сімей</w:t>
      </w:r>
      <w:proofErr w:type="spellEnd"/>
      <w:proofErr w:type="gramEnd"/>
      <w:r>
        <w:rPr>
          <w:rFonts w:ascii="Times New Roman" w:hAnsi="Times New Roman" w:cs="Times New Roman"/>
          <w:sz w:val="28"/>
          <w:szCs w:val="28"/>
          <w:lang w:val="uk-UA"/>
        </w:rPr>
        <w:t>.</w:t>
      </w:r>
    </w:p>
    <w:p w:rsidR="00204E8E" w:rsidRPr="00204E8E" w:rsidRDefault="00204E8E" w:rsidP="00204E8E">
      <w:pPr>
        <w:spacing w:after="0"/>
        <w:rPr>
          <w:rFonts w:ascii="Times New Roman" w:hAnsi="Times New Roman" w:cs="Times New Roman"/>
          <w:b/>
          <w:sz w:val="28"/>
          <w:szCs w:val="28"/>
          <w:lang w:val="uk-UA"/>
        </w:rPr>
      </w:pPr>
      <w:r w:rsidRPr="00204E8E">
        <w:rPr>
          <w:rFonts w:ascii="Times New Roman" w:hAnsi="Times New Roman" w:cs="Times New Roman"/>
          <w:sz w:val="28"/>
          <w:szCs w:val="28"/>
        </w:rPr>
        <w:t xml:space="preserve">АРТЕК ПУЩА ВОДИЦЯ з 13.11 до 03.12.2023 </w:t>
      </w:r>
      <w:r>
        <w:rPr>
          <w:rFonts w:ascii="Times New Roman" w:hAnsi="Times New Roman" w:cs="Times New Roman"/>
          <w:b/>
          <w:sz w:val="28"/>
          <w:szCs w:val="28"/>
        </w:rPr>
        <w:t xml:space="preserve">15 </w:t>
      </w:r>
      <w:proofErr w:type="spellStart"/>
      <w:r>
        <w:rPr>
          <w:rFonts w:ascii="Times New Roman" w:hAnsi="Times New Roman" w:cs="Times New Roman"/>
          <w:b/>
          <w:sz w:val="28"/>
          <w:szCs w:val="28"/>
        </w:rPr>
        <w:t>дітей</w:t>
      </w:r>
      <w:proofErr w:type="spellEnd"/>
      <w:r w:rsidRPr="00204E8E">
        <w:rPr>
          <w:rFonts w:ascii="Times New Roman" w:hAnsi="Times New Roman" w:cs="Times New Roman"/>
          <w:sz w:val="28"/>
          <w:szCs w:val="28"/>
          <w:lang w:val="uk-UA"/>
        </w:rPr>
        <w:t xml:space="preserve">, </w:t>
      </w:r>
      <w:proofErr w:type="gramStart"/>
      <w:r w:rsidRPr="00204E8E">
        <w:rPr>
          <w:rFonts w:ascii="Times New Roman" w:hAnsi="Times New Roman" w:cs="Times New Roman"/>
          <w:sz w:val="28"/>
          <w:szCs w:val="28"/>
          <w:lang w:val="uk-UA"/>
        </w:rPr>
        <w:t>в</w:t>
      </w:r>
      <w:proofErr w:type="gramEnd"/>
      <w:r w:rsidRPr="00204E8E">
        <w:rPr>
          <w:rFonts w:ascii="Times New Roman" w:hAnsi="Times New Roman" w:cs="Times New Roman"/>
          <w:sz w:val="28"/>
          <w:szCs w:val="28"/>
          <w:lang w:val="uk-UA"/>
        </w:rPr>
        <w:t xml:space="preserve"> тому числі:</w:t>
      </w:r>
    </w:p>
    <w:p w:rsidR="00204E8E" w:rsidRPr="00204E8E" w:rsidRDefault="00204E8E" w:rsidP="00204E8E">
      <w:pPr>
        <w:spacing w:after="0"/>
        <w:rPr>
          <w:rFonts w:ascii="Times New Roman" w:hAnsi="Times New Roman" w:cs="Times New Roman"/>
          <w:sz w:val="28"/>
          <w:szCs w:val="28"/>
          <w:lang w:val="uk-UA"/>
        </w:rPr>
      </w:pPr>
      <w:r>
        <w:t xml:space="preserve"> </w:t>
      </w:r>
      <w:r>
        <w:rPr>
          <w:lang w:val="uk-UA"/>
        </w:rPr>
        <w:t xml:space="preserve">                </w:t>
      </w:r>
      <w:r>
        <w:t xml:space="preserve"> </w:t>
      </w:r>
      <w:r w:rsidRPr="00204E8E">
        <w:rPr>
          <w:rFonts w:ascii="Times New Roman" w:hAnsi="Times New Roman" w:cs="Times New Roman"/>
          <w:sz w:val="28"/>
          <w:szCs w:val="28"/>
        </w:rPr>
        <w:t xml:space="preserve">2 </w:t>
      </w:r>
      <w:proofErr w:type="spellStart"/>
      <w:r w:rsidRPr="00204E8E">
        <w:rPr>
          <w:rFonts w:ascii="Times New Roman" w:hAnsi="Times New Roman" w:cs="Times New Roman"/>
          <w:sz w:val="28"/>
          <w:szCs w:val="28"/>
        </w:rPr>
        <w:t>дітей</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позбавлених</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батьківського</w:t>
      </w:r>
      <w:proofErr w:type="spellEnd"/>
      <w:r w:rsidRPr="00204E8E">
        <w:rPr>
          <w:rFonts w:ascii="Times New Roman" w:hAnsi="Times New Roman" w:cs="Times New Roman"/>
          <w:sz w:val="28"/>
          <w:szCs w:val="28"/>
        </w:rPr>
        <w:t xml:space="preserve"> </w:t>
      </w:r>
      <w:proofErr w:type="spellStart"/>
      <w:proofErr w:type="gramStart"/>
      <w:r w:rsidRPr="00204E8E">
        <w:rPr>
          <w:rFonts w:ascii="Times New Roman" w:hAnsi="Times New Roman" w:cs="Times New Roman"/>
          <w:sz w:val="28"/>
          <w:szCs w:val="28"/>
        </w:rPr>
        <w:t>п</w:t>
      </w:r>
      <w:proofErr w:type="gramEnd"/>
      <w:r w:rsidRPr="00204E8E">
        <w:rPr>
          <w:rFonts w:ascii="Times New Roman" w:hAnsi="Times New Roman" w:cs="Times New Roman"/>
          <w:sz w:val="28"/>
          <w:szCs w:val="28"/>
        </w:rPr>
        <w:t>іклування</w:t>
      </w:r>
      <w:proofErr w:type="spellEnd"/>
      <w:r>
        <w:rPr>
          <w:rFonts w:ascii="Times New Roman" w:hAnsi="Times New Roman" w:cs="Times New Roman"/>
          <w:sz w:val="28"/>
          <w:szCs w:val="28"/>
          <w:lang w:val="uk-UA"/>
        </w:rPr>
        <w:t>;</w:t>
      </w:r>
    </w:p>
    <w:p w:rsidR="00204E8E" w:rsidRPr="00204E8E" w:rsidRDefault="00204E8E" w:rsidP="00204E8E">
      <w:pPr>
        <w:spacing w:after="0"/>
        <w:rPr>
          <w:rFonts w:ascii="Times New Roman" w:hAnsi="Times New Roman" w:cs="Times New Roman"/>
          <w:sz w:val="28"/>
          <w:szCs w:val="28"/>
          <w:lang w:val="uk-UA"/>
        </w:rPr>
      </w:pPr>
      <w:r w:rsidRPr="00204E8E">
        <w:rPr>
          <w:rFonts w:ascii="Times New Roman" w:hAnsi="Times New Roman" w:cs="Times New Roman"/>
          <w:sz w:val="28"/>
          <w:szCs w:val="28"/>
        </w:rPr>
        <w:t xml:space="preserve">             3 </w:t>
      </w:r>
      <w:proofErr w:type="spellStart"/>
      <w:r w:rsidRPr="00204E8E">
        <w:rPr>
          <w:rFonts w:ascii="Times New Roman" w:hAnsi="Times New Roman" w:cs="Times New Roman"/>
          <w:sz w:val="28"/>
          <w:szCs w:val="28"/>
        </w:rPr>
        <w:t>дітей</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загиблих</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військовослужбовців</w:t>
      </w:r>
      <w:proofErr w:type="spellEnd"/>
      <w:r>
        <w:rPr>
          <w:rFonts w:ascii="Times New Roman" w:hAnsi="Times New Roman" w:cs="Times New Roman"/>
          <w:sz w:val="28"/>
          <w:szCs w:val="28"/>
          <w:lang w:val="uk-UA"/>
        </w:rPr>
        <w:t>;</w:t>
      </w:r>
    </w:p>
    <w:p w:rsidR="00204E8E" w:rsidRPr="00204E8E" w:rsidRDefault="00204E8E" w:rsidP="00204E8E">
      <w:pPr>
        <w:spacing w:after="0"/>
        <w:rPr>
          <w:rFonts w:ascii="Times New Roman" w:hAnsi="Times New Roman" w:cs="Times New Roman"/>
          <w:sz w:val="28"/>
          <w:szCs w:val="28"/>
          <w:lang w:val="uk-UA"/>
        </w:rPr>
      </w:pPr>
      <w:r w:rsidRPr="00204E8E">
        <w:rPr>
          <w:rFonts w:ascii="Times New Roman" w:hAnsi="Times New Roman" w:cs="Times New Roman"/>
          <w:sz w:val="28"/>
          <w:szCs w:val="28"/>
        </w:rPr>
        <w:t xml:space="preserve">             8 з числа </w:t>
      </w:r>
      <w:proofErr w:type="spellStart"/>
      <w:r w:rsidRPr="00204E8E">
        <w:rPr>
          <w:rFonts w:ascii="Times New Roman" w:hAnsi="Times New Roman" w:cs="Times New Roman"/>
          <w:sz w:val="28"/>
          <w:szCs w:val="28"/>
        </w:rPr>
        <w:t>малозабезпечених</w:t>
      </w:r>
      <w:proofErr w:type="spellEnd"/>
      <w:r w:rsidRPr="00204E8E">
        <w:rPr>
          <w:rFonts w:ascii="Times New Roman" w:hAnsi="Times New Roman" w:cs="Times New Roman"/>
          <w:sz w:val="28"/>
          <w:szCs w:val="28"/>
        </w:rPr>
        <w:t xml:space="preserve"> </w:t>
      </w:r>
      <w:proofErr w:type="spellStart"/>
      <w:proofErr w:type="gramStart"/>
      <w:r w:rsidRPr="00204E8E">
        <w:rPr>
          <w:rFonts w:ascii="Times New Roman" w:hAnsi="Times New Roman" w:cs="Times New Roman"/>
          <w:sz w:val="28"/>
          <w:szCs w:val="28"/>
        </w:rPr>
        <w:t>сімей</w:t>
      </w:r>
      <w:proofErr w:type="spellEnd"/>
      <w:proofErr w:type="gramEnd"/>
      <w:r>
        <w:rPr>
          <w:rFonts w:ascii="Times New Roman" w:hAnsi="Times New Roman" w:cs="Times New Roman"/>
          <w:sz w:val="28"/>
          <w:szCs w:val="28"/>
          <w:lang w:val="uk-UA"/>
        </w:rPr>
        <w:t>;</w:t>
      </w:r>
    </w:p>
    <w:p w:rsidR="00204E8E" w:rsidRDefault="00204E8E" w:rsidP="00204E8E">
      <w:pPr>
        <w:spacing w:after="0"/>
      </w:pPr>
      <w:r w:rsidRPr="00204E8E">
        <w:rPr>
          <w:rFonts w:ascii="Times New Roman" w:hAnsi="Times New Roman" w:cs="Times New Roman"/>
          <w:sz w:val="28"/>
          <w:szCs w:val="28"/>
        </w:rPr>
        <w:t xml:space="preserve">             2 </w:t>
      </w:r>
      <w:proofErr w:type="spellStart"/>
      <w:r w:rsidRPr="00204E8E">
        <w:rPr>
          <w:rFonts w:ascii="Times New Roman" w:hAnsi="Times New Roman" w:cs="Times New Roman"/>
          <w:sz w:val="28"/>
          <w:szCs w:val="28"/>
        </w:rPr>
        <w:t>дітей</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зниклих</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безвісти</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військовослужбовців</w:t>
      </w:r>
      <w:proofErr w:type="spellEnd"/>
      <w:r>
        <w:rPr>
          <w:rFonts w:ascii="Times New Roman" w:hAnsi="Times New Roman" w:cs="Times New Roman"/>
          <w:sz w:val="28"/>
          <w:szCs w:val="28"/>
          <w:lang w:val="uk-UA"/>
        </w:rPr>
        <w:t>.</w:t>
      </w:r>
    </w:p>
    <w:p w:rsidR="00204E8E" w:rsidRPr="00204E8E" w:rsidRDefault="00204E8E" w:rsidP="00204E8E">
      <w:pPr>
        <w:spacing w:after="0"/>
        <w:rPr>
          <w:rFonts w:ascii="Times New Roman" w:hAnsi="Times New Roman" w:cs="Times New Roman"/>
          <w:b/>
          <w:sz w:val="28"/>
          <w:szCs w:val="28"/>
          <w:lang w:val="uk-UA"/>
        </w:rPr>
      </w:pPr>
      <w:r w:rsidRPr="00204E8E">
        <w:rPr>
          <w:rFonts w:ascii="Times New Roman" w:hAnsi="Times New Roman" w:cs="Times New Roman"/>
          <w:sz w:val="28"/>
          <w:szCs w:val="28"/>
        </w:rPr>
        <w:t xml:space="preserve">АРТЕК БЕРЕЗНИКИ ЗАКАРПАТТЯ з 27.09 до 17.10.2023 </w:t>
      </w:r>
      <w:r w:rsidRPr="00204E8E">
        <w:rPr>
          <w:rFonts w:ascii="Times New Roman" w:hAnsi="Times New Roman" w:cs="Times New Roman"/>
          <w:b/>
          <w:sz w:val="28"/>
          <w:szCs w:val="28"/>
        </w:rPr>
        <w:t xml:space="preserve">12 </w:t>
      </w:r>
      <w:proofErr w:type="spellStart"/>
      <w:r w:rsidRPr="00204E8E">
        <w:rPr>
          <w:rFonts w:ascii="Times New Roman" w:hAnsi="Times New Roman" w:cs="Times New Roman"/>
          <w:b/>
          <w:sz w:val="28"/>
          <w:szCs w:val="28"/>
        </w:rPr>
        <w:t>дітей</w:t>
      </w:r>
      <w:proofErr w:type="spellEnd"/>
      <w:r w:rsidRPr="00204E8E">
        <w:rPr>
          <w:rFonts w:ascii="Times New Roman" w:hAnsi="Times New Roman" w:cs="Times New Roman"/>
          <w:sz w:val="28"/>
          <w:szCs w:val="28"/>
          <w:lang w:val="uk-UA"/>
        </w:rPr>
        <w:t xml:space="preserve">, </w:t>
      </w:r>
      <w:proofErr w:type="gramStart"/>
      <w:r w:rsidRPr="00204E8E">
        <w:rPr>
          <w:rFonts w:ascii="Times New Roman" w:hAnsi="Times New Roman" w:cs="Times New Roman"/>
          <w:sz w:val="28"/>
          <w:szCs w:val="28"/>
          <w:lang w:val="uk-UA"/>
        </w:rPr>
        <w:t>в</w:t>
      </w:r>
      <w:proofErr w:type="gramEnd"/>
      <w:r w:rsidRPr="00204E8E">
        <w:rPr>
          <w:rFonts w:ascii="Times New Roman" w:hAnsi="Times New Roman" w:cs="Times New Roman"/>
          <w:sz w:val="28"/>
          <w:szCs w:val="28"/>
          <w:lang w:val="uk-UA"/>
        </w:rPr>
        <w:t xml:space="preserve"> тому числі:</w:t>
      </w:r>
    </w:p>
    <w:p w:rsidR="00204E8E" w:rsidRPr="00204E8E" w:rsidRDefault="00204E8E" w:rsidP="00204E8E">
      <w:pPr>
        <w:spacing w:after="0"/>
        <w:rPr>
          <w:rFonts w:ascii="Times New Roman" w:hAnsi="Times New Roman" w:cs="Times New Roman"/>
          <w:sz w:val="28"/>
          <w:szCs w:val="28"/>
          <w:lang w:val="uk-UA"/>
        </w:rPr>
      </w:pPr>
      <w:r w:rsidRPr="00204E8E">
        <w:rPr>
          <w:rFonts w:ascii="Times New Roman" w:hAnsi="Times New Roman" w:cs="Times New Roman"/>
          <w:sz w:val="28"/>
          <w:szCs w:val="28"/>
          <w:lang w:val="uk-UA"/>
        </w:rPr>
        <w:lastRenderedPageBreak/>
        <w:t xml:space="preserve">            </w:t>
      </w:r>
      <w:r w:rsidRPr="00204E8E">
        <w:rPr>
          <w:rFonts w:ascii="Times New Roman" w:hAnsi="Times New Roman" w:cs="Times New Roman"/>
          <w:sz w:val="28"/>
          <w:szCs w:val="28"/>
        </w:rPr>
        <w:t xml:space="preserve"> 1 </w:t>
      </w:r>
      <w:proofErr w:type="spellStart"/>
      <w:r w:rsidRPr="00204E8E">
        <w:rPr>
          <w:rFonts w:ascii="Times New Roman" w:hAnsi="Times New Roman" w:cs="Times New Roman"/>
          <w:sz w:val="28"/>
          <w:szCs w:val="28"/>
        </w:rPr>
        <w:t>дитина</w:t>
      </w:r>
      <w:proofErr w:type="spellEnd"/>
      <w:r w:rsidRPr="00204E8E">
        <w:rPr>
          <w:rFonts w:ascii="Times New Roman" w:hAnsi="Times New Roman" w:cs="Times New Roman"/>
          <w:sz w:val="28"/>
          <w:szCs w:val="28"/>
        </w:rPr>
        <w:t>-сирота</w:t>
      </w:r>
      <w:r w:rsidRPr="00204E8E">
        <w:rPr>
          <w:rFonts w:ascii="Times New Roman" w:hAnsi="Times New Roman" w:cs="Times New Roman"/>
          <w:sz w:val="28"/>
          <w:szCs w:val="28"/>
          <w:lang w:val="uk-UA"/>
        </w:rPr>
        <w:t>;</w:t>
      </w:r>
    </w:p>
    <w:p w:rsidR="00204E8E" w:rsidRPr="00204E8E" w:rsidRDefault="00204E8E" w:rsidP="00204E8E">
      <w:pPr>
        <w:spacing w:after="0"/>
        <w:rPr>
          <w:rFonts w:ascii="Times New Roman" w:hAnsi="Times New Roman" w:cs="Times New Roman"/>
          <w:sz w:val="28"/>
          <w:szCs w:val="28"/>
          <w:lang w:val="uk-UA"/>
        </w:rPr>
      </w:pPr>
      <w:r w:rsidRPr="00204E8E">
        <w:rPr>
          <w:rFonts w:ascii="Times New Roman" w:hAnsi="Times New Roman" w:cs="Times New Roman"/>
          <w:sz w:val="28"/>
          <w:szCs w:val="28"/>
        </w:rPr>
        <w:t xml:space="preserve">             6 </w:t>
      </w:r>
      <w:proofErr w:type="spellStart"/>
      <w:r w:rsidRPr="00204E8E">
        <w:rPr>
          <w:rFonts w:ascii="Times New Roman" w:hAnsi="Times New Roman" w:cs="Times New Roman"/>
          <w:sz w:val="28"/>
          <w:szCs w:val="28"/>
        </w:rPr>
        <w:t>позбавлених</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батьківського</w:t>
      </w:r>
      <w:proofErr w:type="spellEnd"/>
      <w:r w:rsidRPr="00204E8E">
        <w:rPr>
          <w:rFonts w:ascii="Times New Roman" w:hAnsi="Times New Roman" w:cs="Times New Roman"/>
          <w:sz w:val="28"/>
          <w:szCs w:val="28"/>
        </w:rPr>
        <w:t xml:space="preserve"> </w:t>
      </w:r>
      <w:proofErr w:type="spellStart"/>
      <w:proofErr w:type="gramStart"/>
      <w:r w:rsidRPr="00204E8E">
        <w:rPr>
          <w:rFonts w:ascii="Times New Roman" w:hAnsi="Times New Roman" w:cs="Times New Roman"/>
          <w:sz w:val="28"/>
          <w:szCs w:val="28"/>
        </w:rPr>
        <w:t>п</w:t>
      </w:r>
      <w:proofErr w:type="gramEnd"/>
      <w:r w:rsidRPr="00204E8E">
        <w:rPr>
          <w:rFonts w:ascii="Times New Roman" w:hAnsi="Times New Roman" w:cs="Times New Roman"/>
          <w:sz w:val="28"/>
          <w:szCs w:val="28"/>
        </w:rPr>
        <w:t>іклування</w:t>
      </w:r>
      <w:proofErr w:type="spellEnd"/>
      <w:r w:rsidRPr="00204E8E">
        <w:rPr>
          <w:rFonts w:ascii="Times New Roman" w:hAnsi="Times New Roman" w:cs="Times New Roman"/>
          <w:sz w:val="28"/>
          <w:szCs w:val="28"/>
          <w:lang w:val="uk-UA"/>
        </w:rPr>
        <w:t>;</w:t>
      </w:r>
    </w:p>
    <w:p w:rsidR="00204E8E" w:rsidRDefault="00204E8E" w:rsidP="00204E8E">
      <w:pPr>
        <w:spacing w:after="0"/>
      </w:pPr>
      <w:r w:rsidRPr="00204E8E">
        <w:rPr>
          <w:rFonts w:ascii="Times New Roman" w:hAnsi="Times New Roman" w:cs="Times New Roman"/>
          <w:sz w:val="28"/>
          <w:szCs w:val="28"/>
        </w:rPr>
        <w:t xml:space="preserve">             5 з числа </w:t>
      </w:r>
      <w:proofErr w:type="spellStart"/>
      <w:r w:rsidRPr="00204E8E">
        <w:rPr>
          <w:rFonts w:ascii="Times New Roman" w:hAnsi="Times New Roman" w:cs="Times New Roman"/>
          <w:sz w:val="28"/>
          <w:szCs w:val="28"/>
        </w:rPr>
        <w:t>малозабезпечених</w:t>
      </w:r>
      <w:proofErr w:type="spellEnd"/>
      <w:r w:rsidRPr="00204E8E">
        <w:rPr>
          <w:rFonts w:ascii="Times New Roman" w:hAnsi="Times New Roman" w:cs="Times New Roman"/>
          <w:sz w:val="28"/>
          <w:szCs w:val="28"/>
        </w:rPr>
        <w:t xml:space="preserve"> </w:t>
      </w:r>
      <w:proofErr w:type="spellStart"/>
      <w:proofErr w:type="gramStart"/>
      <w:r w:rsidRPr="00204E8E">
        <w:rPr>
          <w:rFonts w:ascii="Times New Roman" w:hAnsi="Times New Roman" w:cs="Times New Roman"/>
          <w:sz w:val="28"/>
          <w:szCs w:val="28"/>
        </w:rPr>
        <w:t>сімей</w:t>
      </w:r>
      <w:proofErr w:type="spellEnd"/>
      <w:proofErr w:type="gramEnd"/>
      <w:r w:rsidRPr="00204E8E">
        <w:rPr>
          <w:rFonts w:ascii="Times New Roman" w:hAnsi="Times New Roman" w:cs="Times New Roman"/>
          <w:sz w:val="28"/>
          <w:szCs w:val="28"/>
          <w:lang w:val="uk-UA"/>
        </w:rPr>
        <w:t>.</w:t>
      </w:r>
    </w:p>
    <w:p w:rsidR="00204E8E" w:rsidRPr="00204E8E" w:rsidRDefault="00204E8E" w:rsidP="00204E8E">
      <w:pPr>
        <w:spacing w:after="0"/>
        <w:rPr>
          <w:rFonts w:ascii="Times New Roman" w:hAnsi="Times New Roman" w:cs="Times New Roman"/>
          <w:b/>
          <w:sz w:val="28"/>
          <w:szCs w:val="28"/>
        </w:rPr>
      </w:pPr>
      <w:r w:rsidRPr="00204E8E">
        <w:rPr>
          <w:rFonts w:ascii="Times New Roman" w:hAnsi="Times New Roman" w:cs="Times New Roman"/>
          <w:sz w:val="28"/>
          <w:szCs w:val="28"/>
        </w:rPr>
        <w:t>АРТЕК-ПРИКАРПАТТЯ (</w:t>
      </w:r>
      <w:r w:rsidRPr="00204E8E">
        <w:rPr>
          <w:rFonts w:ascii="Times New Roman" w:hAnsi="Times New Roman" w:cs="Times New Roman"/>
          <w:b/>
          <w:sz w:val="28"/>
          <w:szCs w:val="28"/>
        </w:rPr>
        <w:t>Є-ОЗДОРОВЛЕННЯ</w:t>
      </w:r>
      <w:r w:rsidRPr="00204E8E">
        <w:rPr>
          <w:rFonts w:ascii="Times New Roman" w:hAnsi="Times New Roman" w:cs="Times New Roman"/>
          <w:b/>
          <w:sz w:val="28"/>
          <w:szCs w:val="28"/>
          <w:lang w:val="uk-UA"/>
        </w:rPr>
        <w:t xml:space="preserve">, </w:t>
      </w:r>
      <w:proofErr w:type="spellStart"/>
      <w:r w:rsidRPr="00204E8E">
        <w:rPr>
          <w:rFonts w:ascii="Times New Roman" w:hAnsi="Times New Roman" w:cs="Times New Roman"/>
          <w:sz w:val="28"/>
          <w:szCs w:val="28"/>
        </w:rPr>
        <w:t>м</w:t>
      </w:r>
      <w:proofErr w:type="gramStart"/>
      <w:r w:rsidRPr="00204E8E">
        <w:rPr>
          <w:rFonts w:ascii="Times New Roman" w:hAnsi="Times New Roman" w:cs="Times New Roman"/>
          <w:sz w:val="28"/>
          <w:szCs w:val="28"/>
        </w:rPr>
        <w:t>.Т</w:t>
      </w:r>
      <w:proofErr w:type="gramEnd"/>
      <w:r w:rsidRPr="00204E8E">
        <w:rPr>
          <w:rFonts w:ascii="Times New Roman" w:hAnsi="Times New Roman" w:cs="Times New Roman"/>
          <w:sz w:val="28"/>
          <w:szCs w:val="28"/>
        </w:rPr>
        <w:t>РУСКАВЕЦЬ</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жовтень</w:t>
      </w:r>
      <w:proofErr w:type="spellEnd"/>
      <w:r w:rsidRPr="00204E8E">
        <w:rPr>
          <w:rFonts w:ascii="Times New Roman" w:hAnsi="Times New Roman" w:cs="Times New Roman"/>
          <w:sz w:val="28"/>
          <w:szCs w:val="28"/>
        </w:rPr>
        <w:t xml:space="preserve">-листопад 2023   </w:t>
      </w:r>
      <w:r w:rsidRPr="00204E8E">
        <w:rPr>
          <w:rFonts w:ascii="Times New Roman" w:hAnsi="Times New Roman" w:cs="Times New Roman"/>
          <w:b/>
          <w:sz w:val="28"/>
          <w:szCs w:val="28"/>
        </w:rPr>
        <w:t xml:space="preserve">24 </w:t>
      </w:r>
      <w:proofErr w:type="spellStart"/>
      <w:r w:rsidRPr="00204E8E">
        <w:rPr>
          <w:rFonts w:ascii="Times New Roman" w:hAnsi="Times New Roman" w:cs="Times New Roman"/>
          <w:b/>
          <w:sz w:val="28"/>
          <w:szCs w:val="28"/>
        </w:rPr>
        <w:t>дитини</w:t>
      </w:r>
      <w:proofErr w:type="spellEnd"/>
      <w:r w:rsidRPr="00204E8E">
        <w:rPr>
          <w:rFonts w:ascii="Times New Roman" w:hAnsi="Times New Roman" w:cs="Times New Roman"/>
          <w:sz w:val="28"/>
          <w:szCs w:val="28"/>
          <w:lang w:val="uk-UA"/>
        </w:rPr>
        <w:t>, в тому числі:</w:t>
      </w:r>
    </w:p>
    <w:p w:rsidR="00204E8E" w:rsidRPr="00204E8E" w:rsidRDefault="00204E8E" w:rsidP="00204E8E">
      <w:pPr>
        <w:spacing w:after="0"/>
        <w:rPr>
          <w:rFonts w:ascii="Times New Roman" w:hAnsi="Times New Roman" w:cs="Times New Roman"/>
          <w:sz w:val="28"/>
          <w:szCs w:val="28"/>
          <w:lang w:val="uk-UA"/>
        </w:rPr>
      </w:pPr>
      <w:r w:rsidRPr="00204E8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sidRPr="00204E8E">
        <w:rPr>
          <w:rFonts w:ascii="Times New Roman" w:hAnsi="Times New Roman" w:cs="Times New Roman"/>
          <w:sz w:val="28"/>
          <w:szCs w:val="28"/>
        </w:rPr>
        <w:t>2</w:t>
      </w:r>
      <w:r>
        <w:rPr>
          <w:rFonts w:ascii="Times New Roman" w:hAnsi="Times New Roman" w:cs="Times New Roman"/>
          <w:sz w:val="28"/>
          <w:szCs w:val="28"/>
          <w:lang w:val="uk-UA"/>
        </w:rPr>
        <w:t>4</w:t>
      </w:r>
      <w:r w:rsidRPr="00204E8E">
        <w:rPr>
          <w:rFonts w:ascii="Times New Roman" w:hAnsi="Times New Roman" w:cs="Times New Roman"/>
          <w:sz w:val="28"/>
          <w:szCs w:val="28"/>
        </w:rPr>
        <w:t xml:space="preserve"> з </w:t>
      </w:r>
      <w:proofErr w:type="spellStart"/>
      <w:r w:rsidRPr="00204E8E">
        <w:rPr>
          <w:rFonts w:ascii="Times New Roman" w:hAnsi="Times New Roman" w:cs="Times New Roman"/>
          <w:sz w:val="28"/>
          <w:szCs w:val="28"/>
        </w:rPr>
        <w:t>малозабезпечених</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багатодітних</w:t>
      </w:r>
      <w:proofErr w:type="spellEnd"/>
      <w:r w:rsidRPr="00204E8E">
        <w:rPr>
          <w:rFonts w:ascii="Times New Roman" w:hAnsi="Times New Roman" w:cs="Times New Roman"/>
          <w:sz w:val="28"/>
          <w:szCs w:val="28"/>
        </w:rPr>
        <w:t xml:space="preserve"> </w:t>
      </w:r>
      <w:proofErr w:type="spellStart"/>
      <w:r w:rsidRPr="00204E8E">
        <w:rPr>
          <w:rFonts w:ascii="Times New Roman" w:hAnsi="Times New Roman" w:cs="Times New Roman"/>
          <w:sz w:val="28"/>
          <w:szCs w:val="28"/>
        </w:rPr>
        <w:t>сімей</w:t>
      </w:r>
      <w:proofErr w:type="spellEnd"/>
      <w:proofErr w:type="gramStart"/>
      <w:r w:rsidRPr="00204E8E">
        <w:rPr>
          <w:rFonts w:ascii="Times New Roman" w:hAnsi="Times New Roman" w:cs="Times New Roman"/>
          <w:sz w:val="28"/>
          <w:szCs w:val="28"/>
        </w:rPr>
        <w:t xml:space="preserve"> </w:t>
      </w:r>
      <w:r w:rsidRPr="00204E8E">
        <w:rPr>
          <w:rFonts w:ascii="Times New Roman" w:hAnsi="Times New Roman" w:cs="Times New Roman"/>
          <w:sz w:val="28"/>
          <w:szCs w:val="28"/>
          <w:lang w:val="uk-UA"/>
        </w:rPr>
        <w:t>.</w:t>
      </w:r>
      <w:proofErr w:type="gramEnd"/>
    </w:p>
    <w:p w:rsidR="002D6CE3" w:rsidRPr="009D029C" w:rsidRDefault="002D6CE3" w:rsidP="009D029C">
      <w:pPr>
        <w:spacing w:after="0"/>
        <w:rPr>
          <w:rFonts w:ascii="Times New Roman" w:hAnsi="Times New Roman" w:cs="Times New Roman"/>
          <w:b/>
          <w:sz w:val="28"/>
          <w:szCs w:val="28"/>
          <w:lang w:val="uk-UA"/>
        </w:rPr>
      </w:pPr>
      <w:proofErr w:type="spellStart"/>
      <w:r w:rsidRPr="009D029C">
        <w:rPr>
          <w:rFonts w:ascii="Times New Roman" w:hAnsi="Times New Roman" w:cs="Times New Roman"/>
          <w:b/>
          <w:sz w:val="28"/>
          <w:szCs w:val="28"/>
        </w:rPr>
        <w:t>Всього</w:t>
      </w:r>
      <w:proofErr w:type="spellEnd"/>
      <w:r w:rsidRPr="009D029C">
        <w:rPr>
          <w:rFonts w:ascii="Times New Roman" w:hAnsi="Times New Roman" w:cs="Times New Roman"/>
          <w:b/>
          <w:sz w:val="28"/>
          <w:szCs w:val="28"/>
        </w:rPr>
        <w:t>: 2270</w:t>
      </w:r>
      <w:r w:rsidR="009D029C" w:rsidRPr="009D029C">
        <w:rPr>
          <w:rFonts w:ascii="Times New Roman" w:hAnsi="Times New Roman" w:cs="Times New Roman"/>
          <w:b/>
          <w:sz w:val="28"/>
          <w:szCs w:val="28"/>
          <w:lang w:val="uk-UA"/>
        </w:rPr>
        <w:t xml:space="preserve"> дітей.</w:t>
      </w:r>
    </w:p>
    <w:p w:rsidR="002D6CE3" w:rsidRPr="009D029C" w:rsidRDefault="002D6CE3" w:rsidP="009D029C">
      <w:pPr>
        <w:spacing w:after="0"/>
        <w:rPr>
          <w:rFonts w:ascii="Times New Roman" w:hAnsi="Times New Roman" w:cs="Times New Roman"/>
          <w:sz w:val="28"/>
          <w:szCs w:val="28"/>
          <w:lang w:val="uk-UA"/>
        </w:rPr>
      </w:pPr>
      <w:proofErr w:type="gramStart"/>
      <w:r w:rsidRPr="009D029C">
        <w:rPr>
          <w:rFonts w:ascii="Times New Roman" w:hAnsi="Times New Roman" w:cs="Times New Roman"/>
          <w:sz w:val="28"/>
          <w:szCs w:val="28"/>
        </w:rPr>
        <w:t>З</w:t>
      </w:r>
      <w:proofErr w:type="gramEnd"/>
      <w:r w:rsidRPr="009D029C">
        <w:rPr>
          <w:rFonts w:ascii="Times New Roman" w:hAnsi="Times New Roman" w:cs="Times New Roman"/>
          <w:sz w:val="28"/>
          <w:szCs w:val="28"/>
        </w:rPr>
        <w:t xml:space="preserve"> них </w:t>
      </w:r>
      <w:r w:rsidR="009D029C" w:rsidRPr="009D029C">
        <w:rPr>
          <w:rFonts w:ascii="Times New Roman" w:hAnsi="Times New Roman" w:cs="Times New Roman"/>
          <w:sz w:val="28"/>
          <w:szCs w:val="28"/>
          <w:lang w:val="uk-UA"/>
        </w:rPr>
        <w:t xml:space="preserve">: </w:t>
      </w:r>
      <w:proofErr w:type="spellStart"/>
      <w:r w:rsidRPr="009D029C">
        <w:rPr>
          <w:rFonts w:ascii="Times New Roman" w:hAnsi="Times New Roman" w:cs="Times New Roman"/>
          <w:sz w:val="28"/>
          <w:szCs w:val="28"/>
        </w:rPr>
        <w:t>відпочинок</w:t>
      </w:r>
      <w:proofErr w:type="spellEnd"/>
      <w:r w:rsidRPr="009D029C">
        <w:rPr>
          <w:rFonts w:ascii="Times New Roman" w:hAnsi="Times New Roman" w:cs="Times New Roman"/>
          <w:sz w:val="28"/>
          <w:szCs w:val="28"/>
        </w:rPr>
        <w:t xml:space="preserve"> – 2224</w:t>
      </w:r>
      <w:r w:rsidR="009D029C" w:rsidRPr="009D029C">
        <w:rPr>
          <w:rFonts w:ascii="Times New Roman" w:hAnsi="Times New Roman" w:cs="Times New Roman"/>
          <w:sz w:val="28"/>
          <w:szCs w:val="28"/>
          <w:lang w:val="uk-UA"/>
        </w:rPr>
        <w:t>;</w:t>
      </w:r>
    </w:p>
    <w:p w:rsidR="002D6CE3" w:rsidRPr="009D029C" w:rsidRDefault="009D029C" w:rsidP="009D029C">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D029C">
        <w:rPr>
          <w:rFonts w:ascii="Times New Roman" w:hAnsi="Times New Roman" w:cs="Times New Roman"/>
          <w:sz w:val="28"/>
          <w:szCs w:val="28"/>
          <w:lang w:val="uk-UA"/>
        </w:rPr>
        <w:t>о</w:t>
      </w:r>
      <w:proofErr w:type="spellStart"/>
      <w:r w:rsidR="002D6CE3" w:rsidRPr="009D029C">
        <w:rPr>
          <w:rFonts w:ascii="Times New Roman" w:hAnsi="Times New Roman" w:cs="Times New Roman"/>
          <w:sz w:val="28"/>
          <w:szCs w:val="28"/>
        </w:rPr>
        <w:t>здоровлення</w:t>
      </w:r>
      <w:proofErr w:type="spellEnd"/>
      <w:r w:rsidR="002D6CE3" w:rsidRPr="009D029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2D6CE3" w:rsidRPr="009D029C">
        <w:rPr>
          <w:rFonts w:ascii="Times New Roman" w:hAnsi="Times New Roman" w:cs="Times New Roman"/>
          <w:sz w:val="28"/>
          <w:szCs w:val="28"/>
        </w:rPr>
        <w:t>46</w:t>
      </w:r>
      <w:r w:rsidRPr="009D029C">
        <w:rPr>
          <w:rFonts w:ascii="Times New Roman" w:hAnsi="Times New Roman" w:cs="Times New Roman"/>
          <w:sz w:val="28"/>
          <w:szCs w:val="28"/>
          <w:lang w:val="uk-UA"/>
        </w:rPr>
        <w:t>.</w:t>
      </w:r>
    </w:p>
    <w:p w:rsidR="002D6CE3" w:rsidRPr="009D029C" w:rsidRDefault="009D029C" w:rsidP="009D029C">
      <w:pPr>
        <w:spacing w:after="0"/>
        <w:rPr>
          <w:rFonts w:ascii="Times New Roman" w:hAnsi="Times New Roman" w:cs="Times New Roman"/>
          <w:b/>
          <w:sz w:val="28"/>
          <w:szCs w:val="28"/>
          <w:lang w:val="uk-UA"/>
        </w:rPr>
      </w:pPr>
      <w:r>
        <w:t xml:space="preserve"> </w:t>
      </w:r>
      <w:r w:rsidRPr="009D029C">
        <w:rPr>
          <w:rFonts w:ascii="Times New Roman" w:hAnsi="Times New Roman" w:cs="Times New Roman"/>
          <w:sz w:val="28"/>
          <w:szCs w:val="28"/>
          <w:lang w:val="uk-UA"/>
        </w:rPr>
        <w:t>П</w:t>
      </w:r>
      <w:proofErr w:type="spellStart"/>
      <w:r w:rsidR="002D6CE3" w:rsidRPr="009D029C">
        <w:rPr>
          <w:rFonts w:ascii="Times New Roman" w:hAnsi="Times New Roman" w:cs="Times New Roman"/>
          <w:sz w:val="28"/>
          <w:szCs w:val="28"/>
        </w:rPr>
        <w:t>ільгові</w:t>
      </w:r>
      <w:proofErr w:type="spellEnd"/>
      <w:r w:rsidR="002D6CE3" w:rsidRPr="009D029C">
        <w:rPr>
          <w:rFonts w:ascii="Times New Roman" w:hAnsi="Times New Roman" w:cs="Times New Roman"/>
          <w:sz w:val="28"/>
          <w:szCs w:val="28"/>
        </w:rPr>
        <w:t xml:space="preserve"> </w:t>
      </w:r>
      <w:proofErr w:type="spellStart"/>
      <w:r w:rsidR="002D6CE3" w:rsidRPr="009D029C">
        <w:rPr>
          <w:rFonts w:ascii="Times New Roman" w:hAnsi="Times New Roman" w:cs="Times New Roman"/>
          <w:sz w:val="28"/>
          <w:szCs w:val="28"/>
        </w:rPr>
        <w:t>категорії</w:t>
      </w:r>
      <w:proofErr w:type="spellEnd"/>
      <w:r w:rsidR="002D6CE3" w:rsidRPr="009D029C">
        <w:rPr>
          <w:rFonts w:ascii="Times New Roman" w:hAnsi="Times New Roman" w:cs="Times New Roman"/>
          <w:sz w:val="28"/>
          <w:szCs w:val="28"/>
        </w:rPr>
        <w:t xml:space="preserve"> </w:t>
      </w:r>
      <w:r>
        <w:rPr>
          <w:rFonts w:ascii="Times New Roman" w:hAnsi="Times New Roman" w:cs="Times New Roman"/>
          <w:sz w:val="28"/>
          <w:szCs w:val="28"/>
        </w:rPr>
        <w:t>–</w:t>
      </w:r>
      <w:r w:rsidR="002D6CE3" w:rsidRPr="009D029C">
        <w:rPr>
          <w:rFonts w:ascii="Times New Roman" w:hAnsi="Times New Roman" w:cs="Times New Roman"/>
          <w:sz w:val="28"/>
          <w:szCs w:val="28"/>
        </w:rPr>
        <w:t xml:space="preserve"> </w:t>
      </w:r>
      <w:r w:rsidR="002D6CE3" w:rsidRPr="009D029C">
        <w:rPr>
          <w:rFonts w:ascii="Times New Roman" w:hAnsi="Times New Roman" w:cs="Times New Roman"/>
          <w:b/>
          <w:sz w:val="28"/>
          <w:szCs w:val="28"/>
        </w:rPr>
        <w:t>1876</w:t>
      </w:r>
      <w:r w:rsidRPr="009D029C">
        <w:rPr>
          <w:rFonts w:ascii="Times New Roman" w:hAnsi="Times New Roman" w:cs="Times New Roman"/>
          <w:sz w:val="28"/>
          <w:szCs w:val="28"/>
          <w:lang w:val="uk-UA"/>
        </w:rPr>
        <w:t>, в тому числі:</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д</w:t>
      </w:r>
      <w:r w:rsidR="002D6CE3" w:rsidRPr="009D029C">
        <w:rPr>
          <w:rFonts w:ascii="Times New Roman" w:hAnsi="Times New Roman"/>
          <w:sz w:val="28"/>
          <w:szCs w:val="28"/>
        </w:rPr>
        <w:t>іти-сироти, позбавлені батьківського піклування – 69</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д</w:t>
      </w:r>
      <w:r w:rsidR="002D6CE3" w:rsidRPr="009D029C">
        <w:rPr>
          <w:rFonts w:ascii="Times New Roman" w:hAnsi="Times New Roman"/>
          <w:sz w:val="28"/>
          <w:szCs w:val="28"/>
        </w:rPr>
        <w:t>іти безвісти зниклих -2</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д</w:t>
      </w:r>
      <w:r w:rsidR="002D6CE3" w:rsidRPr="009D029C">
        <w:rPr>
          <w:rFonts w:ascii="Times New Roman" w:hAnsi="Times New Roman"/>
          <w:sz w:val="28"/>
          <w:szCs w:val="28"/>
        </w:rPr>
        <w:t>іти учасників бойових дій – 247</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д</w:t>
      </w:r>
      <w:r w:rsidR="002D6CE3" w:rsidRPr="009D029C">
        <w:rPr>
          <w:rFonts w:ascii="Times New Roman" w:hAnsi="Times New Roman"/>
          <w:sz w:val="28"/>
          <w:szCs w:val="28"/>
        </w:rPr>
        <w:t>іти загиблих військовослужбовців -22</w:t>
      </w:r>
    </w:p>
    <w:p w:rsidR="002D6CE3" w:rsidRPr="009D029C" w:rsidRDefault="002D6CE3"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ВПО -260</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р</w:t>
      </w:r>
      <w:r w:rsidR="002D6CE3" w:rsidRPr="009D029C">
        <w:rPr>
          <w:rFonts w:ascii="Times New Roman" w:hAnsi="Times New Roman"/>
          <w:sz w:val="28"/>
          <w:szCs w:val="28"/>
        </w:rPr>
        <w:t>ідні діти батьків</w:t>
      </w:r>
      <w:r w:rsidRPr="009D029C">
        <w:rPr>
          <w:rFonts w:ascii="Times New Roman" w:hAnsi="Times New Roman"/>
          <w:sz w:val="28"/>
          <w:szCs w:val="28"/>
        </w:rPr>
        <w:t xml:space="preserve"> </w:t>
      </w:r>
      <w:r w:rsidR="002D6CE3" w:rsidRPr="009D029C">
        <w:rPr>
          <w:rFonts w:ascii="Times New Roman" w:hAnsi="Times New Roman"/>
          <w:sz w:val="28"/>
          <w:szCs w:val="28"/>
        </w:rPr>
        <w:t>-</w:t>
      </w:r>
      <w:r w:rsidRPr="009D029C">
        <w:rPr>
          <w:rFonts w:ascii="Times New Roman" w:hAnsi="Times New Roman"/>
          <w:sz w:val="28"/>
          <w:szCs w:val="28"/>
        </w:rPr>
        <w:t xml:space="preserve"> </w:t>
      </w:r>
      <w:r w:rsidR="002D6CE3" w:rsidRPr="009D029C">
        <w:rPr>
          <w:rFonts w:ascii="Times New Roman" w:hAnsi="Times New Roman"/>
          <w:sz w:val="28"/>
          <w:szCs w:val="28"/>
        </w:rPr>
        <w:t xml:space="preserve">вихователів дитячих будинків сімейного типу, прийомних сімей </w:t>
      </w:r>
      <w:r>
        <w:rPr>
          <w:rFonts w:ascii="Times New Roman" w:hAnsi="Times New Roman"/>
          <w:sz w:val="28"/>
          <w:szCs w:val="28"/>
        </w:rPr>
        <w:t>–</w:t>
      </w:r>
      <w:r w:rsidR="002D6CE3" w:rsidRPr="009D029C">
        <w:rPr>
          <w:rFonts w:ascii="Times New Roman" w:hAnsi="Times New Roman"/>
          <w:sz w:val="28"/>
          <w:szCs w:val="28"/>
        </w:rPr>
        <w:t xml:space="preserve"> 5</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д</w:t>
      </w:r>
      <w:r w:rsidR="002D6CE3" w:rsidRPr="009D029C">
        <w:rPr>
          <w:rFonts w:ascii="Times New Roman" w:hAnsi="Times New Roman"/>
          <w:sz w:val="28"/>
          <w:szCs w:val="28"/>
        </w:rPr>
        <w:t>іти, які опинились у складних життєвих обставинах – 10</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д</w:t>
      </w:r>
      <w:r w:rsidR="002D6CE3" w:rsidRPr="009D029C">
        <w:rPr>
          <w:rFonts w:ascii="Times New Roman" w:hAnsi="Times New Roman"/>
          <w:sz w:val="28"/>
          <w:szCs w:val="28"/>
        </w:rPr>
        <w:t xml:space="preserve">іти з інвалідністю </w:t>
      </w:r>
      <w:r>
        <w:rPr>
          <w:rFonts w:ascii="Times New Roman" w:hAnsi="Times New Roman"/>
          <w:sz w:val="28"/>
          <w:szCs w:val="28"/>
        </w:rPr>
        <w:t>–</w:t>
      </w:r>
      <w:r w:rsidR="002D6CE3" w:rsidRPr="009D029C">
        <w:rPr>
          <w:rFonts w:ascii="Times New Roman" w:hAnsi="Times New Roman"/>
          <w:sz w:val="28"/>
          <w:szCs w:val="28"/>
        </w:rPr>
        <w:t xml:space="preserve"> 40</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д</w:t>
      </w:r>
      <w:r w:rsidR="002D6CE3" w:rsidRPr="009D029C">
        <w:rPr>
          <w:rFonts w:ascii="Times New Roman" w:hAnsi="Times New Roman"/>
          <w:sz w:val="28"/>
          <w:szCs w:val="28"/>
        </w:rPr>
        <w:t xml:space="preserve">іти, постраждалі внаслідок Чорнобильської катастрофи </w:t>
      </w:r>
      <w:r>
        <w:rPr>
          <w:rFonts w:ascii="Times New Roman" w:hAnsi="Times New Roman"/>
          <w:sz w:val="28"/>
          <w:szCs w:val="28"/>
        </w:rPr>
        <w:t>–</w:t>
      </w:r>
      <w:r w:rsidR="002D6CE3" w:rsidRPr="009D029C">
        <w:rPr>
          <w:rFonts w:ascii="Times New Roman" w:hAnsi="Times New Roman"/>
          <w:sz w:val="28"/>
          <w:szCs w:val="28"/>
        </w:rPr>
        <w:t xml:space="preserve"> 7</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д</w:t>
      </w:r>
      <w:r w:rsidR="002D6CE3" w:rsidRPr="009D029C">
        <w:rPr>
          <w:rFonts w:ascii="Times New Roman" w:hAnsi="Times New Roman"/>
          <w:sz w:val="28"/>
          <w:szCs w:val="28"/>
        </w:rPr>
        <w:t>іти з багатодітних сімей – 413</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д</w:t>
      </w:r>
      <w:r w:rsidR="002D6CE3" w:rsidRPr="009D029C">
        <w:rPr>
          <w:rFonts w:ascii="Times New Roman" w:hAnsi="Times New Roman"/>
          <w:sz w:val="28"/>
          <w:szCs w:val="28"/>
        </w:rPr>
        <w:t>іти з малозабезпечених сімей – 146</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д</w:t>
      </w:r>
      <w:r w:rsidR="002D6CE3" w:rsidRPr="009D029C">
        <w:rPr>
          <w:rFonts w:ascii="Times New Roman" w:hAnsi="Times New Roman"/>
          <w:sz w:val="28"/>
          <w:szCs w:val="28"/>
        </w:rPr>
        <w:t>іти батьки яких з інвалідністю І або ІІ групи – 5</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д</w:t>
      </w:r>
      <w:r w:rsidR="002D6CE3" w:rsidRPr="009D029C">
        <w:rPr>
          <w:rFonts w:ascii="Times New Roman" w:hAnsi="Times New Roman"/>
          <w:sz w:val="28"/>
          <w:szCs w:val="28"/>
        </w:rPr>
        <w:t>іти, які перебувають на диспансерному обліку – 193</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т</w:t>
      </w:r>
      <w:r w:rsidR="002D6CE3" w:rsidRPr="009D029C">
        <w:rPr>
          <w:rFonts w:ascii="Times New Roman" w:hAnsi="Times New Roman"/>
          <w:sz w:val="28"/>
          <w:szCs w:val="28"/>
        </w:rPr>
        <w:t xml:space="preserve">алановиті, обдаровані </w:t>
      </w:r>
      <w:r>
        <w:rPr>
          <w:rFonts w:ascii="Times New Roman" w:hAnsi="Times New Roman"/>
          <w:sz w:val="28"/>
          <w:szCs w:val="28"/>
        </w:rPr>
        <w:t>–</w:t>
      </w:r>
      <w:r w:rsidR="002D6CE3" w:rsidRPr="009D029C">
        <w:rPr>
          <w:rFonts w:ascii="Times New Roman" w:hAnsi="Times New Roman"/>
          <w:sz w:val="28"/>
          <w:szCs w:val="28"/>
        </w:rPr>
        <w:t xml:space="preserve"> 294</w:t>
      </w:r>
    </w:p>
    <w:p w:rsidR="002D6CE3"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у</w:t>
      </w:r>
      <w:r w:rsidR="002D6CE3" w:rsidRPr="009D029C">
        <w:rPr>
          <w:rFonts w:ascii="Times New Roman" w:hAnsi="Times New Roman"/>
          <w:sz w:val="28"/>
          <w:szCs w:val="28"/>
        </w:rPr>
        <w:t>часники творчих колективів – 157</w:t>
      </w:r>
    </w:p>
    <w:p w:rsidR="009D029C" w:rsidRPr="009D029C" w:rsidRDefault="009D029C" w:rsidP="009D029C">
      <w:pPr>
        <w:pStyle w:val="a3"/>
        <w:numPr>
          <w:ilvl w:val="0"/>
          <w:numId w:val="2"/>
        </w:numPr>
        <w:spacing w:after="0"/>
        <w:rPr>
          <w:rFonts w:ascii="Times New Roman" w:hAnsi="Times New Roman"/>
          <w:sz w:val="28"/>
          <w:szCs w:val="28"/>
        </w:rPr>
      </w:pPr>
      <w:r w:rsidRPr="009D029C">
        <w:rPr>
          <w:rFonts w:ascii="Times New Roman" w:hAnsi="Times New Roman"/>
          <w:sz w:val="28"/>
          <w:szCs w:val="28"/>
        </w:rPr>
        <w:t>д</w:t>
      </w:r>
      <w:r w:rsidR="002D6CE3" w:rsidRPr="009D029C">
        <w:rPr>
          <w:rFonts w:ascii="Times New Roman" w:hAnsi="Times New Roman"/>
          <w:sz w:val="28"/>
          <w:szCs w:val="28"/>
        </w:rPr>
        <w:t>іти працівників агропромислового комплексу та соціальної сфери села</w:t>
      </w:r>
      <w:r w:rsidRPr="009D029C">
        <w:rPr>
          <w:rFonts w:ascii="Times New Roman" w:hAnsi="Times New Roman"/>
          <w:sz w:val="28"/>
          <w:szCs w:val="28"/>
        </w:rPr>
        <w:t xml:space="preserve"> –</w:t>
      </w:r>
      <w:r w:rsidR="002D6CE3" w:rsidRPr="009D029C">
        <w:rPr>
          <w:rFonts w:ascii="Times New Roman" w:hAnsi="Times New Roman"/>
          <w:sz w:val="28"/>
          <w:szCs w:val="28"/>
        </w:rPr>
        <w:t xml:space="preserve"> 6</w:t>
      </w:r>
      <w:r w:rsidRPr="009D029C">
        <w:rPr>
          <w:rFonts w:ascii="Times New Roman" w:hAnsi="Times New Roman"/>
          <w:sz w:val="28"/>
          <w:szCs w:val="28"/>
        </w:rPr>
        <w:t>.</w:t>
      </w:r>
    </w:p>
    <w:p w:rsidR="00EE5C6E" w:rsidRPr="00EE5C6E" w:rsidRDefault="00EE5C6E" w:rsidP="009D029C">
      <w:pPr>
        <w:pStyle w:val="a6"/>
        <w:shd w:val="clear" w:color="auto" w:fill="FFFFFF"/>
        <w:spacing w:before="0" w:beforeAutospacing="0" w:after="0" w:afterAutospacing="0"/>
        <w:ind w:firstLine="360"/>
        <w:jc w:val="both"/>
        <w:rPr>
          <w:sz w:val="28"/>
          <w:szCs w:val="28"/>
        </w:rPr>
      </w:pPr>
      <w:r>
        <w:rPr>
          <w:sz w:val="28"/>
          <w:szCs w:val="28"/>
        </w:rPr>
        <w:t xml:space="preserve">Протягом 2023 року </w:t>
      </w:r>
      <w:r w:rsidRPr="00EE5C6E">
        <w:rPr>
          <w:sz w:val="28"/>
          <w:szCs w:val="28"/>
        </w:rPr>
        <w:t>надано 145 консультацій щодо оздоров</w:t>
      </w:r>
      <w:r>
        <w:rPr>
          <w:sz w:val="28"/>
          <w:szCs w:val="28"/>
        </w:rPr>
        <w:t>лення дітей пільгових категорій.</w:t>
      </w:r>
    </w:p>
    <w:p w:rsidR="00D66E6A" w:rsidRPr="009D029C" w:rsidRDefault="00D66E6A" w:rsidP="009D029C">
      <w:pPr>
        <w:pStyle w:val="a6"/>
        <w:shd w:val="clear" w:color="auto" w:fill="FFFFFF"/>
        <w:spacing w:before="0" w:beforeAutospacing="0" w:after="0" w:afterAutospacing="0"/>
        <w:ind w:firstLine="360"/>
        <w:jc w:val="both"/>
        <w:rPr>
          <w:sz w:val="28"/>
          <w:szCs w:val="28"/>
        </w:rPr>
      </w:pPr>
      <w:r w:rsidRPr="009D029C">
        <w:rPr>
          <w:sz w:val="28"/>
          <w:szCs w:val="28"/>
        </w:rPr>
        <w:t>У 2023 році Міністерством соціа</w:t>
      </w:r>
      <w:r w:rsidR="008A238D">
        <w:rPr>
          <w:sz w:val="28"/>
          <w:szCs w:val="28"/>
        </w:rPr>
        <w:t xml:space="preserve">льної політики запроваджено </w:t>
      </w:r>
      <w:proofErr w:type="spellStart"/>
      <w:r w:rsidR="008A238D">
        <w:rPr>
          <w:sz w:val="28"/>
          <w:szCs w:val="28"/>
        </w:rPr>
        <w:t>проє</w:t>
      </w:r>
      <w:r w:rsidRPr="009D029C">
        <w:rPr>
          <w:sz w:val="28"/>
          <w:szCs w:val="28"/>
        </w:rPr>
        <w:t>кт</w:t>
      </w:r>
      <w:proofErr w:type="spellEnd"/>
      <w:r w:rsidRPr="009D029C">
        <w:rPr>
          <w:sz w:val="28"/>
          <w:szCs w:val="28"/>
        </w:rPr>
        <w:t xml:space="preserve"> є-оздоровлення. У рамках </w:t>
      </w:r>
      <w:proofErr w:type="spellStart"/>
      <w:r w:rsidRPr="009D029C">
        <w:rPr>
          <w:sz w:val="28"/>
          <w:szCs w:val="28"/>
        </w:rPr>
        <w:t>проєкту</w:t>
      </w:r>
      <w:proofErr w:type="spellEnd"/>
      <w:r w:rsidRPr="009D029C">
        <w:rPr>
          <w:sz w:val="28"/>
          <w:szCs w:val="28"/>
        </w:rPr>
        <w:t xml:space="preserve"> був запроваджений механізм “гроші ходять за дитиною” – для оплати послуг з оздоровлення та відпочинку дітей, що потребують особливої соціальної уваги і підтримки.</w:t>
      </w:r>
    </w:p>
    <w:p w:rsidR="00DC667D" w:rsidRDefault="00D66E6A" w:rsidP="009D029C">
      <w:pPr>
        <w:pStyle w:val="a6"/>
        <w:shd w:val="clear" w:color="auto" w:fill="FFFFFF"/>
        <w:spacing w:before="0" w:beforeAutospacing="0" w:after="0" w:afterAutospacing="0"/>
        <w:ind w:firstLine="360"/>
        <w:jc w:val="both"/>
        <w:rPr>
          <w:sz w:val="28"/>
          <w:szCs w:val="28"/>
        </w:rPr>
      </w:pPr>
      <w:r w:rsidRPr="009D029C">
        <w:rPr>
          <w:sz w:val="28"/>
          <w:szCs w:val="28"/>
        </w:rPr>
        <w:t xml:space="preserve">Завдяки </w:t>
      </w:r>
      <w:proofErr w:type="spellStart"/>
      <w:r w:rsidRPr="009D029C">
        <w:rPr>
          <w:sz w:val="28"/>
          <w:szCs w:val="28"/>
        </w:rPr>
        <w:t>проєкту</w:t>
      </w:r>
      <w:proofErr w:type="spellEnd"/>
      <w:r w:rsidRPr="009D029C">
        <w:rPr>
          <w:sz w:val="28"/>
          <w:szCs w:val="28"/>
        </w:rPr>
        <w:t xml:space="preserve"> батьки дитини, яка виховується в малозабезпеченій сім’ї та належить до таких категорій як дитина з інвалідністю (здатна до самообслуговування) або дитина з багатодітної сім’ї, вперше змогли отримувати кошти від держави на оздоровлення дитини.</w:t>
      </w:r>
      <w:r w:rsidR="009D029C">
        <w:rPr>
          <w:sz w:val="28"/>
          <w:szCs w:val="28"/>
        </w:rPr>
        <w:t xml:space="preserve"> </w:t>
      </w:r>
      <w:r w:rsidRPr="009D029C">
        <w:rPr>
          <w:sz w:val="28"/>
          <w:szCs w:val="28"/>
        </w:rPr>
        <w:t>На відпочинок чи оздоровлення кожної дитини  надано 14 165 грн.</w:t>
      </w:r>
    </w:p>
    <w:p w:rsidR="0015658D" w:rsidRPr="009D029C" w:rsidRDefault="0015658D" w:rsidP="009D029C">
      <w:pPr>
        <w:pStyle w:val="a6"/>
        <w:shd w:val="clear" w:color="auto" w:fill="FFFFFF"/>
        <w:spacing w:before="0" w:beforeAutospacing="0" w:after="0" w:afterAutospacing="0"/>
        <w:ind w:firstLine="360"/>
        <w:jc w:val="both"/>
        <w:rPr>
          <w:sz w:val="28"/>
          <w:szCs w:val="28"/>
        </w:rPr>
      </w:pPr>
    </w:p>
    <w:p w:rsidR="00DC667D" w:rsidRPr="0015658D" w:rsidRDefault="00EE5C6E" w:rsidP="0015658D">
      <w:pPr>
        <w:pStyle w:val="a3"/>
        <w:widowControl w:val="0"/>
        <w:numPr>
          <w:ilvl w:val="0"/>
          <w:numId w:val="3"/>
        </w:numPr>
        <w:tabs>
          <w:tab w:val="left" w:pos="993"/>
          <w:tab w:val="left" w:pos="1134"/>
          <w:tab w:val="left" w:pos="1276"/>
        </w:tabs>
        <w:spacing w:before="120" w:after="0" w:line="240" w:lineRule="auto"/>
        <w:jc w:val="center"/>
        <w:rPr>
          <w:rFonts w:ascii="Times New Roman" w:eastAsia="SimSun" w:hAnsi="Times New Roman"/>
          <w:kern w:val="2"/>
          <w:sz w:val="28"/>
          <w:szCs w:val="28"/>
          <w:lang w:eastAsia="zh-CN" w:bidi="hi-IN"/>
        </w:rPr>
      </w:pPr>
      <w:r w:rsidRPr="0015658D">
        <w:rPr>
          <w:rFonts w:ascii="Times New Roman" w:hAnsi="Times New Roman"/>
          <w:b/>
          <w:i/>
          <w:spacing w:val="1"/>
          <w:sz w:val="28"/>
          <w:szCs w:val="28"/>
          <w:u w:val="single"/>
        </w:rPr>
        <w:lastRenderedPageBreak/>
        <w:t>К</w:t>
      </w:r>
      <w:r w:rsidRPr="00DC667D">
        <w:rPr>
          <w:rFonts w:ascii="Times New Roman" w:hAnsi="Times New Roman"/>
          <w:b/>
          <w:i/>
          <w:spacing w:val="1"/>
          <w:sz w:val="28"/>
          <w:szCs w:val="28"/>
          <w:u w:val="single"/>
        </w:rPr>
        <w:t>оординація н</w:t>
      </w:r>
      <w:r w:rsidR="00E82465" w:rsidRPr="00DC667D">
        <w:rPr>
          <w:rFonts w:ascii="Times New Roman" w:hAnsi="Times New Roman"/>
          <w:b/>
          <w:i/>
          <w:spacing w:val="1"/>
          <w:sz w:val="28"/>
          <w:szCs w:val="28"/>
          <w:u w:val="single"/>
        </w:rPr>
        <w:t>адання соціальних послуг</w:t>
      </w:r>
    </w:p>
    <w:p w:rsidR="0015658D" w:rsidRPr="00DC667D" w:rsidRDefault="0015658D" w:rsidP="0015658D">
      <w:pPr>
        <w:pStyle w:val="a3"/>
        <w:widowControl w:val="0"/>
        <w:tabs>
          <w:tab w:val="left" w:pos="993"/>
          <w:tab w:val="left" w:pos="1134"/>
          <w:tab w:val="left" w:pos="1276"/>
        </w:tabs>
        <w:spacing w:before="120" w:after="0" w:line="240" w:lineRule="auto"/>
        <w:ind w:left="1069"/>
        <w:rPr>
          <w:rFonts w:ascii="Times New Roman" w:eastAsia="SimSun" w:hAnsi="Times New Roman"/>
          <w:kern w:val="2"/>
          <w:sz w:val="28"/>
          <w:szCs w:val="28"/>
          <w:lang w:eastAsia="zh-CN" w:bidi="hi-IN"/>
        </w:rPr>
      </w:pPr>
    </w:p>
    <w:p w:rsidR="00EE5C6E" w:rsidRDefault="00EE5C6E" w:rsidP="00EE5C6E">
      <w:pPr>
        <w:pStyle w:val="a6"/>
        <w:shd w:val="clear" w:color="auto" w:fill="FFFFFF"/>
        <w:spacing w:before="0" w:beforeAutospacing="0" w:after="0" w:afterAutospacing="0" w:line="326" w:lineRule="atLeast"/>
        <w:ind w:firstLine="360"/>
        <w:jc w:val="both"/>
        <w:rPr>
          <w:sz w:val="28"/>
          <w:szCs w:val="28"/>
        </w:rPr>
      </w:pPr>
      <w:r w:rsidRPr="00EE5C6E">
        <w:rPr>
          <w:sz w:val="28"/>
          <w:szCs w:val="28"/>
        </w:rPr>
        <w:t>Відповідно до наказу Мін</w:t>
      </w:r>
      <w:r>
        <w:rPr>
          <w:sz w:val="28"/>
          <w:szCs w:val="28"/>
        </w:rPr>
        <w:t xml:space="preserve">істерства </w:t>
      </w:r>
      <w:r w:rsidRPr="00EE5C6E">
        <w:rPr>
          <w:sz w:val="28"/>
          <w:szCs w:val="28"/>
        </w:rPr>
        <w:t>соц</w:t>
      </w:r>
      <w:r>
        <w:rPr>
          <w:sz w:val="28"/>
          <w:szCs w:val="28"/>
        </w:rPr>
        <w:t xml:space="preserve">іальної </w:t>
      </w:r>
      <w:r w:rsidRPr="00EE5C6E">
        <w:rPr>
          <w:sz w:val="28"/>
          <w:szCs w:val="28"/>
        </w:rPr>
        <w:t>політики від 19.04.2023 № 130-Н «Про затвердження Порядку визначення потреб населення адміністративно-територіальної одиниці/територіальної громади у соціальних послугах» створено координаційну групу з питань визначення потреб населення у соціальних послугах під час дії на території України або в окремій її місцевості надзвичайного або воєнного стану, яка створена з метою організації надання необхідних соціальних послуг, у тому числі тих, які можуть надаватись екстрено(</w:t>
      </w:r>
      <w:proofErr w:type="spellStart"/>
      <w:r w:rsidRPr="00EE5C6E">
        <w:rPr>
          <w:sz w:val="28"/>
          <w:szCs w:val="28"/>
        </w:rPr>
        <w:t>кризово</w:t>
      </w:r>
      <w:proofErr w:type="spellEnd"/>
      <w:r w:rsidRPr="00EE5C6E">
        <w:rPr>
          <w:sz w:val="28"/>
          <w:szCs w:val="28"/>
        </w:rPr>
        <w:t xml:space="preserve">). На сайті УСЗН і Нововолинської міської ради розміщено перелік та зміст соціальних послуг, що надаються комунальними надавачами у громаді, проведено анкетування щодо потреби громади у соціальних послугах. </w:t>
      </w:r>
    </w:p>
    <w:p w:rsidR="00EE5C6E" w:rsidRPr="00EE5C6E" w:rsidRDefault="00EE5C6E" w:rsidP="00EE5C6E">
      <w:pPr>
        <w:pStyle w:val="a6"/>
        <w:shd w:val="clear" w:color="auto" w:fill="FFFFFF"/>
        <w:spacing w:before="0" w:beforeAutospacing="0" w:after="0" w:afterAutospacing="0" w:line="326" w:lineRule="atLeast"/>
        <w:ind w:firstLine="360"/>
        <w:jc w:val="both"/>
        <w:rPr>
          <w:sz w:val="28"/>
          <w:szCs w:val="28"/>
        </w:rPr>
      </w:pPr>
      <w:r w:rsidRPr="00EE5C6E">
        <w:rPr>
          <w:sz w:val="28"/>
          <w:szCs w:val="28"/>
        </w:rPr>
        <w:t xml:space="preserve">Рішенням виконавчого комітету від 21.02.2023 року № 76 затверджено перелік надавачів соціальних послуг та перелік соціальних послуг, що надаються у Нововолинській міській територіальній громаді. </w:t>
      </w:r>
    </w:p>
    <w:p w:rsidR="00EE5C6E" w:rsidRDefault="00EE5C6E" w:rsidP="00EE5C6E">
      <w:pPr>
        <w:pStyle w:val="a6"/>
        <w:shd w:val="clear" w:color="auto" w:fill="FFFFFF"/>
        <w:spacing w:before="0" w:beforeAutospacing="0" w:after="0" w:afterAutospacing="0" w:line="326" w:lineRule="atLeast"/>
        <w:ind w:firstLine="360"/>
        <w:jc w:val="both"/>
        <w:rPr>
          <w:sz w:val="28"/>
          <w:szCs w:val="28"/>
        </w:rPr>
      </w:pPr>
      <w:r w:rsidRPr="00EE5C6E">
        <w:rPr>
          <w:sz w:val="28"/>
          <w:szCs w:val="28"/>
        </w:rPr>
        <w:t>До Реєстру надавачів та отримувачів соціальних послуг внесено 2 комунальні надавачі: Територіальний центр соціального обслуговування (надання соціальних послуг), Нововолинський міський центр соціальних служб та 1 надавач соціальних послуг недержавного сектору Волинський обласний благодійний фонд  «</w:t>
      </w:r>
      <w:proofErr w:type="spellStart"/>
      <w:r w:rsidRPr="00EE5C6E">
        <w:rPr>
          <w:sz w:val="28"/>
          <w:szCs w:val="28"/>
        </w:rPr>
        <w:t>Карітас</w:t>
      </w:r>
      <w:proofErr w:type="spellEnd"/>
      <w:r w:rsidRPr="00EE5C6E">
        <w:rPr>
          <w:sz w:val="28"/>
          <w:szCs w:val="28"/>
        </w:rPr>
        <w:t xml:space="preserve"> - Волинь». Всього зареєстровано 13 послуг, які надаються комунальним сектором і 13 - недержавним. </w:t>
      </w:r>
    </w:p>
    <w:p w:rsidR="00EE5C6E" w:rsidRPr="00EE5C6E" w:rsidRDefault="00EE5C6E" w:rsidP="00EE5C6E">
      <w:pPr>
        <w:pStyle w:val="a6"/>
        <w:shd w:val="clear" w:color="auto" w:fill="FFFFFF"/>
        <w:spacing w:before="0" w:beforeAutospacing="0" w:after="0" w:afterAutospacing="0" w:line="326" w:lineRule="atLeast"/>
        <w:ind w:firstLine="360"/>
        <w:jc w:val="both"/>
        <w:rPr>
          <w:sz w:val="28"/>
          <w:szCs w:val="28"/>
        </w:rPr>
      </w:pPr>
      <w:r w:rsidRPr="00EE5C6E">
        <w:rPr>
          <w:sz w:val="28"/>
          <w:szCs w:val="28"/>
        </w:rPr>
        <w:t>УСЗ</w:t>
      </w:r>
      <w:r>
        <w:rPr>
          <w:sz w:val="28"/>
          <w:szCs w:val="28"/>
        </w:rPr>
        <w:t>Н</w:t>
      </w:r>
      <w:r w:rsidRPr="00EE5C6E">
        <w:rPr>
          <w:sz w:val="28"/>
          <w:szCs w:val="28"/>
        </w:rPr>
        <w:t xml:space="preserve"> взяло </w:t>
      </w:r>
      <w:r w:rsidR="008A238D">
        <w:rPr>
          <w:sz w:val="28"/>
          <w:szCs w:val="28"/>
        </w:rPr>
        <w:t xml:space="preserve">участь у експериментальному </w:t>
      </w:r>
      <w:proofErr w:type="spellStart"/>
      <w:r w:rsidR="008A238D">
        <w:rPr>
          <w:sz w:val="28"/>
          <w:szCs w:val="28"/>
        </w:rPr>
        <w:t>проє</w:t>
      </w:r>
      <w:r w:rsidRPr="00EE5C6E">
        <w:rPr>
          <w:sz w:val="28"/>
          <w:szCs w:val="28"/>
        </w:rPr>
        <w:t>кті</w:t>
      </w:r>
      <w:proofErr w:type="spellEnd"/>
      <w:r w:rsidRPr="00EE5C6E">
        <w:rPr>
          <w:sz w:val="28"/>
          <w:szCs w:val="28"/>
        </w:rPr>
        <w:t xml:space="preserve"> з надання в закладах охорони здоров</w:t>
      </w:r>
      <w:r w:rsidRPr="00EE5C6E">
        <w:rPr>
          <w:sz w:val="28"/>
          <w:szCs w:val="28"/>
          <w:lang w:val="ru-RU"/>
        </w:rPr>
        <w:t>’</w:t>
      </w:r>
      <w:r w:rsidRPr="00EE5C6E">
        <w:rPr>
          <w:sz w:val="28"/>
          <w:szCs w:val="28"/>
        </w:rPr>
        <w:t>я, які належать до сфери управління Міністерства соціальної політики, окремих соціальних послуг категоріям осіб, які перебувають у складних життєвих обставинах. Три  особи з числа внутрішньо переміщених осіб (з інвалідністю та похилого віку) направлено до Спеціалізованого Трускаве</w:t>
      </w:r>
      <w:r w:rsidR="008A238D">
        <w:rPr>
          <w:sz w:val="28"/>
          <w:szCs w:val="28"/>
        </w:rPr>
        <w:t>цького санаторію «Батьківщина»</w:t>
      </w:r>
      <w:r w:rsidRPr="00EE5C6E">
        <w:rPr>
          <w:sz w:val="28"/>
          <w:szCs w:val="28"/>
        </w:rPr>
        <w:t xml:space="preserve"> Львівської області для отримання  соціальної послуги «догляд стаціонарний».</w:t>
      </w:r>
    </w:p>
    <w:p w:rsidR="00EE5C6E" w:rsidRPr="00EE5C6E" w:rsidRDefault="00EE5C6E" w:rsidP="00EE5C6E">
      <w:pPr>
        <w:pStyle w:val="a6"/>
        <w:shd w:val="clear" w:color="auto" w:fill="FFFFFF"/>
        <w:spacing w:before="0" w:beforeAutospacing="0" w:after="0" w:afterAutospacing="0" w:line="326" w:lineRule="atLeast"/>
        <w:ind w:firstLine="360"/>
        <w:jc w:val="both"/>
        <w:rPr>
          <w:sz w:val="28"/>
          <w:szCs w:val="28"/>
        </w:rPr>
      </w:pPr>
      <w:r w:rsidRPr="00EE5C6E">
        <w:rPr>
          <w:sz w:val="28"/>
          <w:szCs w:val="28"/>
        </w:rPr>
        <w:t xml:space="preserve">Протягом 2023 року спеціалістами УСЗН визначено потреби у наданні соціальних послуг 13 осіб, потерпілих внаслідок нещасного випадку на виробництві та професійного захворювання. </w:t>
      </w:r>
    </w:p>
    <w:p w:rsidR="00EE5C6E" w:rsidRPr="00EE5C6E" w:rsidRDefault="00EE5C6E" w:rsidP="00EE5C6E">
      <w:pPr>
        <w:pStyle w:val="a6"/>
        <w:shd w:val="clear" w:color="auto" w:fill="FFFFFF"/>
        <w:spacing w:before="0" w:beforeAutospacing="0" w:after="0" w:afterAutospacing="0" w:line="326" w:lineRule="atLeast"/>
        <w:ind w:firstLine="360"/>
        <w:jc w:val="both"/>
        <w:rPr>
          <w:sz w:val="28"/>
          <w:szCs w:val="28"/>
        </w:rPr>
      </w:pPr>
      <w:r w:rsidRPr="00EE5C6E">
        <w:rPr>
          <w:sz w:val="28"/>
          <w:szCs w:val="28"/>
        </w:rPr>
        <w:t xml:space="preserve">Відповідно до Постанови КМУ від 10.09.2022 № 1044 внесено зміни до Правил Перетину державного кордону громадянами України згідно яких надано консультації та складено 9 актів встановлення факту здійснення догляду. </w:t>
      </w:r>
    </w:p>
    <w:p w:rsidR="00EE5C6E" w:rsidRDefault="00EE5C6E" w:rsidP="00C80DF1">
      <w:pPr>
        <w:pStyle w:val="a6"/>
        <w:shd w:val="clear" w:color="auto" w:fill="FFFFFF"/>
        <w:spacing w:before="0" w:beforeAutospacing="0" w:after="0" w:afterAutospacing="0" w:line="326" w:lineRule="atLeast"/>
        <w:ind w:firstLine="360"/>
        <w:jc w:val="both"/>
        <w:rPr>
          <w:color w:val="333333"/>
        </w:rPr>
      </w:pPr>
      <w:r w:rsidRPr="00EE5C6E">
        <w:rPr>
          <w:sz w:val="28"/>
          <w:szCs w:val="28"/>
        </w:rPr>
        <w:t>За звітний період:</w:t>
      </w:r>
      <w:r w:rsidRPr="00EE5C6E">
        <w:t xml:space="preserve"> </w:t>
      </w:r>
    </w:p>
    <w:p w:rsidR="00EE5C6E" w:rsidRPr="00C80DF1" w:rsidRDefault="00EE5C6E" w:rsidP="00C80DF1">
      <w:pPr>
        <w:pStyle w:val="a6"/>
        <w:numPr>
          <w:ilvl w:val="0"/>
          <w:numId w:val="2"/>
        </w:numPr>
        <w:shd w:val="clear" w:color="auto" w:fill="FFFFFF"/>
        <w:spacing w:before="0" w:beforeAutospacing="0" w:after="0" w:afterAutospacing="0" w:line="326" w:lineRule="atLeast"/>
        <w:jc w:val="both"/>
        <w:rPr>
          <w:sz w:val="28"/>
          <w:szCs w:val="28"/>
        </w:rPr>
      </w:pPr>
      <w:r w:rsidRPr="00C80DF1">
        <w:rPr>
          <w:sz w:val="28"/>
          <w:szCs w:val="28"/>
        </w:rPr>
        <w:t>складено 12 актів для призначення помічника дієздатній особі, яка за станом здоров’я не може самостійно здійснювати свої права та виконувати обов’язки;</w:t>
      </w:r>
    </w:p>
    <w:p w:rsidR="00EE5C6E" w:rsidRPr="00C80DF1" w:rsidRDefault="00EE5C6E" w:rsidP="00C80DF1">
      <w:pPr>
        <w:pStyle w:val="a6"/>
        <w:numPr>
          <w:ilvl w:val="0"/>
          <w:numId w:val="2"/>
        </w:numPr>
        <w:shd w:val="clear" w:color="auto" w:fill="FFFFFF"/>
        <w:spacing w:before="0" w:beforeAutospacing="0" w:after="0" w:afterAutospacing="0" w:line="326" w:lineRule="atLeast"/>
        <w:jc w:val="both"/>
        <w:rPr>
          <w:sz w:val="28"/>
          <w:szCs w:val="28"/>
        </w:rPr>
      </w:pPr>
      <w:r w:rsidRPr="00C80DF1">
        <w:rPr>
          <w:sz w:val="28"/>
          <w:szCs w:val="28"/>
        </w:rPr>
        <w:t xml:space="preserve"> визначено потреби 85 осіб у наданні соціальних послуг з догляду на непрофесійній основі; </w:t>
      </w:r>
    </w:p>
    <w:p w:rsidR="00EE5C6E" w:rsidRPr="00C80DF1" w:rsidRDefault="00EE5C6E" w:rsidP="00C80DF1">
      <w:pPr>
        <w:pStyle w:val="a6"/>
        <w:numPr>
          <w:ilvl w:val="0"/>
          <w:numId w:val="2"/>
        </w:numPr>
        <w:shd w:val="clear" w:color="auto" w:fill="FFFFFF"/>
        <w:spacing w:before="0" w:beforeAutospacing="0" w:after="0" w:afterAutospacing="0" w:line="326" w:lineRule="atLeast"/>
        <w:jc w:val="both"/>
        <w:rPr>
          <w:sz w:val="28"/>
          <w:szCs w:val="28"/>
        </w:rPr>
      </w:pPr>
      <w:r w:rsidRPr="00C80DF1">
        <w:rPr>
          <w:sz w:val="28"/>
          <w:szCs w:val="28"/>
        </w:rPr>
        <w:t xml:space="preserve">складено 58 актів обстеження матеріально-побутових умов проживання особи, яка звертається за матеріальною грошовою допомогою; </w:t>
      </w:r>
    </w:p>
    <w:p w:rsidR="00EE5C6E" w:rsidRPr="00C80DF1" w:rsidRDefault="00EE5C6E" w:rsidP="00C80DF1">
      <w:pPr>
        <w:pStyle w:val="a6"/>
        <w:numPr>
          <w:ilvl w:val="0"/>
          <w:numId w:val="2"/>
        </w:numPr>
        <w:shd w:val="clear" w:color="auto" w:fill="FFFFFF"/>
        <w:spacing w:before="0" w:beforeAutospacing="0" w:after="0" w:afterAutospacing="0" w:line="326" w:lineRule="atLeast"/>
        <w:jc w:val="both"/>
        <w:rPr>
          <w:sz w:val="28"/>
          <w:szCs w:val="28"/>
        </w:rPr>
      </w:pPr>
      <w:r w:rsidRPr="00C80DF1">
        <w:rPr>
          <w:sz w:val="28"/>
          <w:szCs w:val="28"/>
        </w:rPr>
        <w:lastRenderedPageBreak/>
        <w:t>складено акти обстеження матеріально-побутових умов проживання 13 осіб, які потребують опіки (піклування);</w:t>
      </w:r>
    </w:p>
    <w:p w:rsidR="00C80DF1" w:rsidRPr="00C80DF1" w:rsidRDefault="00EE5C6E" w:rsidP="00C80DF1">
      <w:pPr>
        <w:pStyle w:val="a6"/>
        <w:numPr>
          <w:ilvl w:val="0"/>
          <w:numId w:val="2"/>
        </w:numPr>
        <w:shd w:val="clear" w:color="auto" w:fill="FFFFFF"/>
        <w:spacing w:before="0" w:beforeAutospacing="0" w:after="0" w:afterAutospacing="0" w:line="326" w:lineRule="atLeast"/>
        <w:jc w:val="both"/>
        <w:rPr>
          <w:sz w:val="28"/>
          <w:szCs w:val="28"/>
        </w:rPr>
      </w:pPr>
      <w:r w:rsidRPr="00C80DF1">
        <w:rPr>
          <w:sz w:val="28"/>
          <w:szCs w:val="28"/>
        </w:rPr>
        <w:t xml:space="preserve">  влаштовано до відділення стаціонарного догляду Тер</w:t>
      </w:r>
      <w:r w:rsidR="00C80DF1">
        <w:rPr>
          <w:sz w:val="28"/>
          <w:szCs w:val="28"/>
        </w:rPr>
        <w:t xml:space="preserve">иторіального </w:t>
      </w:r>
      <w:r w:rsidRPr="00C80DF1">
        <w:rPr>
          <w:sz w:val="28"/>
          <w:szCs w:val="28"/>
        </w:rPr>
        <w:t xml:space="preserve">центру соціального обслуговування </w:t>
      </w:r>
      <w:r w:rsidR="00C80DF1">
        <w:rPr>
          <w:sz w:val="28"/>
          <w:szCs w:val="28"/>
        </w:rPr>
        <w:t xml:space="preserve">(надання соціальних послуг) </w:t>
      </w:r>
      <w:r w:rsidRPr="00C80DF1">
        <w:rPr>
          <w:sz w:val="28"/>
          <w:szCs w:val="28"/>
        </w:rPr>
        <w:t xml:space="preserve">2 осіб без встановленого місця реєстрації та без документів, що посвідчують особу, одній особі відновлено документи, що посвідчують особу (паспорт громадянина України); </w:t>
      </w:r>
    </w:p>
    <w:p w:rsidR="00C80DF1" w:rsidRPr="00C80DF1" w:rsidRDefault="00EE5C6E" w:rsidP="00C80DF1">
      <w:pPr>
        <w:pStyle w:val="a6"/>
        <w:numPr>
          <w:ilvl w:val="0"/>
          <w:numId w:val="2"/>
        </w:numPr>
        <w:shd w:val="clear" w:color="auto" w:fill="FFFFFF"/>
        <w:spacing w:before="0" w:beforeAutospacing="0" w:after="0" w:afterAutospacing="0" w:line="326" w:lineRule="atLeast"/>
        <w:jc w:val="both"/>
        <w:rPr>
          <w:sz w:val="28"/>
          <w:szCs w:val="28"/>
        </w:rPr>
      </w:pPr>
      <w:r w:rsidRPr="00C80DF1">
        <w:rPr>
          <w:sz w:val="28"/>
          <w:szCs w:val="28"/>
        </w:rPr>
        <w:t xml:space="preserve">за інформацією Центру </w:t>
      </w:r>
      <w:proofErr w:type="spellStart"/>
      <w:r w:rsidRPr="00C80DF1">
        <w:rPr>
          <w:sz w:val="28"/>
          <w:szCs w:val="28"/>
        </w:rPr>
        <w:t>пробації</w:t>
      </w:r>
      <w:proofErr w:type="spellEnd"/>
      <w:r w:rsidRPr="00C80DF1">
        <w:rPr>
          <w:sz w:val="28"/>
          <w:szCs w:val="28"/>
        </w:rPr>
        <w:t xml:space="preserve"> з’ясовано наявність житлового приміщення 11 осіб, звільнених з місць позбавлення волі (у 2022 році - 7); </w:t>
      </w:r>
    </w:p>
    <w:p w:rsidR="00EE5C6E" w:rsidRPr="00C80DF1" w:rsidRDefault="00EE5C6E" w:rsidP="00C80DF1">
      <w:pPr>
        <w:pStyle w:val="a6"/>
        <w:numPr>
          <w:ilvl w:val="0"/>
          <w:numId w:val="2"/>
        </w:numPr>
        <w:shd w:val="clear" w:color="auto" w:fill="FFFFFF"/>
        <w:spacing w:before="0" w:beforeAutospacing="0" w:after="0" w:afterAutospacing="0" w:line="326" w:lineRule="atLeast"/>
        <w:jc w:val="both"/>
        <w:rPr>
          <w:color w:val="333333"/>
          <w:sz w:val="28"/>
          <w:szCs w:val="28"/>
        </w:rPr>
      </w:pPr>
      <w:r w:rsidRPr="00C80DF1">
        <w:rPr>
          <w:sz w:val="28"/>
          <w:szCs w:val="28"/>
        </w:rPr>
        <w:t>визначено потреби 2</w:t>
      </w:r>
      <w:r w:rsidRPr="00C80DF1">
        <w:rPr>
          <w:b/>
          <w:sz w:val="28"/>
          <w:szCs w:val="28"/>
        </w:rPr>
        <w:t xml:space="preserve"> </w:t>
      </w:r>
      <w:r w:rsidRPr="00C80DF1">
        <w:rPr>
          <w:sz w:val="28"/>
          <w:szCs w:val="28"/>
        </w:rPr>
        <w:t xml:space="preserve">осіб з інвалідністю, осіб похилого віку для направлення  до психоневрологічних </w:t>
      </w:r>
      <w:proofErr w:type="spellStart"/>
      <w:r w:rsidRPr="00C80DF1">
        <w:rPr>
          <w:sz w:val="28"/>
          <w:szCs w:val="28"/>
        </w:rPr>
        <w:t>інтернатн</w:t>
      </w:r>
      <w:r w:rsidR="00C80DF1" w:rsidRPr="00C80DF1">
        <w:rPr>
          <w:sz w:val="28"/>
          <w:szCs w:val="28"/>
        </w:rPr>
        <w:t>их</w:t>
      </w:r>
      <w:proofErr w:type="spellEnd"/>
      <w:r w:rsidR="00C80DF1" w:rsidRPr="00C80DF1">
        <w:rPr>
          <w:sz w:val="28"/>
          <w:szCs w:val="28"/>
        </w:rPr>
        <w:t xml:space="preserve">  закладів Волинської області;</w:t>
      </w:r>
    </w:p>
    <w:p w:rsidR="00C80DF1" w:rsidRPr="00C80DF1" w:rsidRDefault="00C80DF1" w:rsidP="00DC667D">
      <w:pPr>
        <w:pStyle w:val="a6"/>
        <w:numPr>
          <w:ilvl w:val="0"/>
          <w:numId w:val="2"/>
        </w:numPr>
        <w:shd w:val="clear" w:color="auto" w:fill="FFFFFF"/>
        <w:spacing w:before="0" w:beforeAutospacing="0" w:after="0" w:afterAutospacing="0" w:line="326" w:lineRule="atLeast"/>
        <w:jc w:val="both"/>
      </w:pPr>
      <w:r w:rsidRPr="00C80DF1">
        <w:rPr>
          <w:sz w:val="28"/>
          <w:szCs w:val="28"/>
        </w:rPr>
        <w:t xml:space="preserve">у </w:t>
      </w:r>
      <w:r w:rsidR="00EE5C6E" w:rsidRPr="00C80DF1">
        <w:rPr>
          <w:sz w:val="28"/>
          <w:szCs w:val="28"/>
        </w:rPr>
        <w:t>міському суді представлено інтереси 2 осіб (як законний  представник обвинувачених недієздатних осіб), при співпраці з адвокатом встановлено факт проживання в Україні внутрішньо-переміщеної</w:t>
      </w:r>
      <w:r w:rsidRPr="00C80DF1">
        <w:rPr>
          <w:sz w:val="28"/>
          <w:szCs w:val="28"/>
        </w:rPr>
        <w:t xml:space="preserve"> особи без будь-яких документів;</w:t>
      </w:r>
    </w:p>
    <w:p w:rsidR="00C80DF1" w:rsidRPr="00C80DF1" w:rsidRDefault="00C80DF1" w:rsidP="00DC667D">
      <w:pPr>
        <w:pStyle w:val="a6"/>
        <w:numPr>
          <w:ilvl w:val="0"/>
          <w:numId w:val="2"/>
        </w:numPr>
        <w:shd w:val="clear" w:color="auto" w:fill="FFFFFF"/>
        <w:spacing w:before="0" w:beforeAutospacing="0" w:after="0" w:afterAutospacing="0" w:line="326" w:lineRule="atLeast"/>
        <w:jc w:val="both"/>
      </w:pPr>
      <w:r w:rsidRPr="00C80DF1">
        <w:rPr>
          <w:sz w:val="28"/>
          <w:szCs w:val="28"/>
        </w:rPr>
        <w:t>з</w:t>
      </w:r>
      <w:r w:rsidR="00EE5C6E" w:rsidRPr="00C80DF1">
        <w:rPr>
          <w:sz w:val="28"/>
          <w:szCs w:val="28"/>
        </w:rPr>
        <w:t>ареєстровано 15 звернень щодо направлення на навчання, підготовку та перепідготовку для надання соціальних послуг з догляду без здійснення підприємницької діяльності на професійній основі до Волинського обл</w:t>
      </w:r>
      <w:r w:rsidRPr="00C80DF1">
        <w:rPr>
          <w:sz w:val="28"/>
          <w:szCs w:val="28"/>
        </w:rPr>
        <w:t>асного центру соціальних служб;</w:t>
      </w:r>
    </w:p>
    <w:p w:rsidR="00EE5C6E" w:rsidRDefault="00C80DF1" w:rsidP="00DC667D">
      <w:pPr>
        <w:pStyle w:val="a6"/>
        <w:numPr>
          <w:ilvl w:val="0"/>
          <w:numId w:val="2"/>
        </w:numPr>
        <w:shd w:val="clear" w:color="auto" w:fill="FFFFFF"/>
        <w:spacing w:before="0" w:beforeAutospacing="0" w:after="0" w:afterAutospacing="0" w:line="326" w:lineRule="atLeast"/>
        <w:jc w:val="both"/>
        <w:rPr>
          <w:sz w:val="28"/>
          <w:szCs w:val="28"/>
        </w:rPr>
      </w:pPr>
      <w:r w:rsidRPr="00C80DF1">
        <w:rPr>
          <w:sz w:val="28"/>
          <w:szCs w:val="28"/>
        </w:rPr>
        <w:t>з</w:t>
      </w:r>
      <w:r w:rsidR="00EE5C6E" w:rsidRPr="00C80DF1">
        <w:rPr>
          <w:sz w:val="28"/>
          <w:szCs w:val="28"/>
        </w:rPr>
        <w:t>ареєстровано у Реєстрі надавачів соціальних послу</w:t>
      </w:r>
      <w:r w:rsidRPr="00C80DF1">
        <w:rPr>
          <w:sz w:val="28"/>
          <w:szCs w:val="28"/>
        </w:rPr>
        <w:t>г 12 осіб, які пройшли навчання;</w:t>
      </w:r>
    </w:p>
    <w:p w:rsidR="00C80DF1" w:rsidRDefault="00C80DF1" w:rsidP="00C80DF1">
      <w:pPr>
        <w:pStyle w:val="a6"/>
        <w:numPr>
          <w:ilvl w:val="0"/>
          <w:numId w:val="2"/>
        </w:numPr>
        <w:shd w:val="clear" w:color="auto" w:fill="FFFFFF"/>
        <w:spacing w:before="0" w:beforeAutospacing="0" w:after="250" w:afterAutospacing="0" w:line="326" w:lineRule="atLeast"/>
        <w:jc w:val="both"/>
        <w:rPr>
          <w:sz w:val="28"/>
          <w:szCs w:val="28"/>
        </w:rPr>
      </w:pPr>
      <w:r w:rsidRPr="00D673C8">
        <w:rPr>
          <w:sz w:val="28"/>
          <w:szCs w:val="28"/>
        </w:rPr>
        <w:t>1 особа надає соціальні послуги з догляду на професійній основі.</w:t>
      </w:r>
    </w:p>
    <w:p w:rsidR="00DC667D" w:rsidRPr="0015658D" w:rsidRDefault="00DC667D" w:rsidP="0015658D">
      <w:pPr>
        <w:pStyle w:val="a3"/>
        <w:numPr>
          <w:ilvl w:val="0"/>
          <w:numId w:val="3"/>
        </w:numPr>
        <w:spacing w:before="120" w:after="120" w:line="240" w:lineRule="auto"/>
        <w:jc w:val="center"/>
        <w:rPr>
          <w:rFonts w:ascii="Times New Roman" w:eastAsia="Times New Roman" w:hAnsi="Times New Roman"/>
          <w:b/>
          <w:i/>
          <w:sz w:val="28"/>
          <w:szCs w:val="28"/>
          <w:u w:val="single"/>
          <w:lang w:eastAsia="ru-RU"/>
        </w:rPr>
      </w:pPr>
      <w:r w:rsidRPr="0015658D">
        <w:rPr>
          <w:rFonts w:ascii="Times New Roman" w:eastAsia="Times New Roman" w:hAnsi="Times New Roman"/>
          <w:b/>
          <w:i/>
          <w:sz w:val="28"/>
          <w:szCs w:val="28"/>
          <w:u w:val="single"/>
          <w:lang w:eastAsia="ru-RU"/>
        </w:rPr>
        <w:t>Соціальний захист громадян, які постраждали внаслідок Чорнобильської катастрофи</w:t>
      </w:r>
    </w:p>
    <w:p w:rsidR="005847F0" w:rsidRPr="005847F0" w:rsidRDefault="00854618" w:rsidP="00854618">
      <w:pPr>
        <w:tabs>
          <w:tab w:val="left" w:pos="-240"/>
        </w:tabs>
        <w:autoSpaceDE w:val="0"/>
        <w:autoSpaceDN w:val="0"/>
        <w:spacing w:after="0" w:line="240" w:lineRule="auto"/>
        <w:jc w:val="both"/>
        <w:rPr>
          <w:rFonts w:ascii="Times New Roman" w:eastAsia="SimSun" w:hAnsi="Times New Roman"/>
          <w:kern w:val="2"/>
          <w:sz w:val="28"/>
          <w:szCs w:val="28"/>
          <w:lang w:eastAsia="zh-CN" w:bidi="hi-IN"/>
        </w:rPr>
      </w:pPr>
      <w:r>
        <w:rPr>
          <w:rFonts w:ascii="Times New Roman" w:eastAsia="SimSun" w:hAnsi="Times New Roman"/>
          <w:kern w:val="2"/>
          <w:sz w:val="28"/>
          <w:szCs w:val="28"/>
          <w:lang w:val="uk-UA" w:eastAsia="zh-CN" w:bidi="hi-IN"/>
        </w:rPr>
        <w:tab/>
      </w:r>
      <w:r w:rsidR="005847F0" w:rsidRPr="005847F0">
        <w:rPr>
          <w:rFonts w:ascii="Times New Roman" w:eastAsia="SimSun" w:hAnsi="Times New Roman"/>
          <w:kern w:val="2"/>
          <w:sz w:val="28"/>
          <w:szCs w:val="28"/>
          <w:lang w:eastAsia="zh-CN" w:bidi="hi-IN"/>
        </w:rPr>
        <w:t xml:space="preserve">На </w:t>
      </w:r>
      <w:proofErr w:type="spellStart"/>
      <w:r w:rsidR="005847F0" w:rsidRPr="005847F0">
        <w:rPr>
          <w:rFonts w:ascii="Times New Roman" w:eastAsia="SimSun" w:hAnsi="Times New Roman"/>
          <w:kern w:val="2"/>
          <w:sz w:val="28"/>
          <w:szCs w:val="28"/>
          <w:lang w:eastAsia="zh-CN" w:bidi="hi-IN"/>
        </w:rPr>
        <w:t>виконання</w:t>
      </w:r>
      <w:proofErr w:type="spellEnd"/>
      <w:r w:rsidR="005847F0" w:rsidRPr="005847F0">
        <w:rPr>
          <w:rFonts w:ascii="Times New Roman" w:eastAsia="SimSun" w:hAnsi="Times New Roman"/>
          <w:kern w:val="2"/>
          <w:sz w:val="28"/>
          <w:szCs w:val="28"/>
          <w:lang w:eastAsia="zh-CN" w:bidi="hi-IN"/>
        </w:rPr>
        <w:t xml:space="preserve"> Закону </w:t>
      </w:r>
      <w:proofErr w:type="spellStart"/>
      <w:r w:rsidR="005847F0" w:rsidRPr="005847F0">
        <w:rPr>
          <w:rFonts w:ascii="Times New Roman" w:eastAsia="SimSun" w:hAnsi="Times New Roman"/>
          <w:kern w:val="2"/>
          <w:sz w:val="28"/>
          <w:szCs w:val="28"/>
          <w:lang w:eastAsia="zh-CN" w:bidi="hi-IN"/>
        </w:rPr>
        <w:t>України</w:t>
      </w:r>
      <w:proofErr w:type="spellEnd"/>
      <w:r w:rsidR="005847F0" w:rsidRPr="005847F0">
        <w:rPr>
          <w:rFonts w:ascii="Times New Roman" w:eastAsia="SimSun" w:hAnsi="Times New Roman"/>
          <w:kern w:val="2"/>
          <w:sz w:val="28"/>
          <w:szCs w:val="28"/>
          <w:lang w:eastAsia="zh-CN" w:bidi="hi-IN"/>
        </w:rPr>
        <w:t xml:space="preserve"> «Про статус і </w:t>
      </w:r>
      <w:proofErr w:type="spellStart"/>
      <w:proofErr w:type="gramStart"/>
      <w:r w:rsidR="005847F0" w:rsidRPr="005847F0">
        <w:rPr>
          <w:rFonts w:ascii="Times New Roman" w:eastAsia="SimSun" w:hAnsi="Times New Roman"/>
          <w:kern w:val="2"/>
          <w:sz w:val="28"/>
          <w:szCs w:val="28"/>
          <w:lang w:eastAsia="zh-CN" w:bidi="hi-IN"/>
        </w:rPr>
        <w:t>соц</w:t>
      </w:r>
      <w:proofErr w:type="gramEnd"/>
      <w:r w:rsidR="005847F0" w:rsidRPr="005847F0">
        <w:rPr>
          <w:rFonts w:ascii="Times New Roman" w:eastAsia="SimSun" w:hAnsi="Times New Roman"/>
          <w:kern w:val="2"/>
          <w:sz w:val="28"/>
          <w:szCs w:val="28"/>
          <w:lang w:eastAsia="zh-CN" w:bidi="hi-IN"/>
        </w:rPr>
        <w:t>іальний</w:t>
      </w:r>
      <w:proofErr w:type="spellEnd"/>
      <w:r w:rsidR="005847F0" w:rsidRPr="005847F0">
        <w:rPr>
          <w:rFonts w:ascii="Times New Roman" w:eastAsia="SimSun" w:hAnsi="Times New Roman"/>
          <w:kern w:val="2"/>
          <w:sz w:val="28"/>
          <w:szCs w:val="28"/>
          <w:lang w:eastAsia="zh-CN" w:bidi="hi-IN"/>
        </w:rPr>
        <w:t xml:space="preserve"> </w:t>
      </w:r>
      <w:proofErr w:type="spellStart"/>
      <w:r w:rsidR="005847F0" w:rsidRPr="005847F0">
        <w:rPr>
          <w:rFonts w:ascii="Times New Roman" w:eastAsia="SimSun" w:hAnsi="Times New Roman"/>
          <w:kern w:val="2"/>
          <w:sz w:val="28"/>
          <w:szCs w:val="28"/>
          <w:lang w:eastAsia="zh-CN" w:bidi="hi-IN"/>
        </w:rPr>
        <w:t>захист</w:t>
      </w:r>
      <w:proofErr w:type="spellEnd"/>
      <w:r w:rsidR="005847F0" w:rsidRPr="005847F0">
        <w:rPr>
          <w:rFonts w:ascii="Times New Roman" w:eastAsia="SimSun" w:hAnsi="Times New Roman"/>
          <w:kern w:val="2"/>
          <w:sz w:val="28"/>
          <w:szCs w:val="28"/>
          <w:lang w:eastAsia="zh-CN" w:bidi="hi-IN"/>
        </w:rPr>
        <w:t xml:space="preserve"> </w:t>
      </w:r>
      <w:proofErr w:type="spellStart"/>
      <w:r w:rsidR="005847F0" w:rsidRPr="005847F0">
        <w:rPr>
          <w:rFonts w:ascii="Times New Roman" w:eastAsia="SimSun" w:hAnsi="Times New Roman"/>
          <w:kern w:val="2"/>
          <w:sz w:val="28"/>
          <w:szCs w:val="28"/>
          <w:lang w:eastAsia="zh-CN" w:bidi="hi-IN"/>
        </w:rPr>
        <w:t>громадян</w:t>
      </w:r>
      <w:proofErr w:type="spellEnd"/>
      <w:r w:rsidR="005847F0" w:rsidRPr="005847F0">
        <w:rPr>
          <w:rFonts w:ascii="Times New Roman" w:eastAsia="SimSun" w:hAnsi="Times New Roman"/>
          <w:kern w:val="2"/>
          <w:sz w:val="28"/>
          <w:szCs w:val="28"/>
          <w:lang w:eastAsia="zh-CN" w:bidi="hi-IN"/>
        </w:rPr>
        <w:t xml:space="preserve">, </w:t>
      </w:r>
      <w:proofErr w:type="spellStart"/>
      <w:r w:rsidR="005847F0" w:rsidRPr="005847F0">
        <w:rPr>
          <w:rFonts w:ascii="Times New Roman" w:eastAsia="SimSun" w:hAnsi="Times New Roman"/>
          <w:kern w:val="2"/>
          <w:sz w:val="28"/>
          <w:szCs w:val="28"/>
          <w:lang w:eastAsia="zh-CN" w:bidi="hi-IN"/>
        </w:rPr>
        <w:t>які</w:t>
      </w:r>
      <w:proofErr w:type="spellEnd"/>
      <w:r w:rsidR="005847F0" w:rsidRPr="005847F0">
        <w:rPr>
          <w:rFonts w:ascii="Times New Roman" w:eastAsia="SimSun" w:hAnsi="Times New Roman"/>
          <w:kern w:val="2"/>
          <w:sz w:val="28"/>
          <w:szCs w:val="28"/>
          <w:lang w:eastAsia="zh-CN" w:bidi="hi-IN"/>
        </w:rPr>
        <w:t xml:space="preserve"> </w:t>
      </w:r>
      <w:proofErr w:type="spellStart"/>
      <w:r w:rsidR="005847F0" w:rsidRPr="005847F0">
        <w:rPr>
          <w:rFonts w:ascii="Times New Roman" w:eastAsia="SimSun" w:hAnsi="Times New Roman"/>
          <w:kern w:val="2"/>
          <w:sz w:val="28"/>
          <w:szCs w:val="28"/>
          <w:lang w:eastAsia="zh-CN" w:bidi="hi-IN"/>
        </w:rPr>
        <w:t>постраждали</w:t>
      </w:r>
      <w:proofErr w:type="spellEnd"/>
      <w:r w:rsidR="005847F0" w:rsidRPr="005847F0">
        <w:rPr>
          <w:rFonts w:ascii="Times New Roman" w:eastAsia="SimSun" w:hAnsi="Times New Roman"/>
          <w:kern w:val="2"/>
          <w:sz w:val="28"/>
          <w:szCs w:val="28"/>
          <w:lang w:eastAsia="zh-CN" w:bidi="hi-IN"/>
        </w:rPr>
        <w:t xml:space="preserve"> </w:t>
      </w:r>
      <w:proofErr w:type="spellStart"/>
      <w:r w:rsidR="005847F0" w:rsidRPr="005847F0">
        <w:rPr>
          <w:rFonts w:ascii="Times New Roman" w:eastAsia="SimSun" w:hAnsi="Times New Roman"/>
          <w:kern w:val="2"/>
          <w:sz w:val="28"/>
          <w:szCs w:val="28"/>
          <w:lang w:eastAsia="zh-CN" w:bidi="hi-IN"/>
        </w:rPr>
        <w:t>внаслідок</w:t>
      </w:r>
      <w:proofErr w:type="spellEnd"/>
      <w:r w:rsidR="005847F0" w:rsidRPr="005847F0">
        <w:rPr>
          <w:rFonts w:ascii="Times New Roman" w:eastAsia="SimSun" w:hAnsi="Times New Roman"/>
          <w:kern w:val="2"/>
          <w:sz w:val="28"/>
          <w:szCs w:val="28"/>
          <w:lang w:eastAsia="zh-CN" w:bidi="hi-IN"/>
        </w:rPr>
        <w:t xml:space="preserve"> </w:t>
      </w:r>
      <w:proofErr w:type="spellStart"/>
      <w:r w:rsidR="005847F0" w:rsidRPr="005847F0">
        <w:rPr>
          <w:rFonts w:ascii="Times New Roman" w:eastAsia="SimSun" w:hAnsi="Times New Roman"/>
          <w:kern w:val="2"/>
          <w:sz w:val="28"/>
          <w:szCs w:val="28"/>
          <w:lang w:eastAsia="zh-CN" w:bidi="hi-IN"/>
        </w:rPr>
        <w:t>Чорнобильської</w:t>
      </w:r>
      <w:proofErr w:type="spellEnd"/>
      <w:r w:rsidR="005847F0" w:rsidRPr="005847F0">
        <w:rPr>
          <w:rFonts w:ascii="Times New Roman" w:eastAsia="SimSun" w:hAnsi="Times New Roman"/>
          <w:kern w:val="2"/>
          <w:sz w:val="28"/>
          <w:szCs w:val="28"/>
          <w:lang w:eastAsia="zh-CN" w:bidi="hi-IN"/>
        </w:rPr>
        <w:t xml:space="preserve"> </w:t>
      </w:r>
      <w:proofErr w:type="spellStart"/>
      <w:r w:rsidR="005847F0" w:rsidRPr="005847F0">
        <w:rPr>
          <w:rFonts w:ascii="Times New Roman" w:eastAsia="SimSun" w:hAnsi="Times New Roman"/>
          <w:kern w:val="2"/>
          <w:sz w:val="28"/>
          <w:szCs w:val="28"/>
          <w:lang w:eastAsia="zh-CN" w:bidi="hi-IN"/>
        </w:rPr>
        <w:t>катастрофи</w:t>
      </w:r>
      <w:proofErr w:type="spellEnd"/>
      <w:r w:rsidR="005847F0" w:rsidRPr="005847F0">
        <w:rPr>
          <w:rFonts w:ascii="Times New Roman" w:eastAsia="SimSun" w:hAnsi="Times New Roman"/>
          <w:kern w:val="2"/>
          <w:sz w:val="28"/>
          <w:szCs w:val="28"/>
          <w:lang w:eastAsia="zh-CN" w:bidi="hi-IN"/>
        </w:rPr>
        <w:t xml:space="preserve">» </w:t>
      </w:r>
      <w:proofErr w:type="spellStart"/>
      <w:r w:rsidR="005847F0" w:rsidRPr="005847F0">
        <w:rPr>
          <w:rFonts w:ascii="Times New Roman" w:eastAsia="SimSun" w:hAnsi="Times New Roman"/>
          <w:kern w:val="2"/>
          <w:sz w:val="28"/>
          <w:szCs w:val="28"/>
          <w:lang w:eastAsia="zh-CN" w:bidi="hi-IN"/>
        </w:rPr>
        <w:t>проведені</w:t>
      </w:r>
      <w:proofErr w:type="spellEnd"/>
      <w:r w:rsidR="005847F0" w:rsidRPr="005847F0">
        <w:rPr>
          <w:rFonts w:ascii="Times New Roman" w:eastAsia="SimSun" w:hAnsi="Times New Roman"/>
          <w:kern w:val="2"/>
          <w:sz w:val="28"/>
          <w:szCs w:val="28"/>
          <w:lang w:eastAsia="zh-CN" w:bidi="hi-IN"/>
        </w:rPr>
        <w:t xml:space="preserve"> </w:t>
      </w:r>
      <w:proofErr w:type="spellStart"/>
      <w:r w:rsidR="005847F0" w:rsidRPr="005847F0">
        <w:rPr>
          <w:rFonts w:ascii="Times New Roman" w:eastAsia="SimSun" w:hAnsi="Times New Roman"/>
          <w:kern w:val="2"/>
          <w:sz w:val="28"/>
          <w:szCs w:val="28"/>
          <w:lang w:eastAsia="zh-CN" w:bidi="hi-IN"/>
        </w:rPr>
        <w:t>наступні</w:t>
      </w:r>
      <w:proofErr w:type="spellEnd"/>
      <w:r w:rsidR="005847F0" w:rsidRPr="005847F0">
        <w:rPr>
          <w:rFonts w:ascii="Times New Roman" w:eastAsia="SimSun" w:hAnsi="Times New Roman"/>
          <w:kern w:val="2"/>
          <w:sz w:val="28"/>
          <w:szCs w:val="28"/>
          <w:lang w:eastAsia="zh-CN" w:bidi="hi-IN"/>
        </w:rPr>
        <w:t xml:space="preserve"> </w:t>
      </w:r>
      <w:proofErr w:type="spellStart"/>
      <w:r w:rsidR="005847F0" w:rsidRPr="005847F0">
        <w:rPr>
          <w:rFonts w:ascii="Times New Roman" w:eastAsia="SimSun" w:hAnsi="Times New Roman"/>
          <w:kern w:val="2"/>
          <w:sz w:val="28"/>
          <w:szCs w:val="28"/>
          <w:lang w:eastAsia="zh-CN" w:bidi="hi-IN"/>
        </w:rPr>
        <w:t>виплати</w:t>
      </w:r>
      <w:proofErr w:type="spellEnd"/>
      <w:r w:rsidR="005847F0" w:rsidRPr="005847F0">
        <w:rPr>
          <w:rFonts w:ascii="Times New Roman" w:eastAsia="SimSun" w:hAnsi="Times New Roman"/>
          <w:kern w:val="2"/>
          <w:sz w:val="28"/>
          <w:szCs w:val="28"/>
          <w:lang w:eastAsia="zh-CN" w:bidi="hi-IN"/>
        </w:rPr>
        <w:t>:</w:t>
      </w:r>
    </w:p>
    <w:p w:rsidR="005847F0" w:rsidRPr="00854618" w:rsidRDefault="005847F0" w:rsidP="00854618">
      <w:pPr>
        <w:autoSpaceDE w:val="0"/>
        <w:autoSpaceDN w:val="0"/>
        <w:spacing w:after="0" w:line="240" w:lineRule="auto"/>
        <w:ind w:firstLine="708"/>
        <w:jc w:val="both"/>
        <w:rPr>
          <w:rFonts w:ascii="Times New Roman" w:eastAsia="SimSun" w:hAnsi="Times New Roman"/>
          <w:kern w:val="2"/>
          <w:sz w:val="28"/>
          <w:szCs w:val="28"/>
          <w:lang w:val="uk-UA" w:eastAsia="zh-CN" w:bidi="hi-IN"/>
        </w:rPr>
      </w:pPr>
      <w:r>
        <w:rPr>
          <w:rFonts w:ascii="Times New Roman" w:eastAsia="SimSun" w:hAnsi="Times New Roman"/>
          <w:kern w:val="2"/>
          <w:sz w:val="28"/>
          <w:szCs w:val="28"/>
          <w:lang w:val="uk-UA" w:eastAsia="zh-CN" w:bidi="hi-IN"/>
        </w:rPr>
        <w:t>1</w:t>
      </w:r>
      <w:r w:rsidRPr="00854618">
        <w:rPr>
          <w:rFonts w:ascii="Times New Roman" w:eastAsia="SimSun" w:hAnsi="Times New Roman"/>
          <w:kern w:val="2"/>
          <w:sz w:val="28"/>
          <w:szCs w:val="28"/>
          <w:lang w:val="uk-UA" w:eastAsia="zh-CN" w:bidi="hi-IN"/>
        </w:rPr>
        <w:t xml:space="preserve">) щорічна допомога на оздоровлення постраждалим внаслідок аварії на ЧАЕС, компенсації за втрату годувальника та відшкодування за шкоду заподіяну здоров’ю учасникам ліквідації аварії на ЧАЕС, які стали інвалідами внаслідок ЧАЕС (проведено виплату 65 особам на суму 29,7 тис. </w:t>
      </w:r>
      <w:proofErr w:type="spellStart"/>
      <w:r w:rsidRPr="00854618">
        <w:rPr>
          <w:rFonts w:ascii="Times New Roman" w:eastAsia="SimSun" w:hAnsi="Times New Roman"/>
          <w:kern w:val="2"/>
          <w:sz w:val="28"/>
          <w:szCs w:val="28"/>
          <w:lang w:val="uk-UA" w:eastAsia="zh-CN" w:bidi="hi-IN"/>
        </w:rPr>
        <w:t>грн</w:t>
      </w:r>
      <w:proofErr w:type="spellEnd"/>
      <w:r w:rsidRPr="00854618">
        <w:rPr>
          <w:rFonts w:ascii="Times New Roman" w:eastAsia="SimSun" w:hAnsi="Times New Roman"/>
          <w:kern w:val="2"/>
          <w:sz w:val="28"/>
          <w:szCs w:val="28"/>
          <w:lang w:val="uk-UA" w:eastAsia="zh-CN" w:bidi="hi-IN"/>
        </w:rPr>
        <w:t xml:space="preserve">); </w:t>
      </w:r>
    </w:p>
    <w:p w:rsidR="005847F0" w:rsidRPr="00854618" w:rsidRDefault="005847F0" w:rsidP="00854618">
      <w:pPr>
        <w:autoSpaceDE w:val="0"/>
        <w:autoSpaceDN w:val="0"/>
        <w:spacing w:after="0" w:line="240" w:lineRule="auto"/>
        <w:ind w:firstLine="708"/>
        <w:jc w:val="both"/>
        <w:rPr>
          <w:rFonts w:ascii="Times New Roman" w:eastAsia="SimSun" w:hAnsi="Times New Roman"/>
          <w:kern w:val="2"/>
          <w:sz w:val="28"/>
          <w:szCs w:val="28"/>
          <w:lang w:eastAsia="zh-CN" w:bidi="hi-IN"/>
        </w:rPr>
      </w:pPr>
      <w:r w:rsidRPr="00854618">
        <w:rPr>
          <w:rFonts w:ascii="Times New Roman" w:eastAsia="SimSun" w:hAnsi="Times New Roman"/>
          <w:kern w:val="2"/>
          <w:sz w:val="28"/>
          <w:szCs w:val="28"/>
          <w:lang w:eastAsia="zh-CN" w:bidi="hi-IN"/>
        </w:rPr>
        <w:t xml:space="preserve">2) оплата </w:t>
      </w:r>
      <w:proofErr w:type="spellStart"/>
      <w:r w:rsidRPr="00854618">
        <w:rPr>
          <w:rFonts w:ascii="Times New Roman" w:eastAsia="SimSun" w:hAnsi="Times New Roman"/>
          <w:kern w:val="2"/>
          <w:sz w:val="28"/>
          <w:szCs w:val="28"/>
          <w:lang w:eastAsia="zh-CN" w:bidi="hi-IN"/>
        </w:rPr>
        <w:t>додаткової</w:t>
      </w:r>
      <w:proofErr w:type="spellEnd"/>
      <w:r w:rsidRPr="00854618">
        <w:rPr>
          <w:rFonts w:ascii="Times New Roman" w:eastAsia="SimSun" w:hAnsi="Times New Roman"/>
          <w:kern w:val="2"/>
          <w:sz w:val="28"/>
          <w:szCs w:val="28"/>
          <w:lang w:eastAsia="zh-CN" w:bidi="hi-IN"/>
        </w:rPr>
        <w:t xml:space="preserve"> </w:t>
      </w:r>
      <w:proofErr w:type="spellStart"/>
      <w:r w:rsidRPr="00854618">
        <w:rPr>
          <w:rFonts w:ascii="Times New Roman" w:eastAsia="SimSun" w:hAnsi="Times New Roman"/>
          <w:kern w:val="2"/>
          <w:sz w:val="28"/>
          <w:szCs w:val="28"/>
          <w:lang w:eastAsia="zh-CN" w:bidi="hi-IN"/>
        </w:rPr>
        <w:t>відпустки</w:t>
      </w:r>
      <w:proofErr w:type="spellEnd"/>
      <w:r w:rsidRPr="00854618">
        <w:rPr>
          <w:rFonts w:ascii="Times New Roman" w:eastAsia="SimSun" w:hAnsi="Times New Roman"/>
          <w:kern w:val="2"/>
          <w:sz w:val="28"/>
          <w:szCs w:val="28"/>
          <w:lang w:eastAsia="zh-CN" w:bidi="hi-IN"/>
        </w:rPr>
        <w:t xml:space="preserve"> 3 особам, віднесеним до 1 і 2 категорій постраждалих унаслідок Чорнобильської катастрофи на суму 25,9 тис</w:t>
      </w:r>
      <w:proofErr w:type="gramStart"/>
      <w:r w:rsidRPr="00854618">
        <w:rPr>
          <w:rFonts w:ascii="Times New Roman" w:eastAsia="SimSun" w:hAnsi="Times New Roman"/>
          <w:kern w:val="2"/>
          <w:sz w:val="28"/>
          <w:szCs w:val="28"/>
          <w:lang w:eastAsia="zh-CN" w:bidi="hi-IN"/>
        </w:rPr>
        <w:t>.</w:t>
      </w:r>
      <w:proofErr w:type="gramEnd"/>
      <w:r w:rsidRPr="00854618">
        <w:rPr>
          <w:rFonts w:ascii="Times New Roman" w:eastAsia="SimSun" w:hAnsi="Times New Roman"/>
          <w:kern w:val="2"/>
          <w:sz w:val="28"/>
          <w:szCs w:val="28"/>
          <w:lang w:eastAsia="zh-CN" w:bidi="hi-IN"/>
        </w:rPr>
        <w:t xml:space="preserve"> </w:t>
      </w:r>
      <w:proofErr w:type="spellStart"/>
      <w:proofErr w:type="gramStart"/>
      <w:r w:rsidRPr="00854618">
        <w:rPr>
          <w:rFonts w:ascii="Times New Roman" w:eastAsia="SimSun" w:hAnsi="Times New Roman"/>
          <w:kern w:val="2"/>
          <w:sz w:val="28"/>
          <w:szCs w:val="28"/>
          <w:lang w:eastAsia="zh-CN" w:bidi="hi-IN"/>
        </w:rPr>
        <w:t>г</w:t>
      </w:r>
      <w:proofErr w:type="gramEnd"/>
      <w:r w:rsidRPr="00854618">
        <w:rPr>
          <w:rFonts w:ascii="Times New Roman" w:eastAsia="SimSun" w:hAnsi="Times New Roman"/>
          <w:kern w:val="2"/>
          <w:sz w:val="28"/>
          <w:szCs w:val="28"/>
          <w:lang w:eastAsia="zh-CN" w:bidi="hi-IN"/>
        </w:rPr>
        <w:t>рн</w:t>
      </w:r>
      <w:proofErr w:type="spellEnd"/>
      <w:r w:rsidRPr="00854618">
        <w:rPr>
          <w:rFonts w:ascii="Times New Roman" w:eastAsia="SimSun" w:hAnsi="Times New Roman"/>
          <w:kern w:val="2"/>
          <w:sz w:val="28"/>
          <w:szCs w:val="28"/>
          <w:lang w:eastAsia="zh-CN" w:bidi="hi-IN"/>
        </w:rPr>
        <w:t>;</w:t>
      </w:r>
    </w:p>
    <w:p w:rsidR="005847F0" w:rsidRPr="00854618" w:rsidRDefault="00854618" w:rsidP="00854618">
      <w:pPr>
        <w:autoSpaceDE w:val="0"/>
        <w:autoSpaceDN w:val="0"/>
        <w:spacing w:after="0" w:line="240" w:lineRule="auto"/>
        <w:ind w:firstLine="708"/>
        <w:jc w:val="both"/>
        <w:rPr>
          <w:rFonts w:ascii="Times New Roman" w:eastAsia="SimSun" w:hAnsi="Times New Roman"/>
          <w:kern w:val="2"/>
          <w:sz w:val="28"/>
          <w:szCs w:val="28"/>
          <w:lang w:eastAsia="zh-CN" w:bidi="hi-IN"/>
        </w:rPr>
      </w:pPr>
      <w:r>
        <w:rPr>
          <w:rFonts w:ascii="Times New Roman" w:eastAsia="SimSun" w:hAnsi="Times New Roman"/>
          <w:kern w:val="2"/>
          <w:sz w:val="28"/>
          <w:szCs w:val="28"/>
          <w:lang w:eastAsia="zh-CN" w:bidi="hi-IN"/>
        </w:rPr>
        <w:t xml:space="preserve">3) </w:t>
      </w:r>
      <w:proofErr w:type="spellStart"/>
      <w:r>
        <w:rPr>
          <w:rFonts w:ascii="Times New Roman" w:eastAsia="SimSun" w:hAnsi="Times New Roman"/>
          <w:kern w:val="2"/>
          <w:sz w:val="28"/>
          <w:szCs w:val="28"/>
          <w:lang w:eastAsia="zh-CN" w:bidi="hi-IN"/>
        </w:rPr>
        <w:t>компенсаці</w:t>
      </w:r>
      <w:proofErr w:type="spellEnd"/>
      <w:r>
        <w:rPr>
          <w:rFonts w:ascii="Times New Roman" w:eastAsia="SimSun" w:hAnsi="Times New Roman"/>
          <w:kern w:val="2"/>
          <w:sz w:val="28"/>
          <w:szCs w:val="28"/>
          <w:lang w:val="uk-UA" w:eastAsia="zh-CN" w:bidi="hi-IN"/>
        </w:rPr>
        <w:t>я</w:t>
      </w:r>
      <w:r w:rsidR="005847F0" w:rsidRPr="00854618">
        <w:rPr>
          <w:rFonts w:ascii="Times New Roman" w:eastAsia="SimSun" w:hAnsi="Times New Roman"/>
          <w:kern w:val="2"/>
          <w:sz w:val="28"/>
          <w:szCs w:val="28"/>
          <w:lang w:eastAsia="zh-CN" w:bidi="hi-IN"/>
        </w:rPr>
        <w:t xml:space="preserve"> на </w:t>
      </w:r>
      <w:proofErr w:type="spellStart"/>
      <w:r w:rsidR="005847F0" w:rsidRPr="00854618">
        <w:rPr>
          <w:rFonts w:ascii="Times New Roman" w:eastAsia="SimSun" w:hAnsi="Times New Roman"/>
          <w:kern w:val="2"/>
          <w:sz w:val="28"/>
          <w:szCs w:val="28"/>
          <w:lang w:eastAsia="zh-CN" w:bidi="hi-IN"/>
        </w:rPr>
        <w:t>харчування</w:t>
      </w:r>
      <w:proofErr w:type="spellEnd"/>
      <w:r w:rsidR="005847F0" w:rsidRPr="00854618">
        <w:rPr>
          <w:rFonts w:ascii="Times New Roman" w:eastAsia="SimSun" w:hAnsi="Times New Roman"/>
          <w:kern w:val="2"/>
          <w:sz w:val="28"/>
          <w:szCs w:val="28"/>
          <w:lang w:eastAsia="zh-CN" w:bidi="hi-IN"/>
        </w:rPr>
        <w:t xml:space="preserve"> 106 </w:t>
      </w:r>
      <w:proofErr w:type="spellStart"/>
      <w:r w:rsidR="005847F0" w:rsidRPr="00854618">
        <w:rPr>
          <w:rFonts w:ascii="Times New Roman" w:eastAsia="SimSun" w:hAnsi="Times New Roman"/>
          <w:kern w:val="2"/>
          <w:sz w:val="28"/>
          <w:szCs w:val="28"/>
          <w:lang w:eastAsia="zh-CN" w:bidi="hi-IN"/>
        </w:rPr>
        <w:t>громадянам</w:t>
      </w:r>
      <w:proofErr w:type="spellEnd"/>
      <w:r w:rsidR="005847F0" w:rsidRPr="00854618">
        <w:rPr>
          <w:rFonts w:ascii="Times New Roman" w:eastAsia="SimSun" w:hAnsi="Times New Roman"/>
          <w:kern w:val="2"/>
          <w:sz w:val="28"/>
          <w:szCs w:val="28"/>
          <w:lang w:eastAsia="zh-CN" w:bidi="hi-IN"/>
        </w:rPr>
        <w:t xml:space="preserve">, </w:t>
      </w:r>
      <w:proofErr w:type="spellStart"/>
      <w:r w:rsidR="005847F0" w:rsidRPr="00854618">
        <w:rPr>
          <w:rFonts w:ascii="Times New Roman" w:eastAsia="SimSun" w:hAnsi="Times New Roman"/>
          <w:kern w:val="2"/>
          <w:sz w:val="28"/>
          <w:szCs w:val="28"/>
          <w:lang w:eastAsia="zh-CN" w:bidi="hi-IN"/>
        </w:rPr>
        <w:t>віднесених</w:t>
      </w:r>
      <w:proofErr w:type="spellEnd"/>
      <w:r w:rsidR="005847F0" w:rsidRPr="00854618">
        <w:rPr>
          <w:rFonts w:ascii="Times New Roman" w:eastAsia="SimSun" w:hAnsi="Times New Roman"/>
          <w:kern w:val="2"/>
          <w:sz w:val="28"/>
          <w:szCs w:val="28"/>
          <w:lang w:eastAsia="zh-CN" w:bidi="hi-IN"/>
        </w:rPr>
        <w:t xml:space="preserve"> до 1 і 2 </w:t>
      </w:r>
      <w:proofErr w:type="spellStart"/>
      <w:r w:rsidR="005847F0" w:rsidRPr="00854618">
        <w:rPr>
          <w:rFonts w:ascii="Times New Roman" w:eastAsia="SimSun" w:hAnsi="Times New Roman"/>
          <w:kern w:val="2"/>
          <w:sz w:val="28"/>
          <w:szCs w:val="28"/>
          <w:lang w:eastAsia="zh-CN" w:bidi="hi-IN"/>
        </w:rPr>
        <w:t>категорій</w:t>
      </w:r>
      <w:proofErr w:type="spellEnd"/>
      <w:r w:rsidR="005847F0" w:rsidRPr="00854618">
        <w:rPr>
          <w:rFonts w:ascii="Times New Roman" w:eastAsia="SimSun" w:hAnsi="Times New Roman"/>
          <w:kern w:val="2"/>
          <w:sz w:val="28"/>
          <w:szCs w:val="28"/>
          <w:lang w:eastAsia="zh-CN" w:bidi="hi-IN"/>
        </w:rPr>
        <w:t xml:space="preserve"> на суму 551,9 тис</w:t>
      </w:r>
      <w:proofErr w:type="gramStart"/>
      <w:r w:rsidR="005847F0" w:rsidRPr="00854618">
        <w:rPr>
          <w:rFonts w:ascii="Times New Roman" w:eastAsia="SimSun" w:hAnsi="Times New Roman"/>
          <w:kern w:val="2"/>
          <w:sz w:val="28"/>
          <w:szCs w:val="28"/>
          <w:lang w:eastAsia="zh-CN" w:bidi="hi-IN"/>
        </w:rPr>
        <w:t>.</w:t>
      </w:r>
      <w:proofErr w:type="gramEnd"/>
      <w:r w:rsidR="005847F0" w:rsidRPr="00854618">
        <w:rPr>
          <w:rFonts w:ascii="Times New Roman" w:eastAsia="SimSun" w:hAnsi="Times New Roman"/>
          <w:kern w:val="2"/>
          <w:sz w:val="28"/>
          <w:szCs w:val="28"/>
          <w:lang w:eastAsia="zh-CN" w:bidi="hi-IN"/>
        </w:rPr>
        <w:t xml:space="preserve"> </w:t>
      </w:r>
      <w:proofErr w:type="spellStart"/>
      <w:proofErr w:type="gramStart"/>
      <w:r w:rsidR="005847F0" w:rsidRPr="00854618">
        <w:rPr>
          <w:rFonts w:ascii="Times New Roman" w:eastAsia="SimSun" w:hAnsi="Times New Roman"/>
          <w:kern w:val="2"/>
          <w:sz w:val="28"/>
          <w:szCs w:val="28"/>
          <w:lang w:eastAsia="zh-CN" w:bidi="hi-IN"/>
        </w:rPr>
        <w:t>г</w:t>
      </w:r>
      <w:proofErr w:type="gramEnd"/>
      <w:r w:rsidR="005847F0" w:rsidRPr="00854618">
        <w:rPr>
          <w:rFonts w:ascii="Times New Roman" w:eastAsia="SimSun" w:hAnsi="Times New Roman"/>
          <w:kern w:val="2"/>
          <w:sz w:val="28"/>
          <w:szCs w:val="28"/>
          <w:lang w:eastAsia="zh-CN" w:bidi="hi-IN"/>
        </w:rPr>
        <w:t>рн</w:t>
      </w:r>
      <w:proofErr w:type="spellEnd"/>
      <w:r w:rsidR="005847F0" w:rsidRPr="00854618">
        <w:rPr>
          <w:rFonts w:ascii="Times New Roman" w:eastAsia="SimSun" w:hAnsi="Times New Roman"/>
          <w:kern w:val="2"/>
          <w:sz w:val="28"/>
          <w:szCs w:val="28"/>
          <w:lang w:eastAsia="zh-CN" w:bidi="hi-IN"/>
        </w:rPr>
        <w:t>;</w:t>
      </w:r>
    </w:p>
    <w:p w:rsidR="005847F0" w:rsidRPr="00854618" w:rsidRDefault="005847F0" w:rsidP="00854618">
      <w:pPr>
        <w:spacing w:after="0" w:line="240" w:lineRule="auto"/>
        <w:ind w:firstLine="708"/>
        <w:jc w:val="both"/>
        <w:rPr>
          <w:rFonts w:ascii="Times New Roman" w:hAnsi="Times New Roman"/>
          <w:sz w:val="28"/>
          <w:szCs w:val="28"/>
        </w:rPr>
      </w:pPr>
      <w:r w:rsidRPr="00854618">
        <w:rPr>
          <w:rFonts w:ascii="Times New Roman" w:hAnsi="Times New Roman"/>
          <w:sz w:val="28"/>
          <w:szCs w:val="28"/>
          <w:lang w:val="uk-UA"/>
        </w:rPr>
        <w:t xml:space="preserve">4) здійснено 81 відшкодування витрат на пільгове медичне обслуговування осіб, які постраждали внаслідок Чорнобильської катастрофи на суму 211,9 </w:t>
      </w:r>
      <w:proofErr w:type="spellStart"/>
      <w:r w:rsidRPr="00854618">
        <w:rPr>
          <w:rFonts w:ascii="Times New Roman" w:hAnsi="Times New Roman"/>
          <w:sz w:val="28"/>
          <w:szCs w:val="28"/>
          <w:lang w:val="uk-UA"/>
        </w:rPr>
        <w:t>тис.грн</w:t>
      </w:r>
      <w:proofErr w:type="spellEnd"/>
      <w:r w:rsidRPr="00854618">
        <w:rPr>
          <w:rFonts w:ascii="Times New Roman" w:hAnsi="Times New Roman"/>
          <w:sz w:val="28"/>
          <w:szCs w:val="28"/>
          <w:lang w:val="uk-UA"/>
        </w:rPr>
        <w:t xml:space="preserve">.  </w:t>
      </w:r>
      <w:r w:rsidRPr="00854618">
        <w:rPr>
          <w:rFonts w:ascii="Times New Roman" w:hAnsi="Times New Roman"/>
          <w:sz w:val="28"/>
          <w:szCs w:val="28"/>
        </w:rPr>
        <w:t xml:space="preserve">за </w:t>
      </w:r>
      <w:proofErr w:type="spellStart"/>
      <w:r w:rsidRPr="00854618">
        <w:rPr>
          <w:rFonts w:ascii="Times New Roman" w:hAnsi="Times New Roman"/>
          <w:sz w:val="28"/>
          <w:szCs w:val="28"/>
        </w:rPr>
        <w:t>рахунок</w:t>
      </w:r>
      <w:proofErr w:type="spellEnd"/>
      <w:r w:rsidRPr="00854618">
        <w:rPr>
          <w:rFonts w:ascii="Times New Roman" w:hAnsi="Times New Roman"/>
          <w:sz w:val="28"/>
          <w:szCs w:val="28"/>
        </w:rPr>
        <w:t xml:space="preserve"> </w:t>
      </w:r>
      <w:proofErr w:type="spellStart"/>
      <w:r w:rsidRPr="00854618">
        <w:rPr>
          <w:rFonts w:ascii="Times New Roman" w:hAnsi="Times New Roman"/>
          <w:sz w:val="28"/>
          <w:szCs w:val="28"/>
        </w:rPr>
        <w:t>коштів</w:t>
      </w:r>
      <w:proofErr w:type="spellEnd"/>
      <w:r w:rsidRPr="00854618">
        <w:rPr>
          <w:rFonts w:ascii="Times New Roman" w:hAnsi="Times New Roman"/>
          <w:sz w:val="28"/>
          <w:szCs w:val="28"/>
        </w:rPr>
        <w:t xml:space="preserve"> </w:t>
      </w:r>
      <w:proofErr w:type="spellStart"/>
      <w:r w:rsidRPr="00854618">
        <w:rPr>
          <w:rFonts w:ascii="Times New Roman" w:hAnsi="Times New Roman"/>
          <w:sz w:val="28"/>
          <w:szCs w:val="28"/>
        </w:rPr>
        <w:t>субвенції</w:t>
      </w:r>
      <w:proofErr w:type="spellEnd"/>
      <w:r w:rsidRPr="00854618">
        <w:rPr>
          <w:rFonts w:ascii="Times New Roman" w:hAnsi="Times New Roman"/>
          <w:sz w:val="28"/>
          <w:szCs w:val="28"/>
        </w:rPr>
        <w:t xml:space="preserve"> з обласного бюджету, з них – 19 тис. грн. на послуги з безкоштовного зубопротезування, та 192,9 тис. грн. на придбання лікарських засобів за пільговими рецептами.</w:t>
      </w:r>
    </w:p>
    <w:p w:rsidR="00854618" w:rsidRPr="005847F0" w:rsidRDefault="00854618" w:rsidP="00854618">
      <w:pPr>
        <w:pStyle w:val="a3"/>
        <w:spacing w:after="0" w:line="240" w:lineRule="auto"/>
        <w:ind w:left="1069"/>
        <w:jc w:val="both"/>
        <w:rPr>
          <w:rFonts w:ascii="Times New Roman" w:hAnsi="Times New Roman"/>
          <w:sz w:val="28"/>
          <w:szCs w:val="28"/>
        </w:rPr>
      </w:pPr>
    </w:p>
    <w:p w:rsidR="00C80DF1" w:rsidRPr="004F78CA" w:rsidRDefault="00C80DF1" w:rsidP="00B57364">
      <w:pPr>
        <w:pStyle w:val="a3"/>
        <w:numPr>
          <w:ilvl w:val="0"/>
          <w:numId w:val="3"/>
        </w:numPr>
        <w:shd w:val="clear" w:color="auto" w:fill="FFFFFF"/>
        <w:spacing w:after="250" w:line="326" w:lineRule="atLeast"/>
        <w:jc w:val="center"/>
        <w:rPr>
          <w:sz w:val="28"/>
          <w:szCs w:val="28"/>
        </w:rPr>
      </w:pPr>
      <w:r w:rsidRPr="004F78CA">
        <w:rPr>
          <w:rFonts w:ascii="Times New Roman" w:eastAsia="Times New Roman" w:hAnsi="Times New Roman"/>
          <w:b/>
          <w:i/>
          <w:sz w:val="28"/>
          <w:szCs w:val="28"/>
          <w:u w:val="single"/>
          <w:lang w:eastAsia="ru-RU"/>
        </w:rPr>
        <w:t>Со</w:t>
      </w:r>
      <w:r w:rsidR="006A2F9D" w:rsidRPr="004F78CA">
        <w:rPr>
          <w:rFonts w:ascii="Times New Roman" w:eastAsia="Times New Roman" w:hAnsi="Times New Roman"/>
          <w:b/>
          <w:i/>
          <w:sz w:val="28"/>
          <w:szCs w:val="28"/>
          <w:u w:val="single"/>
          <w:lang w:eastAsia="ru-RU"/>
        </w:rPr>
        <w:t>ціальна підтримка пільгових категорій населення</w:t>
      </w:r>
    </w:p>
    <w:p w:rsidR="006A2F9D" w:rsidRDefault="006A2F9D" w:rsidP="004F78C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Спеціалісти </w:t>
      </w:r>
      <w:r w:rsidR="0072087A">
        <w:rPr>
          <w:rFonts w:ascii="Times New Roman" w:hAnsi="Times New Roman"/>
          <w:sz w:val="28"/>
          <w:szCs w:val="28"/>
          <w:lang w:val="uk-UA"/>
        </w:rPr>
        <w:t>УСЗН</w:t>
      </w:r>
      <w:r>
        <w:rPr>
          <w:rFonts w:ascii="Times New Roman" w:hAnsi="Times New Roman"/>
          <w:sz w:val="28"/>
          <w:szCs w:val="28"/>
          <w:lang w:val="uk-UA"/>
        </w:rPr>
        <w:t xml:space="preserve"> підтримують в актуальному стані систему обліку багатодітних сімей, у якій зареєстровано 638 сімей та 2099 дітей. Згідно Закону України «Про охорону дитинства» протягом </w:t>
      </w:r>
      <w:r w:rsidR="0072087A">
        <w:rPr>
          <w:rFonts w:ascii="Times New Roman" w:hAnsi="Times New Roman"/>
          <w:sz w:val="28"/>
          <w:szCs w:val="28"/>
          <w:lang w:val="uk-UA"/>
        </w:rPr>
        <w:t>2023</w:t>
      </w:r>
      <w:r>
        <w:rPr>
          <w:rFonts w:ascii="Times New Roman" w:hAnsi="Times New Roman"/>
          <w:sz w:val="28"/>
          <w:szCs w:val="28"/>
          <w:lang w:val="uk-UA"/>
        </w:rPr>
        <w:t>року видано 105 посвідчень  «Батьків з багатодітної сім’ї» і 329 посвідчень «Дитини з багатодітної сім’ї». Мін</w:t>
      </w:r>
      <w:r w:rsidR="0072087A">
        <w:rPr>
          <w:rFonts w:ascii="Times New Roman" w:hAnsi="Times New Roman"/>
          <w:sz w:val="28"/>
          <w:szCs w:val="28"/>
          <w:lang w:val="uk-UA"/>
        </w:rPr>
        <w:t xml:space="preserve">істерством </w:t>
      </w:r>
      <w:r>
        <w:rPr>
          <w:rFonts w:ascii="Times New Roman" w:hAnsi="Times New Roman"/>
          <w:sz w:val="28"/>
          <w:szCs w:val="28"/>
          <w:lang w:val="uk-UA"/>
        </w:rPr>
        <w:t>соц</w:t>
      </w:r>
      <w:r w:rsidR="0072087A">
        <w:rPr>
          <w:rFonts w:ascii="Times New Roman" w:hAnsi="Times New Roman"/>
          <w:sz w:val="28"/>
          <w:szCs w:val="28"/>
          <w:lang w:val="uk-UA"/>
        </w:rPr>
        <w:t>іальної політики</w:t>
      </w:r>
      <w:r>
        <w:rPr>
          <w:rFonts w:ascii="Times New Roman" w:hAnsi="Times New Roman"/>
          <w:sz w:val="28"/>
          <w:szCs w:val="28"/>
          <w:lang w:val="uk-UA"/>
        </w:rPr>
        <w:t xml:space="preserve"> України створено всеукраїнську систему «Реєстр посвідчень батьків багатодітної сім’ї та дитини з багатодітної сім’ї», над наповненням я</w:t>
      </w:r>
      <w:r w:rsidR="0072087A">
        <w:rPr>
          <w:rFonts w:ascii="Times New Roman" w:hAnsi="Times New Roman"/>
          <w:sz w:val="28"/>
          <w:szCs w:val="28"/>
          <w:lang w:val="uk-UA"/>
        </w:rPr>
        <w:t>кої</w:t>
      </w:r>
      <w:r w:rsidR="0072087A" w:rsidRPr="0072087A">
        <w:rPr>
          <w:rFonts w:ascii="Times New Roman" w:hAnsi="Times New Roman"/>
          <w:sz w:val="28"/>
          <w:szCs w:val="28"/>
          <w:lang w:val="uk-UA"/>
        </w:rPr>
        <w:t xml:space="preserve"> </w:t>
      </w:r>
      <w:r w:rsidR="0072087A">
        <w:rPr>
          <w:rFonts w:ascii="Times New Roman" w:hAnsi="Times New Roman"/>
          <w:sz w:val="28"/>
          <w:szCs w:val="28"/>
          <w:lang w:val="uk-UA"/>
        </w:rPr>
        <w:t xml:space="preserve">спеціалісти працюють </w:t>
      </w:r>
      <w:r>
        <w:rPr>
          <w:rFonts w:ascii="Times New Roman" w:hAnsi="Times New Roman"/>
          <w:sz w:val="28"/>
          <w:szCs w:val="28"/>
          <w:lang w:val="uk-UA"/>
        </w:rPr>
        <w:t>з листопада 2023 року.</w:t>
      </w:r>
    </w:p>
    <w:p w:rsidR="006A2F9D" w:rsidRPr="006A2F9D" w:rsidRDefault="006A2F9D" w:rsidP="004F78CA">
      <w:pPr>
        <w:spacing w:after="0" w:line="240" w:lineRule="auto"/>
        <w:ind w:firstLine="708"/>
        <w:jc w:val="both"/>
        <w:rPr>
          <w:rFonts w:ascii="Times New Roman" w:eastAsia="Times New Roman" w:hAnsi="Times New Roman" w:cs="Times New Roman"/>
          <w:sz w:val="28"/>
          <w:szCs w:val="28"/>
          <w:lang w:val="uk-UA"/>
        </w:rPr>
      </w:pPr>
      <w:r w:rsidRPr="006A2F9D">
        <w:rPr>
          <w:rFonts w:ascii="Times New Roman" w:eastAsia="Times New Roman" w:hAnsi="Times New Roman" w:cs="Times New Roman"/>
          <w:sz w:val="28"/>
          <w:szCs w:val="28"/>
          <w:lang w:val="uk-UA"/>
        </w:rPr>
        <w:t xml:space="preserve">З метою підвищення якості надання послуг з перевезення пасажирів в межах території Нововолинської </w:t>
      </w:r>
      <w:r w:rsidR="0072087A">
        <w:rPr>
          <w:rFonts w:ascii="Times New Roman" w:eastAsia="Times New Roman" w:hAnsi="Times New Roman" w:cs="Times New Roman"/>
          <w:sz w:val="28"/>
          <w:szCs w:val="28"/>
          <w:lang w:val="uk-UA"/>
        </w:rPr>
        <w:t xml:space="preserve">міської </w:t>
      </w:r>
      <w:r w:rsidRPr="006A2F9D">
        <w:rPr>
          <w:rFonts w:ascii="Times New Roman" w:eastAsia="Times New Roman" w:hAnsi="Times New Roman" w:cs="Times New Roman"/>
          <w:sz w:val="28"/>
          <w:szCs w:val="28"/>
          <w:lang w:val="uk-UA"/>
        </w:rPr>
        <w:t>територіальної громади та забезпечення належного обліку фактично наданих транспортних послуг з вересня 2023 року  у міському громадському автомобільному транспорті б</w:t>
      </w:r>
      <w:r w:rsidR="008A238D">
        <w:rPr>
          <w:rFonts w:ascii="Times New Roman" w:eastAsia="Times New Roman" w:hAnsi="Times New Roman" w:cs="Times New Roman"/>
          <w:sz w:val="28"/>
          <w:szCs w:val="28"/>
          <w:lang w:val="uk-UA"/>
        </w:rPr>
        <w:t>уло запроваджено а</w:t>
      </w:r>
      <w:r w:rsidRPr="006A2F9D">
        <w:rPr>
          <w:rFonts w:ascii="Times New Roman" w:eastAsia="Times New Roman" w:hAnsi="Times New Roman" w:cs="Times New Roman"/>
          <w:sz w:val="28"/>
          <w:szCs w:val="28"/>
          <w:lang w:val="uk-UA"/>
        </w:rPr>
        <w:t>втоматизовану систему обліку опл</w:t>
      </w:r>
      <w:r w:rsidR="0072087A">
        <w:rPr>
          <w:rFonts w:ascii="Times New Roman" w:eastAsia="Times New Roman" w:hAnsi="Times New Roman" w:cs="Times New Roman"/>
          <w:sz w:val="28"/>
          <w:szCs w:val="28"/>
          <w:lang w:val="uk-UA"/>
        </w:rPr>
        <w:t>ати проїзду. Н</w:t>
      </w:r>
      <w:r w:rsidRPr="006A2F9D">
        <w:rPr>
          <w:rFonts w:ascii="Times New Roman" w:eastAsia="Times New Roman" w:hAnsi="Times New Roman" w:cs="Times New Roman"/>
          <w:sz w:val="28"/>
          <w:szCs w:val="28"/>
          <w:lang w:val="uk-UA"/>
        </w:rPr>
        <w:t>а виконання рішення виконавчого комітету Нововолинської міської ради від 10 липня 2023 року № 287 «Про затвердження Порядку видачі, актуалізації та блокування персоніфікованих електронних квитків для пільгових категорій громадян у Нововолинській міській терит</w:t>
      </w:r>
      <w:r w:rsidR="0072087A">
        <w:rPr>
          <w:rFonts w:ascii="Times New Roman" w:eastAsia="Times New Roman" w:hAnsi="Times New Roman" w:cs="Times New Roman"/>
          <w:sz w:val="28"/>
          <w:szCs w:val="28"/>
          <w:lang w:val="uk-UA"/>
        </w:rPr>
        <w:t>оріальній громаді» протягом 2023 року спеціалістами УСЗН</w:t>
      </w:r>
      <w:r w:rsidRPr="006A2F9D">
        <w:rPr>
          <w:rFonts w:ascii="Times New Roman" w:eastAsia="Times New Roman" w:hAnsi="Times New Roman" w:cs="Times New Roman"/>
          <w:sz w:val="28"/>
          <w:szCs w:val="28"/>
          <w:lang w:val="uk-UA"/>
        </w:rPr>
        <w:t xml:space="preserve">  видано 4937 персоніфікованих електронних пільгових карток на проїзд, зокрема: </w:t>
      </w:r>
    </w:p>
    <w:p w:rsidR="006A2F9D" w:rsidRPr="006A2F9D" w:rsidRDefault="006A2F9D" w:rsidP="006A2F9D">
      <w:pPr>
        <w:spacing w:after="0" w:line="360" w:lineRule="auto"/>
        <w:ind w:firstLine="708"/>
        <w:jc w:val="both"/>
        <w:rPr>
          <w:rFonts w:ascii="Times New Roman" w:eastAsia="Times New Roman" w:hAnsi="Times New Roman" w:cs="Times New Roman"/>
          <w:sz w:val="20"/>
          <w:szCs w:val="20"/>
          <w:lang w:val="uk-UA" w:eastAsia="uk-UA"/>
        </w:rPr>
      </w:pPr>
      <w:r w:rsidRPr="006A2F9D">
        <w:rPr>
          <w:rFonts w:ascii="Calibri" w:eastAsia="Times New Roman" w:hAnsi="Calibri" w:cs="Times New Roman"/>
          <w:lang w:val="uk-UA"/>
        </w:rPr>
        <w:fldChar w:fldCharType="begin"/>
      </w:r>
      <w:r w:rsidRPr="006A2F9D">
        <w:rPr>
          <w:rFonts w:ascii="Calibri" w:eastAsia="Times New Roman" w:hAnsi="Calibri" w:cs="Times New Roman"/>
          <w:lang w:val="uk-UA"/>
        </w:rPr>
        <w:instrText xml:space="preserve"> LINK Excel.Sheet.8 "C:\\Users\\SvitlanaRomaniuk\\Desktop\\Звіт за 2023.xls" "Тип друку!R2C1:R19C2" \a \f 4 \h  \* MERGEFORMAT </w:instrText>
      </w:r>
      <w:r w:rsidRPr="006A2F9D">
        <w:rPr>
          <w:rFonts w:ascii="Calibri" w:eastAsia="Times New Roman" w:hAnsi="Calibri" w:cs="Times New Roman"/>
          <w:lang w:val="uk-UA"/>
        </w:rPr>
        <w:fldChar w:fldCharType="separate"/>
      </w:r>
    </w:p>
    <w:tbl>
      <w:tblPr>
        <w:tblW w:w="8000" w:type="dxa"/>
        <w:tblInd w:w="108" w:type="dxa"/>
        <w:tblLook w:val="04A0" w:firstRow="1" w:lastRow="0" w:firstColumn="1" w:lastColumn="0" w:noHBand="0" w:noVBand="1"/>
      </w:tblPr>
      <w:tblGrid>
        <w:gridCol w:w="6725"/>
        <w:gridCol w:w="1275"/>
      </w:tblGrid>
      <w:tr w:rsidR="006A2F9D" w:rsidRPr="006A2F9D" w:rsidTr="00854618">
        <w:trPr>
          <w:trHeight w:val="315"/>
        </w:trPr>
        <w:tc>
          <w:tcPr>
            <w:tcW w:w="6760" w:type="dxa"/>
            <w:tcBorders>
              <w:top w:val="single" w:sz="12" w:space="0" w:color="auto"/>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b/>
                <w:bCs/>
                <w:color w:val="000000"/>
                <w:sz w:val="24"/>
                <w:szCs w:val="24"/>
                <w:lang w:val="uk-UA" w:eastAsia="uk-UA"/>
              </w:rPr>
            </w:pPr>
            <w:r w:rsidRPr="0072087A">
              <w:rPr>
                <w:rFonts w:ascii="Times New Roman" w:eastAsia="BatangChe" w:hAnsi="Times New Roman" w:cs="Times New Roman"/>
                <w:b/>
                <w:bCs/>
                <w:color w:val="000000"/>
                <w:sz w:val="24"/>
                <w:szCs w:val="24"/>
                <w:lang w:val="uk-UA" w:eastAsia="uk-UA"/>
              </w:rPr>
              <w:t>Тип електронного квитка (вид пільгової категорії)</w:t>
            </w:r>
          </w:p>
        </w:tc>
        <w:tc>
          <w:tcPr>
            <w:tcW w:w="1240" w:type="dxa"/>
            <w:tcBorders>
              <w:top w:val="single" w:sz="12" w:space="0" w:color="auto"/>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center"/>
              <w:rPr>
                <w:rFonts w:ascii="Times New Roman" w:eastAsia="BatangChe" w:hAnsi="Times New Roman" w:cs="Times New Roman"/>
                <w:b/>
                <w:bCs/>
                <w:color w:val="000000"/>
                <w:sz w:val="24"/>
                <w:szCs w:val="24"/>
                <w:lang w:val="uk-UA" w:eastAsia="uk-UA"/>
              </w:rPr>
            </w:pPr>
            <w:r w:rsidRPr="0072087A">
              <w:rPr>
                <w:rFonts w:ascii="Times New Roman" w:eastAsia="BatangChe" w:hAnsi="Times New Roman" w:cs="Times New Roman"/>
                <w:b/>
                <w:bCs/>
                <w:color w:val="000000"/>
                <w:sz w:val="24"/>
                <w:szCs w:val="24"/>
                <w:lang w:val="uk-UA" w:eastAsia="uk-UA"/>
              </w:rPr>
              <w:t>Кількість</w:t>
            </w:r>
          </w:p>
        </w:tc>
      </w:tr>
      <w:tr w:rsidR="006A2F9D" w:rsidRPr="006A2F9D" w:rsidTr="00854618">
        <w:trPr>
          <w:trHeight w:val="6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Батьки військовослужбовців, які загинули чи померли або пропали безвісті під час проходження військової служби</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22</w:t>
            </w:r>
          </w:p>
        </w:tc>
      </w:tr>
      <w:tr w:rsidR="006A2F9D" w:rsidRPr="006A2F9D" w:rsidTr="00854618">
        <w:trPr>
          <w:trHeight w:val="3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Ветерани ВС, ОВС, ПС, ДПО, ДКВС, СЦЗ, ДССЗЗІ</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15</w:t>
            </w:r>
          </w:p>
        </w:tc>
      </w:tr>
      <w:tr w:rsidR="006A2F9D" w:rsidRPr="006A2F9D" w:rsidTr="00854618">
        <w:trPr>
          <w:trHeight w:val="3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Діти з багатодітних сімей</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258</w:t>
            </w:r>
          </w:p>
        </w:tc>
      </w:tr>
      <w:tr w:rsidR="006A2F9D" w:rsidRPr="006A2F9D" w:rsidTr="00854618">
        <w:trPr>
          <w:trHeight w:val="3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Діти з інвалідністю віком до 18 років /</w:t>
            </w:r>
            <w:proofErr w:type="spellStart"/>
            <w:r w:rsidRPr="0072087A">
              <w:rPr>
                <w:rFonts w:ascii="Times New Roman" w:eastAsia="BatangChe" w:hAnsi="Times New Roman" w:cs="Times New Roman"/>
                <w:color w:val="000000"/>
                <w:sz w:val="24"/>
                <w:szCs w:val="24"/>
                <w:lang w:val="uk-UA" w:eastAsia="uk-UA"/>
              </w:rPr>
              <w:t>супр</w:t>
            </w:r>
            <w:proofErr w:type="spellEnd"/>
            <w:r w:rsidRPr="0072087A">
              <w:rPr>
                <w:rFonts w:ascii="Times New Roman" w:eastAsia="BatangChe" w:hAnsi="Times New Roman" w:cs="Times New Roman"/>
                <w:color w:val="000000"/>
                <w:sz w:val="24"/>
                <w:szCs w:val="24"/>
                <w:lang w:val="uk-UA" w:eastAsia="uk-UA"/>
              </w:rPr>
              <w:t>/</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51</w:t>
            </w:r>
          </w:p>
        </w:tc>
      </w:tr>
      <w:tr w:rsidR="006A2F9D" w:rsidRPr="006A2F9D" w:rsidTr="00854618">
        <w:trPr>
          <w:trHeight w:val="3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Діти-сироти і діти позбавлені батьківського піклування</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12</w:t>
            </w:r>
          </w:p>
        </w:tc>
      </w:tr>
      <w:tr w:rsidR="006A2F9D" w:rsidRPr="006A2F9D" w:rsidTr="00854618">
        <w:trPr>
          <w:trHeight w:val="3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Особи з інвалідністю І групи /</w:t>
            </w:r>
            <w:proofErr w:type="spellStart"/>
            <w:r w:rsidRPr="0072087A">
              <w:rPr>
                <w:rFonts w:ascii="Times New Roman" w:eastAsia="BatangChe" w:hAnsi="Times New Roman" w:cs="Times New Roman"/>
                <w:color w:val="000000"/>
                <w:sz w:val="24"/>
                <w:szCs w:val="24"/>
                <w:lang w:val="uk-UA" w:eastAsia="uk-UA"/>
              </w:rPr>
              <w:t>супр</w:t>
            </w:r>
            <w:proofErr w:type="spellEnd"/>
            <w:r w:rsidRPr="0072087A">
              <w:rPr>
                <w:rFonts w:ascii="Times New Roman" w:eastAsia="BatangChe" w:hAnsi="Times New Roman" w:cs="Times New Roman"/>
                <w:color w:val="000000"/>
                <w:sz w:val="24"/>
                <w:szCs w:val="24"/>
                <w:lang w:val="uk-UA" w:eastAsia="uk-UA"/>
              </w:rPr>
              <w:t>/</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46</w:t>
            </w:r>
          </w:p>
        </w:tc>
      </w:tr>
      <w:tr w:rsidR="006A2F9D" w:rsidRPr="006A2F9D" w:rsidTr="00854618">
        <w:trPr>
          <w:trHeight w:val="3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Особи з інвалідністю ІІ групи</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368</w:t>
            </w:r>
          </w:p>
        </w:tc>
      </w:tr>
      <w:tr w:rsidR="006A2F9D" w:rsidRPr="006A2F9D" w:rsidTr="00854618">
        <w:trPr>
          <w:trHeight w:val="3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Особи з інвалідністю в наслідок війни</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27</w:t>
            </w:r>
          </w:p>
        </w:tc>
      </w:tr>
      <w:tr w:rsidR="006A2F9D" w:rsidRPr="006A2F9D" w:rsidTr="00854618">
        <w:trPr>
          <w:trHeight w:val="3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Особи з інвалідністю внаслідок війни 1 групи /</w:t>
            </w:r>
            <w:proofErr w:type="spellStart"/>
            <w:r w:rsidRPr="0072087A">
              <w:rPr>
                <w:rFonts w:ascii="Times New Roman" w:eastAsia="BatangChe" w:hAnsi="Times New Roman" w:cs="Times New Roman"/>
                <w:color w:val="000000"/>
                <w:sz w:val="24"/>
                <w:szCs w:val="24"/>
                <w:lang w:val="uk-UA" w:eastAsia="uk-UA"/>
              </w:rPr>
              <w:t>супр</w:t>
            </w:r>
            <w:proofErr w:type="spellEnd"/>
            <w:r w:rsidRPr="0072087A">
              <w:rPr>
                <w:rFonts w:ascii="Times New Roman" w:eastAsia="BatangChe" w:hAnsi="Times New Roman" w:cs="Times New Roman"/>
                <w:color w:val="000000"/>
                <w:sz w:val="24"/>
                <w:szCs w:val="24"/>
                <w:lang w:val="uk-UA" w:eastAsia="uk-UA"/>
              </w:rPr>
              <w:t>/</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6</w:t>
            </w:r>
          </w:p>
        </w:tc>
      </w:tr>
      <w:tr w:rsidR="006A2F9D" w:rsidRPr="006A2F9D" w:rsidTr="00854618">
        <w:trPr>
          <w:trHeight w:val="6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Особи, які постраждали вн</w:t>
            </w:r>
            <w:r w:rsidR="0072087A" w:rsidRPr="0072087A">
              <w:rPr>
                <w:rFonts w:ascii="Times New Roman" w:eastAsia="BatangChe" w:hAnsi="Times New Roman" w:cs="Times New Roman"/>
                <w:color w:val="000000"/>
                <w:sz w:val="24"/>
                <w:szCs w:val="24"/>
                <w:lang w:val="uk-UA" w:eastAsia="uk-UA"/>
              </w:rPr>
              <w:t>аслідок</w:t>
            </w:r>
            <w:r w:rsidRPr="0072087A">
              <w:rPr>
                <w:rFonts w:ascii="Times New Roman" w:eastAsia="BatangChe" w:hAnsi="Times New Roman" w:cs="Times New Roman"/>
                <w:color w:val="000000"/>
                <w:sz w:val="24"/>
                <w:szCs w:val="24"/>
                <w:lang w:val="uk-UA" w:eastAsia="uk-UA"/>
              </w:rPr>
              <w:t xml:space="preserve"> Чорн</w:t>
            </w:r>
            <w:r w:rsidR="0072087A" w:rsidRPr="0072087A">
              <w:rPr>
                <w:rFonts w:ascii="Times New Roman" w:eastAsia="BatangChe" w:hAnsi="Times New Roman" w:cs="Times New Roman"/>
                <w:color w:val="000000"/>
                <w:sz w:val="24"/>
                <w:szCs w:val="24"/>
                <w:lang w:val="uk-UA" w:eastAsia="uk-UA"/>
              </w:rPr>
              <w:t>обильської</w:t>
            </w:r>
            <w:r w:rsidRPr="0072087A">
              <w:rPr>
                <w:rFonts w:ascii="Times New Roman" w:eastAsia="BatangChe" w:hAnsi="Times New Roman" w:cs="Times New Roman"/>
                <w:color w:val="000000"/>
                <w:sz w:val="24"/>
                <w:szCs w:val="24"/>
                <w:lang w:val="uk-UA" w:eastAsia="uk-UA"/>
              </w:rPr>
              <w:t xml:space="preserve"> катастрофи кат 1, та учасники ліквідації наслідків ав</w:t>
            </w:r>
            <w:r w:rsidR="0072087A" w:rsidRPr="0072087A">
              <w:rPr>
                <w:rFonts w:ascii="Times New Roman" w:eastAsia="BatangChe" w:hAnsi="Times New Roman" w:cs="Times New Roman"/>
                <w:color w:val="000000"/>
                <w:sz w:val="24"/>
                <w:szCs w:val="24"/>
                <w:lang w:val="uk-UA" w:eastAsia="uk-UA"/>
              </w:rPr>
              <w:t>арії</w:t>
            </w:r>
            <w:r w:rsidRPr="0072087A">
              <w:rPr>
                <w:rFonts w:ascii="Times New Roman" w:eastAsia="BatangChe" w:hAnsi="Times New Roman" w:cs="Times New Roman"/>
                <w:color w:val="000000"/>
                <w:sz w:val="24"/>
                <w:szCs w:val="24"/>
                <w:lang w:val="uk-UA" w:eastAsia="uk-UA"/>
              </w:rPr>
              <w:t xml:space="preserve"> на ЧАЕС кат 2 (вдови, вдівці)</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11</w:t>
            </w:r>
          </w:p>
        </w:tc>
      </w:tr>
      <w:tr w:rsidR="006A2F9D" w:rsidRPr="006A2F9D" w:rsidTr="00854618">
        <w:trPr>
          <w:trHeight w:val="9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Особи, які постраждали внаслідок Чорнобильської катастрофи категорії 1, та учасники ліквідації наслідків аварії на ЧАЕС категорії 2</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16</w:t>
            </w:r>
          </w:p>
        </w:tc>
      </w:tr>
      <w:tr w:rsidR="006A2F9D" w:rsidRPr="006A2F9D" w:rsidTr="00854618">
        <w:trPr>
          <w:trHeight w:val="3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Пенсіонери за віком</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3988</w:t>
            </w:r>
          </w:p>
        </w:tc>
      </w:tr>
      <w:tr w:rsidR="006A2F9D" w:rsidRPr="006A2F9D" w:rsidTr="00854618">
        <w:trPr>
          <w:trHeight w:val="6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Поширюється дія Угоди про вз</w:t>
            </w:r>
            <w:r w:rsidR="0072087A" w:rsidRPr="0072087A">
              <w:rPr>
                <w:rFonts w:ascii="Times New Roman" w:eastAsia="BatangChe" w:hAnsi="Times New Roman" w:cs="Times New Roman"/>
                <w:color w:val="000000"/>
                <w:sz w:val="24"/>
                <w:szCs w:val="24"/>
                <w:lang w:val="uk-UA" w:eastAsia="uk-UA"/>
              </w:rPr>
              <w:t>аємне</w:t>
            </w:r>
            <w:r w:rsidRPr="0072087A">
              <w:rPr>
                <w:rFonts w:ascii="Times New Roman" w:eastAsia="BatangChe" w:hAnsi="Times New Roman" w:cs="Times New Roman"/>
                <w:color w:val="000000"/>
                <w:sz w:val="24"/>
                <w:szCs w:val="24"/>
                <w:lang w:val="uk-UA" w:eastAsia="uk-UA"/>
              </w:rPr>
              <w:t xml:space="preserve"> визн</w:t>
            </w:r>
            <w:r w:rsidR="0072087A" w:rsidRPr="0072087A">
              <w:rPr>
                <w:rFonts w:ascii="Times New Roman" w:eastAsia="BatangChe" w:hAnsi="Times New Roman" w:cs="Times New Roman"/>
                <w:color w:val="000000"/>
                <w:sz w:val="24"/>
                <w:szCs w:val="24"/>
                <w:lang w:val="uk-UA" w:eastAsia="uk-UA"/>
              </w:rPr>
              <w:t>ання</w:t>
            </w:r>
            <w:r w:rsidRPr="0072087A">
              <w:rPr>
                <w:rFonts w:ascii="Times New Roman" w:eastAsia="BatangChe" w:hAnsi="Times New Roman" w:cs="Times New Roman"/>
                <w:color w:val="000000"/>
                <w:sz w:val="24"/>
                <w:szCs w:val="24"/>
                <w:lang w:val="uk-UA" w:eastAsia="uk-UA"/>
              </w:rPr>
              <w:t xml:space="preserve"> прав на пільг </w:t>
            </w:r>
            <w:r w:rsidRPr="0072087A">
              <w:rPr>
                <w:rFonts w:ascii="Times New Roman" w:eastAsia="BatangChe" w:hAnsi="Times New Roman" w:cs="Times New Roman"/>
                <w:color w:val="000000"/>
                <w:sz w:val="24"/>
                <w:szCs w:val="24"/>
                <w:lang w:val="uk-UA" w:eastAsia="uk-UA"/>
              </w:rPr>
              <w:lastRenderedPageBreak/>
              <w:t>проїзд для осіб з інвалідністю та учасників ВВВ</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lastRenderedPageBreak/>
              <w:t>30</w:t>
            </w:r>
          </w:p>
        </w:tc>
      </w:tr>
      <w:tr w:rsidR="006A2F9D" w:rsidRPr="006A2F9D" w:rsidTr="00854618">
        <w:trPr>
          <w:trHeight w:val="6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lastRenderedPageBreak/>
              <w:t xml:space="preserve"> Реабілітовані громадяни (жертви репресій комуністичного тоталітарного режиму 1917-1991 років)</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1</w:t>
            </w:r>
          </w:p>
        </w:tc>
      </w:tr>
      <w:tr w:rsidR="006A2F9D" w:rsidRPr="006A2F9D" w:rsidTr="00854618">
        <w:trPr>
          <w:trHeight w:val="3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Учасники бойових дій</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64</w:t>
            </w:r>
          </w:p>
        </w:tc>
      </w:tr>
      <w:tr w:rsidR="006A2F9D" w:rsidRPr="006A2F9D" w:rsidTr="00854618">
        <w:trPr>
          <w:trHeight w:val="600"/>
        </w:trPr>
        <w:tc>
          <w:tcPr>
            <w:tcW w:w="6760" w:type="dxa"/>
            <w:tcBorders>
              <w:top w:val="nil"/>
              <w:left w:val="single" w:sz="12" w:space="0" w:color="auto"/>
              <w:bottom w:val="single" w:sz="4"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 Члени сім’ї військовослужбовців, які загинули чи померли або пропали безвісті під час проходження військової служби </w:t>
            </w:r>
          </w:p>
        </w:tc>
        <w:tc>
          <w:tcPr>
            <w:tcW w:w="1240" w:type="dxa"/>
            <w:tcBorders>
              <w:top w:val="nil"/>
              <w:left w:val="nil"/>
              <w:bottom w:val="single" w:sz="4"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22</w:t>
            </w:r>
          </w:p>
        </w:tc>
      </w:tr>
      <w:tr w:rsidR="006A2F9D" w:rsidRPr="006A2F9D" w:rsidTr="00854618">
        <w:trPr>
          <w:trHeight w:val="315"/>
        </w:trPr>
        <w:tc>
          <w:tcPr>
            <w:tcW w:w="6760" w:type="dxa"/>
            <w:tcBorders>
              <w:top w:val="nil"/>
              <w:left w:val="single" w:sz="12" w:space="0" w:color="auto"/>
              <w:bottom w:val="single" w:sz="12" w:space="0" w:color="auto"/>
              <w:right w:val="single" w:sz="4" w:space="0" w:color="auto"/>
            </w:tcBorders>
            <w:shd w:val="clear" w:color="auto" w:fill="auto"/>
          </w:tcPr>
          <w:p w:rsidR="006A2F9D" w:rsidRPr="0072087A" w:rsidRDefault="006A2F9D" w:rsidP="006A2F9D">
            <w:pPr>
              <w:spacing w:after="0" w:line="360" w:lineRule="auto"/>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 xml:space="preserve">Всього : </w:t>
            </w:r>
          </w:p>
        </w:tc>
        <w:tc>
          <w:tcPr>
            <w:tcW w:w="1240" w:type="dxa"/>
            <w:tcBorders>
              <w:top w:val="nil"/>
              <w:left w:val="nil"/>
              <w:bottom w:val="single" w:sz="12" w:space="0" w:color="auto"/>
              <w:right w:val="single" w:sz="12" w:space="0" w:color="auto"/>
            </w:tcBorders>
            <w:shd w:val="clear" w:color="auto" w:fill="auto"/>
            <w:noWrap/>
            <w:vAlign w:val="bottom"/>
          </w:tcPr>
          <w:p w:rsidR="006A2F9D" w:rsidRPr="0072087A" w:rsidRDefault="006A2F9D" w:rsidP="006A2F9D">
            <w:pPr>
              <w:spacing w:after="0" w:line="360" w:lineRule="auto"/>
              <w:jc w:val="right"/>
              <w:rPr>
                <w:rFonts w:ascii="Times New Roman" w:eastAsia="BatangChe" w:hAnsi="Times New Roman" w:cs="Times New Roman"/>
                <w:color w:val="000000"/>
                <w:sz w:val="24"/>
                <w:szCs w:val="24"/>
                <w:lang w:val="uk-UA" w:eastAsia="uk-UA"/>
              </w:rPr>
            </w:pPr>
            <w:r w:rsidRPr="0072087A">
              <w:rPr>
                <w:rFonts w:ascii="Times New Roman" w:eastAsia="BatangChe" w:hAnsi="Times New Roman" w:cs="Times New Roman"/>
                <w:color w:val="000000"/>
                <w:sz w:val="24"/>
                <w:szCs w:val="24"/>
                <w:lang w:val="uk-UA" w:eastAsia="uk-UA"/>
              </w:rPr>
              <w:t>4937</w:t>
            </w:r>
          </w:p>
        </w:tc>
      </w:tr>
    </w:tbl>
    <w:p w:rsidR="006A2F9D" w:rsidRDefault="006A2F9D" w:rsidP="00A61B44">
      <w:pPr>
        <w:spacing w:after="0" w:line="240" w:lineRule="auto"/>
        <w:jc w:val="both"/>
        <w:rPr>
          <w:rFonts w:ascii="Rubik" w:eastAsia="Times New Roman" w:hAnsi="Rubik" w:cs="Times New Roman"/>
          <w:bCs/>
          <w:color w:val="1A1C1C"/>
          <w:sz w:val="28"/>
          <w:szCs w:val="28"/>
          <w:shd w:val="clear" w:color="auto" w:fill="FFFFFF"/>
          <w:lang w:val="uk-UA"/>
        </w:rPr>
      </w:pPr>
      <w:r w:rsidRPr="006A2F9D">
        <w:rPr>
          <w:rFonts w:ascii="Times New Roman" w:eastAsia="Times New Roman" w:hAnsi="Times New Roman" w:cs="Times New Roman"/>
          <w:sz w:val="28"/>
          <w:szCs w:val="28"/>
          <w:lang w:val="uk-UA"/>
        </w:rPr>
        <w:fldChar w:fldCharType="end"/>
      </w:r>
      <w:r w:rsidRPr="006A2F9D">
        <w:rPr>
          <w:rFonts w:ascii="Times New Roman" w:eastAsia="Times New Roman" w:hAnsi="Times New Roman" w:cs="Times New Roman"/>
          <w:sz w:val="28"/>
          <w:szCs w:val="28"/>
          <w:lang w:val="uk-UA"/>
        </w:rPr>
        <w:t xml:space="preserve"> </w:t>
      </w:r>
      <w:r w:rsidRPr="006A2F9D">
        <w:rPr>
          <w:rFonts w:ascii="Times New Roman" w:eastAsia="Times New Roman" w:hAnsi="Times New Roman" w:cs="Times New Roman"/>
          <w:sz w:val="28"/>
          <w:szCs w:val="28"/>
          <w:lang w:val="uk-UA"/>
        </w:rPr>
        <w:tab/>
      </w:r>
      <w:r w:rsidRPr="006A2F9D">
        <w:rPr>
          <w:rFonts w:ascii="Times New Roman" w:eastAsia="Times New Roman" w:hAnsi="Times New Roman" w:cs="Times New Roman"/>
          <w:bCs/>
          <w:color w:val="1A1C1C"/>
          <w:sz w:val="28"/>
          <w:szCs w:val="28"/>
          <w:shd w:val="clear" w:color="auto" w:fill="FFFFFF"/>
          <w:lang w:val="uk-UA"/>
        </w:rPr>
        <w:t>З</w:t>
      </w:r>
      <w:r w:rsidRPr="006A2F9D">
        <w:rPr>
          <w:rFonts w:ascii="Rubik" w:eastAsia="Times New Roman" w:hAnsi="Rubik" w:cs="Times New Roman"/>
          <w:bCs/>
          <w:color w:val="1A1C1C"/>
          <w:sz w:val="28"/>
          <w:szCs w:val="28"/>
          <w:shd w:val="clear" w:color="auto" w:fill="FFFFFF"/>
          <w:lang w:val="uk-UA"/>
        </w:rPr>
        <w:t xml:space="preserve"> метою  підтримки окремих категорій  соціально незахищених громадян </w:t>
      </w:r>
      <w:r w:rsidR="004F78CA">
        <w:rPr>
          <w:rFonts w:ascii="Times New Roman" w:eastAsia="Times New Roman" w:hAnsi="Times New Roman" w:cs="Times New Roman"/>
          <w:bCs/>
          <w:color w:val="1A1C1C"/>
          <w:sz w:val="28"/>
          <w:szCs w:val="28"/>
          <w:shd w:val="clear" w:color="auto" w:fill="FFFFFF"/>
          <w:lang w:val="uk-UA"/>
        </w:rPr>
        <w:t xml:space="preserve">Нововолинської міської </w:t>
      </w:r>
      <w:r w:rsidRPr="006A2F9D">
        <w:rPr>
          <w:rFonts w:ascii="Rubik" w:eastAsia="Times New Roman" w:hAnsi="Rubik" w:cs="Times New Roman"/>
          <w:bCs/>
          <w:color w:val="1A1C1C"/>
          <w:sz w:val="28"/>
          <w:szCs w:val="28"/>
          <w:shd w:val="clear" w:color="auto" w:fill="FFFFFF"/>
          <w:lang w:val="uk-UA"/>
        </w:rPr>
        <w:t>територіальної громади</w:t>
      </w:r>
      <w:r w:rsidR="004F78CA">
        <w:rPr>
          <w:rFonts w:ascii="Rubik" w:eastAsia="Times New Roman" w:hAnsi="Rubik" w:cs="Times New Roman"/>
          <w:bCs/>
          <w:color w:val="1A1C1C"/>
          <w:sz w:val="28"/>
          <w:szCs w:val="28"/>
          <w:shd w:val="clear" w:color="auto" w:fill="FFFFFF"/>
          <w:lang w:val="uk-UA"/>
        </w:rPr>
        <w:t xml:space="preserve"> протягом 2023 року </w:t>
      </w:r>
      <w:r w:rsidRPr="006A2F9D">
        <w:rPr>
          <w:rFonts w:ascii="Rubik" w:eastAsia="Times New Roman" w:hAnsi="Rubik" w:cs="Times New Roman"/>
          <w:bCs/>
          <w:color w:val="1A1C1C"/>
          <w:sz w:val="28"/>
          <w:szCs w:val="28"/>
          <w:shd w:val="clear" w:color="auto" w:fill="FFFFFF"/>
          <w:lang w:val="uk-UA"/>
        </w:rPr>
        <w:t>прийнято 1413 заяв для одержання безкоштовних продуктових наборів.</w:t>
      </w:r>
    </w:p>
    <w:p w:rsidR="00A61B44" w:rsidRPr="00A61B44" w:rsidRDefault="00A61B44" w:rsidP="00A61B44">
      <w:pPr>
        <w:spacing w:after="0" w:line="240" w:lineRule="auto"/>
        <w:ind w:firstLine="708"/>
        <w:jc w:val="both"/>
        <w:rPr>
          <w:rFonts w:ascii="Times New Roman" w:eastAsia="Times New Roman" w:hAnsi="Times New Roman" w:cs="Times New Roman"/>
          <w:bCs/>
          <w:color w:val="1A1C1C"/>
          <w:sz w:val="28"/>
          <w:szCs w:val="28"/>
          <w:shd w:val="clear" w:color="auto" w:fill="FFFFFF"/>
          <w:lang w:val="uk-UA"/>
        </w:rPr>
      </w:pPr>
      <w:proofErr w:type="spellStart"/>
      <w:r w:rsidRPr="00A61B44">
        <w:rPr>
          <w:rFonts w:ascii="Times New Roman" w:hAnsi="Times New Roman" w:cs="Times New Roman"/>
          <w:sz w:val="28"/>
          <w:szCs w:val="28"/>
        </w:rPr>
        <w:t>Перевірено</w:t>
      </w:r>
      <w:proofErr w:type="spellEnd"/>
      <w:r w:rsidRPr="00A61B44">
        <w:rPr>
          <w:rFonts w:ascii="Times New Roman" w:hAnsi="Times New Roman" w:cs="Times New Roman"/>
          <w:sz w:val="28"/>
          <w:szCs w:val="28"/>
        </w:rPr>
        <w:t xml:space="preserve">  462 </w:t>
      </w:r>
      <w:proofErr w:type="spellStart"/>
      <w:r w:rsidRPr="00A61B44">
        <w:rPr>
          <w:rFonts w:ascii="Times New Roman" w:hAnsi="Times New Roman" w:cs="Times New Roman"/>
          <w:sz w:val="28"/>
          <w:szCs w:val="28"/>
        </w:rPr>
        <w:t>новопризначені</w:t>
      </w:r>
      <w:proofErr w:type="spellEnd"/>
      <w:r w:rsidRPr="00A61B44">
        <w:rPr>
          <w:rFonts w:ascii="Times New Roman" w:hAnsi="Times New Roman" w:cs="Times New Roman"/>
          <w:sz w:val="28"/>
          <w:szCs w:val="28"/>
        </w:rPr>
        <w:t xml:space="preserve"> </w:t>
      </w:r>
      <w:proofErr w:type="spellStart"/>
      <w:r w:rsidRPr="00A61B44">
        <w:rPr>
          <w:rFonts w:ascii="Times New Roman" w:hAnsi="Times New Roman" w:cs="Times New Roman"/>
          <w:sz w:val="28"/>
          <w:szCs w:val="28"/>
        </w:rPr>
        <w:t>пенсійні</w:t>
      </w:r>
      <w:proofErr w:type="spellEnd"/>
      <w:r w:rsidRPr="00A61B44">
        <w:rPr>
          <w:rFonts w:ascii="Times New Roman" w:hAnsi="Times New Roman" w:cs="Times New Roman"/>
          <w:sz w:val="28"/>
          <w:szCs w:val="28"/>
        </w:rPr>
        <w:t xml:space="preserve"> </w:t>
      </w:r>
      <w:proofErr w:type="spellStart"/>
      <w:r w:rsidRPr="00A61B44">
        <w:rPr>
          <w:rFonts w:ascii="Times New Roman" w:hAnsi="Times New Roman" w:cs="Times New Roman"/>
          <w:sz w:val="28"/>
          <w:szCs w:val="28"/>
        </w:rPr>
        <w:t>справи</w:t>
      </w:r>
      <w:proofErr w:type="spellEnd"/>
      <w:r w:rsidRPr="00A61B44">
        <w:rPr>
          <w:rFonts w:ascii="Times New Roman" w:hAnsi="Times New Roman" w:cs="Times New Roman"/>
          <w:sz w:val="28"/>
          <w:szCs w:val="28"/>
        </w:rPr>
        <w:t xml:space="preserve"> і 1138 </w:t>
      </w:r>
      <w:proofErr w:type="spellStart"/>
      <w:r w:rsidRPr="00A61B44">
        <w:rPr>
          <w:rFonts w:ascii="Times New Roman" w:hAnsi="Times New Roman" w:cs="Times New Roman"/>
          <w:sz w:val="28"/>
          <w:szCs w:val="28"/>
        </w:rPr>
        <w:t>перерахункі</w:t>
      </w:r>
      <w:proofErr w:type="gramStart"/>
      <w:r w:rsidRPr="00A61B44">
        <w:rPr>
          <w:rFonts w:ascii="Times New Roman" w:hAnsi="Times New Roman" w:cs="Times New Roman"/>
          <w:sz w:val="28"/>
          <w:szCs w:val="28"/>
        </w:rPr>
        <w:t>в</w:t>
      </w:r>
      <w:proofErr w:type="spellEnd"/>
      <w:proofErr w:type="gramEnd"/>
      <w:r>
        <w:rPr>
          <w:rFonts w:ascii="Times New Roman" w:hAnsi="Times New Roman" w:cs="Times New Roman"/>
          <w:sz w:val="28"/>
          <w:szCs w:val="28"/>
          <w:lang w:val="uk-UA"/>
        </w:rPr>
        <w:t>.</w:t>
      </w:r>
    </w:p>
    <w:p w:rsidR="006A2F9D" w:rsidRPr="006A2F9D" w:rsidRDefault="006A2F9D" w:rsidP="00A61B44">
      <w:pPr>
        <w:spacing w:after="0" w:line="240" w:lineRule="auto"/>
        <w:ind w:firstLine="708"/>
        <w:jc w:val="both"/>
        <w:rPr>
          <w:rFonts w:ascii="Times New Roman" w:eastAsia="Times New Roman" w:hAnsi="Times New Roman" w:cs="Times New Roman"/>
          <w:sz w:val="28"/>
          <w:szCs w:val="28"/>
          <w:lang w:val="uk-UA"/>
        </w:rPr>
      </w:pPr>
      <w:r w:rsidRPr="006A2F9D">
        <w:rPr>
          <w:rFonts w:ascii="Times New Roman" w:eastAsia="Times New Roman" w:hAnsi="Times New Roman" w:cs="Times New Roman"/>
          <w:sz w:val="28"/>
          <w:szCs w:val="28"/>
          <w:lang w:val="uk-UA"/>
        </w:rPr>
        <w:t>Для призначення пільг на житлово-комунальні послуги Пенс</w:t>
      </w:r>
      <w:r w:rsidR="004F78CA">
        <w:rPr>
          <w:rFonts w:ascii="Times New Roman" w:eastAsia="Times New Roman" w:hAnsi="Times New Roman" w:cs="Times New Roman"/>
          <w:sz w:val="28"/>
          <w:szCs w:val="28"/>
          <w:lang w:val="uk-UA"/>
        </w:rPr>
        <w:t>ійним фондом України  спеціалістами УСЗН</w:t>
      </w:r>
      <w:r w:rsidR="008A238D">
        <w:rPr>
          <w:rFonts w:ascii="Times New Roman" w:eastAsia="Times New Roman" w:hAnsi="Times New Roman" w:cs="Times New Roman"/>
          <w:sz w:val="28"/>
          <w:szCs w:val="28"/>
          <w:lang w:val="uk-UA"/>
        </w:rPr>
        <w:t xml:space="preserve"> проведено</w:t>
      </w:r>
      <w:r w:rsidRPr="006A2F9D">
        <w:rPr>
          <w:rFonts w:ascii="Times New Roman" w:eastAsia="Times New Roman" w:hAnsi="Times New Roman" w:cs="Times New Roman"/>
          <w:sz w:val="28"/>
          <w:szCs w:val="28"/>
          <w:lang w:val="uk-UA"/>
        </w:rPr>
        <w:t xml:space="preserve"> обстеження фактичн</w:t>
      </w:r>
      <w:r w:rsidR="008A238D">
        <w:rPr>
          <w:rFonts w:ascii="Times New Roman" w:eastAsia="Times New Roman" w:hAnsi="Times New Roman" w:cs="Times New Roman"/>
          <w:sz w:val="28"/>
          <w:szCs w:val="28"/>
          <w:lang w:val="uk-UA"/>
        </w:rPr>
        <w:t>ого місця проживання та складено</w:t>
      </w:r>
      <w:r w:rsidRPr="006A2F9D">
        <w:rPr>
          <w:rFonts w:ascii="Times New Roman" w:eastAsia="Times New Roman" w:hAnsi="Times New Roman" w:cs="Times New Roman"/>
          <w:sz w:val="28"/>
          <w:szCs w:val="28"/>
          <w:lang w:val="uk-UA"/>
        </w:rPr>
        <w:t xml:space="preserve"> 67 актів.</w:t>
      </w:r>
    </w:p>
    <w:p w:rsidR="00A61B44" w:rsidRDefault="00A61B44" w:rsidP="006A2F9D">
      <w:pPr>
        <w:spacing w:after="0" w:line="360" w:lineRule="auto"/>
        <w:ind w:firstLine="708"/>
        <w:jc w:val="both"/>
        <w:rPr>
          <w:rFonts w:ascii="Times New Roman" w:eastAsia="Times New Roman" w:hAnsi="Times New Roman" w:cs="Times New Roman"/>
          <w:sz w:val="28"/>
          <w:szCs w:val="28"/>
          <w:lang w:val="uk-UA"/>
        </w:rPr>
      </w:pPr>
    </w:p>
    <w:p w:rsidR="006A2F9D" w:rsidRPr="00A61B44" w:rsidRDefault="00A61B44" w:rsidP="00A61B44">
      <w:pPr>
        <w:spacing w:after="0" w:line="360" w:lineRule="auto"/>
        <w:ind w:firstLine="708"/>
        <w:jc w:val="center"/>
        <w:rPr>
          <w:rFonts w:ascii="Times New Roman" w:eastAsia="Times New Roman" w:hAnsi="Times New Roman" w:cs="Times New Roman"/>
          <w:b/>
          <w:i/>
          <w:sz w:val="28"/>
          <w:szCs w:val="28"/>
          <w:u w:val="single"/>
          <w:lang w:val="uk-UA"/>
        </w:rPr>
      </w:pPr>
      <w:r w:rsidRPr="00A61B44">
        <w:rPr>
          <w:rFonts w:ascii="Times New Roman" w:eastAsia="Times New Roman" w:hAnsi="Times New Roman" w:cs="Times New Roman"/>
          <w:b/>
          <w:i/>
          <w:sz w:val="28"/>
          <w:szCs w:val="28"/>
          <w:lang w:val="uk-UA"/>
        </w:rPr>
        <w:t>9.</w:t>
      </w:r>
      <w:r w:rsidRPr="00A61B44">
        <w:rPr>
          <w:rFonts w:ascii="Times New Roman" w:eastAsia="Times New Roman" w:hAnsi="Times New Roman" w:cs="Times New Roman"/>
          <w:b/>
          <w:i/>
          <w:sz w:val="28"/>
          <w:szCs w:val="28"/>
          <w:u w:val="single"/>
          <w:lang w:val="uk-UA"/>
        </w:rPr>
        <w:t>Інформаційно-роз</w:t>
      </w:r>
      <w:r w:rsidRPr="00A61B44">
        <w:rPr>
          <w:rFonts w:ascii="Times New Roman" w:eastAsia="Times New Roman" w:hAnsi="Times New Roman" w:cs="Times New Roman"/>
          <w:b/>
          <w:i/>
          <w:sz w:val="28"/>
          <w:szCs w:val="28"/>
          <w:u w:val="single"/>
        </w:rPr>
        <w:t>’</w:t>
      </w:r>
      <w:proofErr w:type="spellStart"/>
      <w:r w:rsidRPr="00A61B44">
        <w:rPr>
          <w:rFonts w:ascii="Times New Roman" w:eastAsia="Times New Roman" w:hAnsi="Times New Roman" w:cs="Times New Roman"/>
          <w:b/>
          <w:i/>
          <w:sz w:val="28"/>
          <w:szCs w:val="28"/>
          <w:u w:val="single"/>
          <w:lang w:val="uk-UA"/>
        </w:rPr>
        <w:t>яснювальна</w:t>
      </w:r>
      <w:proofErr w:type="spellEnd"/>
      <w:r w:rsidRPr="00A61B44">
        <w:rPr>
          <w:rFonts w:ascii="Times New Roman" w:eastAsia="Times New Roman" w:hAnsi="Times New Roman" w:cs="Times New Roman"/>
          <w:b/>
          <w:i/>
          <w:sz w:val="28"/>
          <w:szCs w:val="28"/>
          <w:u w:val="single"/>
          <w:lang w:val="uk-UA"/>
        </w:rPr>
        <w:t xml:space="preserve"> робота та робота зі зверненнями громадян</w:t>
      </w:r>
    </w:p>
    <w:p w:rsidR="00A61B44" w:rsidRDefault="00A61B44" w:rsidP="00B54659">
      <w:pPr>
        <w:spacing w:after="0" w:line="240" w:lineRule="auto"/>
        <w:ind w:firstLine="708"/>
        <w:jc w:val="both"/>
        <w:rPr>
          <w:rFonts w:ascii="Times New Roman" w:eastAsia="Times New Roman" w:hAnsi="Times New Roman" w:cs="Times New Roman"/>
          <w:sz w:val="28"/>
          <w:szCs w:val="28"/>
          <w:lang w:val="uk-UA"/>
        </w:rPr>
      </w:pPr>
      <w:r w:rsidRPr="00A61B44">
        <w:rPr>
          <w:rFonts w:ascii="Times New Roman" w:eastAsia="Times New Roman" w:hAnsi="Times New Roman" w:cs="Times New Roman"/>
          <w:sz w:val="28"/>
          <w:szCs w:val="28"/>
          <w:lang w:val="uk-UA" w:eastAsia="uk-UA"/>
        </w:rPr>
        <w:t xml:space="preserve">З метою інформування </w:t>
      </w:r>
      <w:r>
        <w:rPr>
          <w:rFonts w:ascii="Times New Roman" w:eastAsia="Times New Roman" w:hAnsi="Times New Roman" w:cs="Times New Roman"/>
          <w:sz w:val="28"/>
          <w:szCs w:val="28"/>
          <w:lang w:val="uk-UA" w:eastAsia="uk-UA"/>
        </w:rPr>
        <w:t xml:space="preserve">громадян з питань соціального захисту населення </w:t>
      </w:r>
      <w:r w:rsidRPr="00A61B44">
        <w:rPr>
          <w:rFonts w:ascii="Times New Roman" w:eastAsia="Times New Roman" w:hAnsi="Times New Roman" w:cs="Times New Roman"/>
          <w:sz w:val="28"/>
          <w:szCs w:val="28"/>
          <w:lang w:val="uk-UA" w:eastAsia="uk-UA"/>
        </w:rPr>
        <w:t xml:space="preserve">проводиться </w:t>
      </w:r>
      <w:r>
        <w:rPr>
          <w:rFonts w:ascii="Times New Roman" w:eastAsia="Times New Roman" w:hAnsi="Times New Roman" w:cs="Times New Roman"/>
          <w:sz w:val="28"/>
          <w:szCs w:val="28"/>
          <w:lang w:val="uk-UA"/>
        </w:rPr>
        <w:t>і</w:t>
      </w:r>
      <w:r w:rsidRPr="00A61B44">
        <w:rPr>
          <w:rFonts w:ascii="Times New Roman" w:eastAsia="Times New Roman" w:hAnsi="Times New Roman" w:cs="Times New Roman"/>
          <w:sz w:val="28"/>
          <w:szCs w:val="28"/>
          <w:lang w:val="uk-UA"/>
        </w:rPr>
        <w:t>нформаційно-роз</w:t>
      </w:r>
      <w:r w:rsidRPr="00A61B44">
        <w:rPr>
          <w:rFonts w:ascii="Times New Roman" w:eastAsia="Times New Roman" w:hAnsi="Times New Roman" w:cs="Times New Roman"/>
          <w:sz w:val="28"/>
          <w:szCs w:val="28"/>
        </w:rPr>
        <w:t>’</w:t>
      </w:r>
      <w:proofErr w:type="spellStart"/>
      <w:r w:rsidRPr="00A61B44">
        <w:rPr>
          <w:rFonts w:ascii="Times New Roman" w:eastAsia="Times New Roman" w:hAnsi="Times New Roman" w:cs="Times New Roman"/>
          <w:sz w:val="28"/>
          <w:szCs w:val="28"/>
          <w:lang w:val="uk-UA"/>
        </w:rPr>
        <w:t>яснювальна</w:t>
      </w:r>
      <w:proofErr w:type="spellEnd"/>
      <w:r w:rsidRPr="00A61B44">
        <w:rPr>
          <w:rFonts w:ascii="Times New Roman" w:eastAsia="Times New Roman" w:hAnsi="Times New Roman" w:cs="Times New Roman"/>
          <w:sz w:val="28"/>
          <w:szCs w:val="28"/>
          <w:lang w:val="uk-UA"/>
        </w:rPr>
        <w:t xml:space="preserve"> робота</w:t>
      </w:r>
      <w:r>
        <w:rPr>
          <w:rFonts w:ascii="Times New Roman" w:eastAsia="Times New Roman" w:hAnsi="Times New Roman" w:cs="Times New Roman"/>
          <w:sz w:val="28"/>
          <w:szCs w:val="28"/>
          <w:lang w:val="uk-UA"/>
        </w:rPr>
        <w:t xml:space="preserve"> через засоби масової інформації:</w:t>
      </w:r>
    </w:p>
    <w:p w:rsidR="00A61B44" w:rsidRDefault="00A61B44" w:rsidP="00B54659">
      <w:pPr>
        <w:pStyle w:val="a3"/>
        <w:numPr>
          <w:ilvl w:val="0"/>
          <w:numId w:val="2"/>
        </w:num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на сайті Нововолинської міської ради в рубриці Жителю </w:t>
      </w:r>
      <w:proofErr w:type="spellStart"/>
      <w:r>
        <w:rPr>
          <w:rFonts w:ascii="Times New Roman" w:eastAsia="Times New Roman" w:hAnsi="Times New Roman"/>
          <w:sz w:val="28"/>
          <w:szCs w:val="28"/>
          <w:lang w:eastAsia="uk-UA"/>
        </w:rPr>
        <w:t>міста-</w:t>
      </w:r>
      <w:proofErr w:type="spellEnd"/>
      <w:r>
        <w:rPr>
          <w:rFonts w:ascii="Times New Roman" w:eastAsia="Times New Roman" w:hAnsi="Times New Roman"/>
          <w:sz w:val="28"/>
          <w:szCs w:val="28"/>
          <w:lang w:eastAsia="uk-UA"/>
        </w:rPr>
        <w:t xml:space="preserve"> Соціальний захист – УСЗН інформує – розміщено </w:t>
      </w:r>
      <w:r w:rsidR="00B54659">
        <w:rPr>
          <w:rFonts w:ascii="Times New Roman" w:eastAsia="Times New Roman" w:hAnsi="Times New Roman"/>
          <w:sz w:val="28"/>
          <w:szCs w:val="28"/>
          <w:lang w:eastAsia="uk-UA"/>
        </w:rPr>
        <w:t>35</w:t>
      </w:r>
      <w:r>
        <w:rPr>
          <w:rFonts w:ascii="Times New Roman" w:eastAsia="Times New Roman" w:hAnsi="Times New Roman"/>
          <w:sz w:val="28"/>
          <w:szCs w:val="28"/>
          <w:lang w:eastAsia="uk-UA"/>
        </w:rPr>
        <w:t xml:space="preserve"> інформацій;</w:t>
      </w:r>
    </w:p>
    <w:p w:rsidR="00046142" w:rsidRPr="00046142" w:rsidRDefault="00046142" w:rsidP="00B54659">
      <w:pPr>
        <w:pStyle w:val="a6"/>
        <w:numPr>
          <w:ilvl w:val="0"/>
          <w:numId w:val="2"/>
        </w:numPr>
        <w:shd w:val="clear" w:color="auto" w:fill="FFFFFF"/>
        <w:spacing w:before="0" w:beforeAutospacing="0" w:after="0" w:afterAutospacing="0"/>
        <w:jc w:val="both"/>
        <w:rPr>
          <w:sz w:val="28"/>
          <w:szCs w:val="28"/>
        </w:rPr>
      </w:pPr>
      <w:r w:rsidRPr="00046142">
        <w:rPr>
          <w:sz w:val="28"/>
          <w:szCs w:val="28"/>
        </w:rPr>
        <w:t>н</w:t>
      </w:r>
      <w:r>
        <w:rPr>
          <w:sz w:val="28"/>
          <w:szCs w:val="28"/>
        </w:rPr>
        <w:t xml:space="preserve">а сторінці УСЗН </w:t>
      </w:r>
      <w:r w:rsidRPr="00046142">
        <w:rPr>
          <w:sz w:val="28"/>
          <w:szCs w:val="28"/>
        </w:rPr>
        <w:t xml:space="preserve"> у </w:t>
      </w:r>
      <w:r>
        <w:rPr>
          <w:sz w:val="28"/>
          <w:szCs w:val="28"/>
        </w:rPr>
        <w:t xml:space="preserve">соціальній </w:t>
      </w:r>
      <w:r w:rsidRPr="00046142">
        <w:rPr>
          <w:sz w:val="28"/>
          <w:szCs w:val="28"/>
        </w:rPr>
        <w:t xml:space="preserve">мережі </w:t>
      </w:r>
      <w:r>
        <w:rPr>
          <w:sz w:val="28"/>
          <w:szCs w:val="28"/>
        </w:rPr>
        <w:t>«</w:t>
      </w:r>
      <w:r>
        <w:rPr>
          <w:sz w:val="28"/>
          <w:szCs w:val="28"/>
          <w:lang w:val="en-US"/>
        </w:rPr>
        <w:t>Facebook</w:t>
      </w:r>
      <w:r>
        <w:rPr>
          <w:sz w:val="28"/>
          <w:szCs w:val="28"/>
        </w:rPr>
        <w:t>»</w:t>
      </w:r>
      <w:r w:rsidRPr="00046142">
        <w:rPr>
          <w:sz w:val="28"/>
          <w:szCs w:val="28"/>
        </w:rPr>
        <w:t xml:space="preserve"> розміщено 185 статей. Переглядів – 75548.</w:t>
      </w:r>
    </w:p>
    <w:p w:rsidR="00046142" w:rsidRDefault="00046142" w:rsidP="00B54659">
      <w:pPr>
        <w:spacing w:after="0" w:line="240" w:lineRule="auto"/>
        <w:ind w:firstLine="360"/>
        <w:jc w:val="both"/>
        <w:rPr>
          <w:rFonts w:ascii="Times New Roman" w:eastAsia="SimSun" w:hAnsi="Times New Roman"/>
          <w:color w:val="000000"/>
          <w:kern w:val="2"/>
          <w:sz w:val="28"/>
          <w:szCs w:val="28"/>
          <w:bdr w:val="none" w:sz="0" w:space="0" w:color="auto" w:frame="1"/>
          <w:shd w:val="clear" w:color="auto" w:fill="FFFFFF"/>
          <w:lang w:val="uk-UA" w:eastAsia="zh-CN" w:bidi="hi-IN"/>
        </w:rPr>
      </w:pPr>
      <w:proofErr w:type="spellStart"/>
      <w:r w:rsidRPr="00046142">
        <w:rPr>
          <w:rFonts w:ascii="Times New Roman" w:eastAsia="SimSun" w:hAnsi="Times New Roman"/>
          <w:color w:val="000000"/>
          <w:kern w:val="2"/>
          <w:sz w:val="28"/>
          <w:szCs w:val="28"/>
          <w:bdr w:val="none" w:sz="0" w:space="0" w:color="auto" w:frame="1"/>
          <w:shd w:val="clear" w:color="auto" w:fill="FFFFFF"/>
          <w:lang w:eastAsia="zh-CN" w:bidi="hi-IN"/>
        </w:rPr>
        <w:t>Ведення</w:t>
      </w:r>
      <w:proofErr w:type="spellEnd"/>
      <w:r w:rsidRPr="00046142">
        <w:rPr>
          <w:rFonts w:ascii="Times New Roman" w:eastAsia="SimSun" w:hAnsi="Times New Roman"/>
          <w:color w:val="000000"/>
          <w:kern w:val="2"/>
          <w:sz w:val="28"/>
          <w:szCs w:val="28"/>
          <w:bdr w:val="none" w:sz="0" w:space="0" w:color="auto" w:frame="1"/>
          <w:shd w:val="clear" w:color="auto" w:fill="FFFFFF"/>
          <w:lang w:eastAsia="zh-CN" w:bidi="hi-IN"/>
        </w:rPr>
        <w:t xml:space="preserve"> </w:t>
      </w:r>
      <w:proofErr w:type="spellStart"/>
      <w:r w:rsidRPr="00046142">
        <w:rPr>
          <w:rFonts w:ascii="Times New Roman" w:eastAsia="SimSun" w:hAnsi="Times New Roman"/>
          <w:color w:val="000000"/>
          <w:kern w:val="2"/>
          <w:sz w:val="28"/>
          <w:szCs w:val="28"/>
          <w:bdr w:val="none" w:sz="0" w:space="0" w:color="auto" w:frame="1"/>
          <w:shd w:val="clear" w:color="auto" w:fill="FFFFFF"/>
          <w:lang w:eastAsia="zh-CN" w:bidi="hi-IN"/>
        </w:rPr>
        <w:t>вхідної</w:t>
      </w:r>
      <w:proofErr w:type="spellEnd"/>
      <w:r w:rsidRPr="00046142">
        <w:rPr>
          <w:rFonts w:ascii="Times New Roman" w:eastAsia="SimSun" w:hAnsi="Times New Roman"/>
          <w:color w:val="000000"/>
          <w:kern w:val="2"/>
          <w:sz w:val="28"/>
          <w:szCs w:val="28"/>
          <w:bdr w:val="none" w:sz="0" w:space="0" w:color="auto" w:frame="1"/>
          <w:shd w:val="clear" w:color="auto" w:fill="FFFFFF"/>
          <w:lang w:eastAsia="zh-CN" w:bidi="hi-IN"/>
        </w:rPr>
        <w:t xml:space="preserve"> та </w:t>
      </w:r>
      <w:proofErr w:type="spellStart"/>
      <w:r w:rsidRPr="00046142">
        <w:rPr>
          <w:rFonts w:ascii="Times New Roman" w:eastAsia="SimSun" w:hAnsi="Times New Roman"/>
          <w:color w:val="000000"/>
          <w:kern w:val="2"/>
          <w:sz w:val="28"/>
          <w:szCs w:val="28"/>
          <w:bdr w:val="none" w:sz="0" w:space="0" w:color="auto" w:frame="1"/>
          <w:shd w:val="clear" w:color="auto" w:fill="FFFFFF"/>
          <w:lang w:eastAsia="zh-CN" w:bidi="hi-IN"/>
        </w:rPr>
        <w:t>вихідної</w:t>
      </w:r>
      <w:proofErr w:type="spellEnd"/>
      <w:r w:rsidRPr="00046142">
        <w:rPr>
          <w:rFonts w:ascii="Times New Roman" w:eastAsia="SimSun" w:hAnsi="Times New Roman"/>
          <w:color w:val="000000"/>
          <w:kern w:val="2"/>
          <w:sz w:val="28"/>
          <w:szCs w:val="28"/>
          <w:bdr w:val="none" w:sz="0" w:space="0" w:color="auto" w:frame="1"/>
          <w:shd w:val="clear" w:color="auto" w:fill="FFFFFF"/>
          <w:lang w:eastAsia="zh-CN" w:bidi="hi-IN"/>
        </w:rPr>
        <w:t xml:space="preserve"> кореспонденції здійснюється </w:t>
      </w:r>
      <w:proofErr w:type="gramStart"/>
      <w:r w:rsidRPr="00046142">
        <w:rPr>
          <w:rFonts w:ascii="Times New Roman" w:eastAsia="SimSun" w:hAnsi="Times New Roman"/>
          <w:color w:val="000000"/>
          <w:kern w:val="2"/>
          <w:sz w:val="28"/>
          <w:szCs w:val="28"/>
          <w:bdr w:val="none" w:sz="0" w:space="0" w:color="auto" w:frame="1"/>
          <w:shd w:val="clear" w:color="auto" w:fill="FFFFFF"/>
          <w:lang w:eastAsia="zh-CN" w:bidi="hi-IN"/>
        </w:rPr>
        <w:t>в</w:t>
      </w:r>
      <w:proofErr w:type="gramEnd"/>
      <w:r w:rsidRPr="00046142">
        <w:rPr>
          <w:rFonts w:ascii="Times New Roman" w:eastAsia="SimSun" w:hAnsi="Times New Roman"/>
          <w:color w:val="000000"/>
          <w:kern w:val="2"/>
          <w:sz w:val="28"/>
          <w:szCs w:val="28"/>
          <w:bdr w:val="none" w:sz="0" w:space="0" w:color="auto" w:frame="1"/>
          <w:shd w:val="clear" w:color="auto" w:fill="FFFFFF"/>
          <w:lang w:eastAsia="zh-CN" w:bidi="hi-IN"/>
        </w:rPr>
        <w:t xml:space="preserve"> системі електронного документообігу АСКОД. </w:t>
      </w:r>
    </w:p>
    <w:p w:rsidR="00FC754C" w:rsidRDefault="00FC754C" w:rsidP="00046142">
      <w:pPr>
        <w:spacing w:after="0" w:line="240" w:lineRule="auto"/>
        <w:ind w:firstLine="360"/>
        <w:jc w:val="both"/>
        <w:rPr>
          <w:rFonts w:ascii="Times New Roman" w:eastAsia="SimSun" w:hAnsi="Times New Roman"/>
          <w:color w:val="000000"/>
          <w:kern w:val="2"/>
          <w:sz w:val="28"/>
          <w:szCs w:val="28"/>
          <w:bdr w:val="none" w:sz="0" w:space="0" w:color="auto" w:frame="1"/>
          <w:shd w:val="clear" w:color="auto" w:fill="FFFFFF"/>
          <w:lang w:val="uk-UA" w:eastAsia="zh-CN" w:bidi="hi-IN"/>
        </w:rPr>
      </w:pPr>
      <w:r>
        <w:rPr>
          <w:rFonts w:ascii="Times New Roman" w:eastAsia="SimSun" w:hAnsi="Times New Roman"/>
          <w:color w:val="000000"/>
          <w:kern w:val="2"/>
          <w:sz w:val="28"/>
          <w:szCs w:val="28"/>
          <w:bdr w:val="none" w:sz="0" w:space="0" w:color="auto" w:frame="1"/>
          <w:shd w:val="clear" w:color="auto" w:fill="FFFFFF"/>
          <w:lang w:val="uk-UA" w:eastAsia="zh-CN" w:bidi="hi-IN"/>
        </w:rPr>
        <w:t>Зареєстровано та направлено у роботу вхідних документів – 3940.</w:t>
      </w:r>
    </w:p>
    <w:p w:rsidR="00FC754C" w:rsidRDefault="00FC754C" w:rsidP="00046142">
      <w:pPr>
        <w:spacing w:after="0" w:line="240" w:lineRule="auto"/>
        <w:ind w:firstLine="360"/>
        <w:jc w:val="both"/>
        <w:rPr>
          <w:rFonts w:ascii="Times New Roman" w:eastAsia="SimSun" w:hAnsi="Times New Roman"/>
          <w:color w:val="000000"/>
          <w:kern w:val="2"/>
          <w:sz w:val="28"/>
          <w:szCs w:val="28"/>
          <w:bdr w:val="none" w:sz="0" w:space="0" w:color="auto" w:frame="1"/>
          <w:shd w:val="clear" w:color="auto" w:fill="FFFFFF"/>
          <w:lang w:val="uk-UA" w:eastAsia="zh-CN" w:bidi="hi-IN"/>
        </w:rPr>
      </w:pPr>
      <w:r>
        <w:rPr>
          <w:rFonts w:ascii="Times New Roman" w:eastAsia="SimSun" w:hAnsi="Times New Roman"/>
          <w:color w:val="000000"/>
          <w:kern w:val="2"/>
          <w:sz w:val="28"/>
          <w:szCs w:val="28"/>
          <w:bdr w:val="none" w:sz="0" w:space="0" w:color="auto" w:frame="1"/>
          <w:shd w:val="clear" w:color="auto" w:fill="FFFFFF"/>
          <w:lang w:val="uk-UA" w:eastAsia="zh-CN" w:bidi="hi-IN"/>
        </w:rPr>
        <w:t>Опрацьовано вихідної кореспонденції та надіслано адресатам – 6366.</w:t>
      </w:r>
    </w:p>
    <w:p w:rsidR="00FC754C" w:rsidRDefault="00FC754C" w:rsidP="00046142">
      <w:pPr>
        <w:spacing w:after="0" w:line="240" w:lineRule="auto"/>
        <w:ind w:firstLine="360"/>
        <w:jc w:val="both"/>
        <w:rPr>
          <w:rFonts w:ascii="Times New Roman" w:eastAsia="SimSun" w:hAnsi="Times New Roman"/>
          <w:color w:val="000000"/>
          <w:kern w:val="2"/>
          <w:sz w:val="28"/>
          <w:szCs w:val="28"/>
          <w:bdr w:val="none" w:sz="0" w:space="0" w:color="auto" w:frame="1"/>
          <w:shd w:val="clear" w:color="auto" w:fill="FFFFFF"/>
          <w:lang w:val="uk-UA" w:eastAsia="zh-CN" w:bidi="hi-IN"/>
        </w:rPr>
      </w:pPr>
      <w:r>
        <w:rPr>
          <w:rFonts w:ascii="Times New Roman" w:eastAsia="SimSun" w:hAnsi="Times New Roman"/>
          <w:color w:val="000000"/>
          <w:kern w:val="2"/>
          <w:sz w:val="28"/>
          <w:szCs w:val="28"/>
          <w:bdr w:val="none" w:sz="0" w:space="0" w:color="auto" w:frame="1"/>
          <w:shd w:val="clear" w:color="auto" w:fill="FFFFFF"/>
          <w:lang w:val="uk-UA" w:eastAsia="zh-CN" w:bidi="hi-IN"/>
        </w:rPr>
        <w:t>Кількість звернень громадян, що надійшло до управління – 7020, в т.ч.:</w:t>
      </w:r>
    </w:p>
    <w:p w:rsidR="00FC754C" w:rsidRDefault="00FC754C" w:rsidP="00FC754C">
      <w:pPr>
        <w:pStyle w:val="a3"/>
        <w:numPr>
          <w:ilvl w:val="0"/>
          <w:numId w:val="2"/>
        </w:numPr>
        <w:spacing w:after="0" w:line="240" w:lineRule="auto"/>
        <w:jc w:val="both"/>
        <w:rPr>
          <w:rFonts w:ascii="Times New Roman" w:eastAsia="SimSun" w:hAnsi="Times New Roman"/>
          <w:color w:val="000000"/>
          <w:kern w:val="2"/>
          <w:sz w:val="28"/>
          <w:szCs w:val="28"/>
          <w:bdr w:val="none" w:sz="0" w:space="0" w:color="auto" w:frame="1"/>
          <w:shd w:val="clear" w:color="auto" w:fill="FFFFFF"/>
          <w:lang w:eastAsia="zh-CN" w:bidi="hi-IN"/>
        </w:rPr>
      </w:pPr>
      <w:proofErr w:type="spellStart"/>
      <w:r>
        <w:rPr>
          <w:rFonts w:ascii="Times New Roman" w:eastAsia="SimSun" w:hAnsi="Times New Roman"/>
          <w:color w:val="000000"/>
          <w:kern w:val="2"/>
          <w:sz w:val="28"/>
          <w:szCs w:val="28"/>
          <w:bdr w:val="none" w:sz="0" w:space="0" w:color="auto" w:frame="1"/>
          <w:shd w:val="clear" w:color="auto" w:fill="FFFFFF"/>
          <w:lang w:eastAsia="zh-CN" w:bidi="hi-IN"/>
        </w:rPr>
        <w:t>письмових-</w:t>
      </w:r>
      <w:proofErr w:type="spellEnd"/>
      <w:r>
        <w:rPr>
          <w:rFonts w:ascii="Times New Roman" w:eastAsia="SimSun" w:hAnsi="Times New Roman"/>
          <w:color w:val="000000"/>
          <w:kern w:val="2"/>
          <w:sz w:val="28"/>
          <w:szCs w:val="28"/>
          <w:bdr w:val="none" w:sz="0" w:space="0" w:color="auto" w:frame="1"/>
          <w:shd w:val="clear" w:color="auto" w:fill="FFFFFF"/>
          <w:lang w:eastAsia="zh-CN" w:bidi="hi-IN"/>
        </w:rPr>
        <w:t xml:space="preserve"> 499;</w:t>
      </w:r>
    </w:p>
    <w:p w:rsidR="00FC754C" w:rsidRDefault="00FC754C" w:rsidP="00FC754C">
      <w:pPr>
        <w:pStyle w:val="a3"/>
        <w:numPr>
          <w:ilvl w:val="0"/>
          <w:numId w:val="2"/>
        </w:numPr>
        <w:spacing w:after="0" w:line="240" w:lineRule="auto"/>
        <w:jc w:val="both"/>
        <w:rPr>
          <w:rFonts w:ascii="Times New Roman" w:eastAsia="SimSun" w:hAnsi="Times New Roman"/>
          <w:color w:val="000000"/>
          <w:kern w:val="2"/>
          <w:sz w:val="28"/>
          <w:szCs w:val="28"/>
          <w:bdr w:val="none" w:sz="0" w:space="0" w:color="auto" w:frame="1"/>
          <w:shd w:val="clear" w:color="auto" w:fill="FFFFFF"/>
          <w:lang w:eastAsia="zh-CN" w:bidi="hi-IN"/>
        </w:rPr>
      </w:pPr>
      <w:r>
        <w:rPr>
          <w:rFonts w:ascii="Times New Roman" w:eastAsia="SimSun" w:hAnsi="Times New Roman"/>
          <w:color w:val="000000"/>
          <w:kern w:val="2"/>
          <w:sz w:val="28"/>
          <w:szCs w:val="28"/>
          <w:bdr w:val="none" w:sz="0" w:space="0" w:color="auto" w:frame="1"/>
          <w:shd w:val="clear" w:color="auto" w:fill="FFFFFF"/>
          <w:lang w:eastAsia="zh-CN" w:bidi="hi-IN"/>
        </w:rPr>
        <w:t>усних – 6521.</w:t>
      </w:r>
    </w:p>
    <w:p w:rsidR="00FC754C" w:rsidRPr="009C4087" w:rsidRDefault="00FC754C" w:rsidP="00FC754C">
      <w:pPr>
        <w:spacing w:after="0" w:line="240" w:lineRule="auto"/>
        <w:ind w:firstLine="360"/>
        <w:jc w:val="both"/>
        <w:rPr>
          <w:rFonts w:ascii="Times New Roman" w:eastAsia="SimSun" w:hAnsi="Times New Roman"/>
          <w:color w:val="000000"/>
          <w:kern w:val="2"/>
          <w:sz w:val="28"/>
          <w:szCs w:val="28"/>
          <w:bdr w:val="none" w:sz="0" w:space="0" w:color="auto" w:frame="1"/>
          <w:shd w:val="clear" w:color="auto" w:fill="FFFFFF"/>
          <w:lang w:val="uk-UA" w:eastAsia="zh-CN" w:bidi="hi-IN"/>
        </w:rPr>
      </w:pPr>
      <w:r>
        <w:rPr>
          <w:rFonts w:ascii="Times New Roman" w:eastAsia="SimSun" w:hAnsi="Times New Roman"/>
          <w:color w:val="000000"/>
          <w:kern w:val="2"/>
          <w:sz w:val="28"/>
          <w:szCs w:val="28"/>
          <w:bdr w:val="none" w:sz="0" w:space="0" w:color="auto" w:frame="1"/>
          <w:shd w:val="clear" w:color="auto" w:fill="FFFFFF"/>
          <w:lang w:val="uk-UA" w:eastAsia="zh-CN" w:bidi="hi-IN"/>
        </w:rPr>
        <w:t xml:space="preserve">Основні питання, що порушуються у зверненнях: надання матеріальної </w:t>
      </w:r>
      <w:r w:rsidRPr="009C4087">
        <w:rPr>
          <w:rFonts w:ascii="Times New Roman" w:eastAsia="SimSun" w:hAnsi="Times New Roman"/>
          <w:color w:val="000000"/>
          <w:kern w:val="2"/>
          <w:sz w:val="28"/>
          <w:szCs w:val="28"/>
          <w:bdr w:val="none" w:sz="0" w:space="0" w:color="auto" w:frame="1"/>
          <w:shd w:val="clear" w:color="auto" w:fill="FFFFFF"/>
          <w:lang w:val="uk-UA" w:eastAsia="zh-CN" w:bidi="hi-IN"/>
        </w:rPr>
        <w:t>допомоги, призначення та виплата державних соціальних допомог, надання гуманітарної допомоги.</w:t>
      </w:r>
    </w:p>
    <w:p w:rsidR="00FC754C" w:rsidRDefault="00FC754C" w:rsidP="00FC754C">
      <w:pPr>
        <w:spacing w:after="0" w:line="240" w:lineRule="auto"/>
        <w:ind w:firstLine="360"/>
        <w:jc w:val="both"/>
        <w:rPr>
          <w:rFonts w:ascii="Times New Roman" w:eastAsia="SimSun" w:hAnsi="Times New Roman"/>
          <w:color w:val="000000"/>
          <w:kern w:val="2"/>
          <w:sz w:val="28"/>
          <w:szCs w:val="28"/>
          <w:bdr w:val="none" w:sz="0" w:space="0" w:color="auto" w:frame="1"/>
          <w:shd w:val="clear" w:color="auto" w:fill="FFFFFF"/>
          <w:lang w:val="uk-UA" w:eastAsia="zh-CN" w:bidi="hi-IN"/>
        </w:rPr>
      </w:pPr>
      <w:r>
        <w:rPr>
          <w:rFonts w:ascii="Times New Roman" w:eastAsia="SimSun" w:hAnsi="Times New Roman"/>
          <w:color w:val="000000"/>
          <w:kern w:val="2"/>
          <w:sz w:val="28"/>
          <w:szCs w:val="28"/>
          <w:bdr w:val="none" w:sz="0" w:space="0" w:color="auto" w:frame="1"/>
          <w:shd w:val="clear" w:color="auto" w:fill="FFFFFF"/>
          <w:lang w:val="uk-UA" w:eastAsia="zh-CN" w:bidi="hi-IN"/>
        </w:rPr>
        <w:t>Робота зі зверненнями систематизована, аналізується, підсумки узагальнюються та заслуховуються щомісячно на засіданні виробничої наради працівників УСЗН.</w:t>
      </w:r>
    </w:p>
    <w:p w:rsidR="00B57364" w:rsidRDefault="00B57364" w:rsidP="00B57364">
      <w:pPr>
        <w:spacing w:after="0" w:line="240" w:lineRule="auto"/>
        <w:ind w:left="360"/>
        <w:jc w:val="both"/>
        <w:rPr>
          <w:rFonts w:ascii="Times New Roman" w:eastAsia="SimSun" w:hAnsi="Times New Roman"/>
          <w:color w:val="000000"/>
          <w:kern w:val="2"/>
          <w:sz w:val="28"/>
          <w:szCs w:val="28"/>
          <w:bdr w:val="none" w:sz="0" w:space="0" w:color="auto" w:frame="1"/>
          <w:shd w:val="clear" w:color="auto" w:fill="FFFFFF"/>
          <w:lang w:val="uk-UA" w:eastAsia="zh-CN" w:bidi="hi-IN"/>
        </w:rPr>
      </w:pPr>
    </w:p>
    <w:p w:rsidR="00C80DF1" w:rsidRPr="008A238D" w:rsidRDefault="00B57364" w:rsidP="00B57364">
      <w:pPr>
        <w:spacing w:after="0" w:line="240" w:lineRule="auto"/>
        <w:jc w:val="both"/>
        <w:rPr>
          <w:rFonts w:ascii="Times New Roman" w:eastAsia="SimSun" w:hAnsi="Times New Roman"/>
          <w:color w:val="000000"/>
          <w:kern w:val="2"/>
          <w:sz w:val="24"/>
          <w:szCs w:val="24"/>
          <w:bdr w:val="none" w:sz="0" w:space="0" w:color="auto" w:frame="1"/>
          <w:shd w:val="clear" w:color="auto" w:fill="FFFFFF"/>
          <w:lang w:val="uk-UA" w:eastAsia="zh-CN" w:bidi="hi-IN"/>
        </w:rPr>
      </w:pPr>
      <w:r w:rsidRPr="008A238D">
        <w:rPr>
          <w:rFonts w:ascii="Times New Roman" w:eastAsia="SimSun" w:hAnsi="Times New Roman"/>
          <w:color w:val="000000"/>
          <w:kern w:val="2"/>
          <w:sz w:val="24"/>
          <w:szCs w:val="24"/>
          <w:bdr w:val="none" w:sz="0" w:space="0" w:color="auto" w:frame="1"/>
          <w:shd w:val="clear" w:color="auto" w:fill="FFFFFF"/>
          <w:lang w:val="uk-UA" w:eastAsia="zh-CN" w:bidi="hi-IN"/>
        </w:rPr>
        <w:t>Людмила Якименко 41070</w:t>
      </w:r>
      <w:r w:rsidR="00FC754C" w:rsidRPr="008A238D">
        <w:rPr>
          <w:rFonts w:ascii="Times New Roman" w:eastAsia="SimSun" w:hAnsi="Times New Roman"/>
          <w:color w:val="000000"/>
          <w:kern w:val="2"/>
          <w:sz w:val="24"/>
          <w:szCs w:val="24"/>
          <w:bdr w:val="none" w:sz="0" w:space="0" w:color="auto" w:frame="1"/>
          <w:shd w:val="clear" w:color="auto" w:fill="FFFFFF"/>
          <w:lang w:val="uk-UA" w:eastAsia="zh-CN" w:bidi="hi-IN"/>
        </w:rPr>
        <w:t xml:space="preserve"> </w:t>
      </w:r>
    </w:p>
    <w:p w:rsidR="00EE5C6E" w:rsidRDefault="00EE5C6E" w:rsidP="00EE5C6E">
      <w:pPr>
        <w:pStyle w:val="a6"/>
        <w:shd w:val="clear" w:color="auto" w:fill="FFFFFF"/>
        <w:spacing w:before="0" w:beforeAutospacing="0" w:after="250" w:afterAutospacing="0"/>
        <w:jc w:val="both"/>
      </w:pPr>
    </w:p>
    <w:sectPr w:rsidR="00EE5C6E" w:rsidSect="00C178E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87" w:rsidRDefault="009C4087" w:rsidP="00C178E9">
      <w:pPr>
        <w:spacing w:after="0" w:line="240" w:lineRule="auto"/>
      </w:pPr>
      <w:r>
        <w:separator/>
      </w:r>
    </w:p>
  </w:endnote>
  <w:endnote w:type="continuationSeparator" w:id="0">
    <w:p w:rsidR="009C4087" w:rsidRDefault="009C4087" w:rsidP="00C1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Rubik">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87" w:rsidRDefault="009C408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87" w:rsidRDefault="009C408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87" w:rsidRDefault="009C40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87" w:rsidRDefault="009C4087" w:rsidP="00C178E9">
      <w:pPr>
        <w:spacing w:after="0" w:line="240" w:lineRule="auto"/>
      </w:pPr>
      <w:r>
        <w:separator/>
      </w:r>
    </w:p>
  </w:footnote>
  <w:footnote w:type="continuationSeparator" w:id="0">
    <w:p w:rsidR="009C4087" w:rsidRDefault="009C4087" w:rsidP="00C17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87" w:rsidRDefault="009C408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558000"/>
      <w:docPartObj>
        <w:docPartGallery w:val="Page Numbers (Top of Page)"/>
        <w:docPartUnique/>
      </w:docPartObj>
    </w:sdtPr>
    <w:sdtEndPr/>
    <w:sdtContent>
      <w:p w:rsidR="009C4087" w:rsidRDefault="009C4087">
        <w:pPr>
          <w:pStyle w:val="a7"/>
          <w:jc w:val="center"/>
        </w:pPr>
        <w:r>
          <w:fldChar w:fldCharType="begin"/>
        </w:r>
        <w:r>
          <w:instrText>PAGE   \* MERGEFORMAT</w:instrText>
        </w:r>
        <w:r>
          <w:fldChar w:fldCharType="separate"/>
        </w:r>
        <w:r w:rsidR="00F21253">
          <w:rPr>
            <w:noProof/>
          </w:rPr>
          <w:t>4</w:t>
        </w:r>
        <w:r>
          <w:fldChar w:fldCharType="end"/>
        </w:r>
      </w:p>
    </w:sdtContent>
  </w:sdt>
  <w:p w:rsidR="009C4087" w:rsidRDefault="009C408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87" w:rsidRDefault="009C408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B1B"/>
    <w:multiLevelType w:val="hybridMultilevel"/>
    <w:tmpl w:val="0D1413A4"/>
    <w:lvl w:ilvl="0" w:tplc="CACC847A">
      <w:start w:val="1"/>
      <w:numFmt w:val="decimal"/>
      <w:lvlText w:val="%1."/>
      <w:lvlJc w:val="left"/>
      <w:pPr>
        <w:ind w:left="1069" w:hanging="360"/>
      </w:pPr>
      <w:rPr>
        <w:rFonts w:ascii="Times New Roman" w:hAnsi="Times New Roman" w:cs="Times New Roman" w:hint="default"/>
        <w:b/>
        <w:i/>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4758CB"/>
    <w:multiLevelType w:val="multilevel"/>
    <w:tmpl w:val="CA4E85F0"/>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799C21AD"/>
    <w:multiLevelType w:val="hybridMultilevel"/>
    <w:tmpl w:val="B0C036AC"/>
    <w:lvl w:ilvl="0" w:tplc="9BF0D2C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BA"/>
    <w:rsid w:val="00046142"/>
    <w:rsid w:val="00057F23"/>
    <w:rsid w:val="0007290C"/>
    <w:rsid w:val="00091512"/>
    <w:rsid w:val="000D69E4"/>
    <w:rsid w:val="000D7395"/>
    <w:rsid w:val="00142482"/>
    <w:rsid w:val="0015658D"/>
    <w:rsid w:val="0017145D"/>
    <w:rsid w:val="00204E8E"/>
    <w:rsid w:val="00240A14"/>
    <w:rsid w:val="002D6CE3"/>
    <w:rsid w:val="002E015D"/>
    <w:rsid w:val="00323656"/>
    <w:rsid w:val="00372D1A"/>
    <w:rsid w:val="00420BAE"/>
    <w:rsid w:val="00457A9A"/>
    <w:rsid w:val="004F78CA"/>
    <w:rsid w:val="00581097"/>
    <w:rsid w:val="005847F0"/>
    <w:rsid w:val="005B69BF"/>
    <w:rsid w:val="005D06E5"/>
    <w:rsid w:val="006146F0"/>
    <w:rsid w:val="006A2F9D"/>
    <w:rsid w:val="0072087A"/>
    <w:rsid w:val="007A02D5"/>
    <w:rsid w:val="007A4E2D"/>
    <w:rsid w:val="007D1A7E"/>
    <w:rsid w:val="007F67C4"/>
    <w:rsid w:val="00813B84"/>
    <w:rsid w:val="00824D5C"/>
    <w:rsid w:val="00854618"/>
    <w:rsid w:val="008A238D"/>
    <w:rsid w:val="008E250E"/>
    <w:rsid w:val="008F37BA"/>
    <w:rsid w:val="009100ED"/>
    <w:rsid w:val="00934951"/>
    <w:rsid w:val="00990288"/>
    <w:rsid w:val="009C4087"/>
    <w:rsid w:val="009D029C"/>
    <w:rsid w:val="00A15981"/>
    <w:rsid w:val="00A60A18"/>
    <w:rsid w:val="00A61B44"/>
    <w:rsid w:val="00A86E8A"/>
    <w:rsid w:val="00A91950"/>
    <w:rsid w:val="00AA2911"/>
    <w:rsid w:val="00AB590B"/>
    <w:rsid w:val="00AC736C"/>
    <w:rsid w:val="00B334DE"/>
    <w:rsid w:val="00B518DC"/>
    <w:rsid w:val="00B54659"/>
    <w:rsid w:val="00B57364"/>
    <w:rsid w:val="00C178E9"/>
    <w:rsid w:val="00C37280"/>
    <w:rsid w:val="00C715FF"/>
    <w:rsid w:val="00C80DF1"/>
    <w:rsid w:val="00C82016"/>
    <w:rsid w:val="00CC0B53"/>
    <w:rsid w:val="00D154E9"/>
    <w:rsid w:val="00D66E6A"/>
    <w:rsid w:val="00D673C8"/>
    <w:rsid w:val="00DC667D"/>
    <w:rsid w:val="00E1683D"/>
    <w:rsid w:val="00E560D9"/>
    <w:rsid w:val="00E82465"/>
    <w:rsid w:val="00EE3B90"/>
    <w:rsid w:val="00EE3D85"/>
    <w:rsid w:val="00EE5C6E"/>
    <w:rsid w:val="00F0205E"/>
    <w:rsid w:val="00F21253"/>
    <w:rsid w:val="00F44010"/>
    <w:rsid w:val="00FC754C"/>
    <w:rsid w:val="00FD203A"/>
    <w:rsid w:val="00FF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Знак Знак"/>
    <w:basedOn w:val="a"/>
    <w:rsid w:val="00EE3B90"/>
    <w:pPr>
      <w:spacing w:after="0" w:line="240" w:lineRule="auto"/>
    </w:pPr>
    <w:rPr>
      <w:rFonts w:ascii="Verdana" w:eastAsia="Times New Roman" w:hAnsi="Verdana" w:cs="Times New Roman"/>
      <w:sz w:val="20"/>
      <w:szCs w:val="20"/>
      <w:lang w:val="en-US"/>
    </w:rPr>
  </w:style>
  <w:style w:type="character" w:customStyle="1" w:styleId="2">
    <w:name w:val="Основной текст (2)_"/>
    <w:link w:val="20"/>
    <w:rsid w:val="00E82465"/>
    <w:rPr>
      <w:sz w:val="28"/>
      <w:szCs w:val="28"/>
      <w:shd w:val="clear" w:color="auto" w:fill="FFFFFF"/>
    </w:rPr>
  </w:style>
  <w:style w:type="paragraph" w:customStyle="1" w:styleId="20">
    <w:name w:val="Основной текст (2)"/>
    <w:basedOn w:val="a"/>
    <w:link w:val="2"/>
    <w:rsid w:val="00E82465"/>
    <w:pPr>
      <w:widowControl w:val="0"/>
      <w:shd w:val="clear" w:color="auto" w:fill="FFFFFF"/>
      <w:spacing w:before="420" w:after="420" w:line="0" w:lineRule="atLeast"/>
      <w:ind w:hanging="360"/>
      <w:jc w:val="both"/>
    </w:pPr>
    <w:rPr>
      <w:sz w:val="28"/>
      <w:szCs w:val="28"/>
    </w:rPr>
  </w:style>
  <w:style w:type="paragraph" w:styleId="a3">
    <w:name w:val="List Paragraph"/>
    <w:basedOn w:val="a"/>
    <w:uiPriority w:val="34"/>
    <w:qFormat/>
    <w:rsid w:val="00E82465"/>
    <w:pPr>
      <w:ind w:left="720"/>
      <w:contextualSpacing/>
    </w:pPr>
    <w:rPr>
      <w:rFonts w:ascii="Calibri" w:eastAsia="Calibri" w:hAnsi="Calibri" w:cs="Times New Roman"/>
      <w:lang w:val="uk-UA"/>
    </w:rPr>
  </w:style>
  <w:style w:type="table" w:styleId="a4">
    <w:name w:val="Table Grid"/>
    <w:basedOn w:val="a1"/>
    <w:uiPriority w:val="39"/>
    <w:rsid w:val="009100E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semiHidden/>
    <w:unhideWhenUsed/>
    <w:rsid w:val="00C82016"/>
    <w:rPr>
      <w:color w:val="0000FF"/>
      <w:u w:val="single"/>
    </w:rPr>
  </w:style>
  <w:style w:type="paragraph" w:styleId="a6">
    <w:name w:val="Normal (Web)"/>
    <w:basedOn w:val="a"/>
    <w:unhideWhenUsed/>
    <w:rsid w:val="00C8201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C178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178E9"/>
  </w:style>
  <w:style w:type="paragraph" w:styleId="a9">
    <w:name w:val="footer"/>
    <w:basedOn w:val="a"/>
    <w:link w:val="aa"/>
    <w:uiPriority w:val="99"/>
    <w:unhideWhenUsed/>
    <w:rsid w:val="00C178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178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Знак Знак"/>
    <w:basedOn w:val="a"/>
    <w:rsid w:val="00EE3B90"/>
    <w:pPr>
      <w:spacing w:after="0" w:line="240" w:lineRule="auto"/>
    </w:pPr>
    <w:rPr>
      <w:rFonts w:ascii="Verdana" w:eastAsia="Times New Roman" w:hAnsi="Verdana" w:cs="Times New Roman"/>
      <w:sz w:val="20"/>
      <w:szCs w:val="20"/>
      <w:lang w:val="en-US"/>
    </w:rPr>
  </w:style>
  <w:style w:type="character" w:customStyle="1" w:styleId="2">
    <w:name w:val="Основной текст (2)_"/>
    <w:link w:val="20"/>
    <w:rsid w:val="00E82465"/>
    <w:rPr>
      <w:sz w:val="28"/>
      <w:szCs w:val="28"/>
      <w:shd w:val="clear" w:color="auto" w:fill="FFFFFF"/>
    </w:rPr>
  </w:style>
  <w:style w:type="paragraph" w:customStyle="1" w:styleId="20">
    <w:name w:val="Основной текст (2)"/>
    <w:basedOn w:val="a"/>
    <w:link w:val="2"/>
    <w:rsid w:val="00E82465"/>
    <w:pPr>
      <w:widowControl w:val="0"/>
      <w:shd w:val="clear" w:color="auto" w:fill="FFFFFF"/>
      <w:spacing w:before="420" w:after="420" w:line="0" w:lineRule="atLeast"/>
      <w:ind w:hanging="360"/>
      <w:jc w:val="both"/>
    </w:pPr>
    <w:rPr>
      <w:sz w:val="28"/>
      <w:szCs w:val="28"/>
    </w:rPr>
  </w:style>
  <w:style w:type="paragraph" w:styleId="a3">
    <w:name w:val="List Paragraph"/>
    <w:basedOn w:val="a"/>
    <w:uiPriority w:val="34"/>
    <w:qFormat/>
    <w:rsid w:val="00E82465"/>
    <w:pPr>
      <w:ind w:left="720"/>
      <w:contextualSpacing/>
    </w:pPr>
    <w:rPr>
      <w:rFonts w:ascii="Calibri" w:eastAsia="Calibri" w:hAnsi="Calibri" w:cs="Times New Roman"/>
      <w:lang w:val="uk-UA"/>
    </w:rPr>
  </w:style>
  <w:style w:type="table" w:styleId="a4">
    <w:name w:val="Table Grid"/>
    <w:basedOn w:val="a1"/>
    <w:uiPriority w:val="39"/>
    <w:rsid w:val="009100E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semiHidden/>
    <w:unhideWhenUsed/>
    <w:rsid w:val="00C82016"/>
    <w:rPr>
      <w:color w:val="0000FF"/>
      <w:u w:val="single"/>
    </w:rPr>
  </w:style>
  <w:style w:type="paragraph" w:styleId="a6">
    <w:name w:val="Normal (Web)"/>
    <w:basedOn w:val="a"/>
    <w:unhideWhenUsed/>
    <w:rsid w:val="00C8201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C178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178E9"/>
  </w:style>
  <w:style w:type="paragraph" w:styleId="a9">
    <w:name w:val="footer"/>
    <w:basedOn w:val="a"/>
    <w:link w:val="aa"/>
    <w:uiPriority w:val="99"/>
    <w:unhideWhenUsed/>
    <w:rsid w:val="00C178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1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8775">
      <w:bodyDiv w:val="1"/>
      <w:marLeft w:val="0"/>
      <w:marRight w:val="0"/>
      <w:marTop w:val="0"/>
      <w:marBottom w:val="0"/>
      <w:divBdr>
        <w:top w:val="none" w:sz="0" w:space="0" w:color="auto"/>
        <w:left w:val="none" w:sz="0" w:space="0" w:color="auto"/>
        <w:bottom w:val="none" w:sz="0" w:space="0" w:color="auto"/>
        <w:right w:val="none" w:sz="0" w:space="0" w:color="auto"/>
      </w:divBdr>
    </w:div>
    <w:div w:id="285820663">
      <w:bodyDiv w:val="1"/>
      <w:marLeft w:val="0"/>
      <w:marRight w:val="0"/>
      <w:marTop w:val="0"/>
      <w:marBottom w:val="0"/>
      <w:divBdr>
        <w:top w:val="none" w:sz="0" w:space="0" w:color="auto"/>
        <w:left w:val="none" w:sz="0" w:space="0" w:color="auto"/>
        <w:bottom w:val="none" w:sz="0" w:space="0" w:color="auto"/>
        <w:right w:val="none" w:sz="0" w:space="0" w:color="auto"/>
      </w:divBdr>
    </w:div>
    <w:div w:id="664167499">
      <w:bodyDiv w:val="1"/>
      <w:marLeft w:val="0"/>
      <w:marRight w:val="0"/>
      <w:marTop w:val="0"/>
      <w:marBottom w:val="0"/>
      <w:divBdr>
        <w:top w:val="none" w:sz="0" w:space="0" w:color="auto"/>
        <w:left w:val="none" w:sz="0" w:space="0" w:color="auto"/>
        <w:bottom w:val="none" w:sz="0" w:space="0" w:color="auto"/>
        <w:right w:val="none" w:sz="0" w:space="0" w:color="auto"/>
      </w:divBdr>
    </w:div>
    <w:div w:id="1254120811">
      <w:bodyDiv w:val="1"/>
      <w:marLeft w:val="0"/>
      <w:marRight w:val="0"/>
      <w:marTop w:val="0"/>
      <w:marBottom w:val="0"/>
      <w:divBdr>
        <w:top w:val="none" w:sz="0" w:space="0" w:color="auto"/>
        <w:left w:val="none" w:sz="0" w:space="0" w:color="auto"/>
        <w:bottom w:val="none" w:sz="0" w:space="0" w:color="auto"/>
        <w:right w:val="none" w:sz="0" w:space="0" w:color="auto"/>
      </w:divBdr>
    </w:div>
    <w:div w:id="1684088640">
      <w:bodyDiv w:val="1"/>
      <w:marLeft w:val="0"/>
      <w:marRight w:val="0"/>
      <w:marTop w:val="0"/>
      <w:marBottom w:val="0"/>
      <w:divBdr>
        <w:top w:val="none" w:sz="0" w:space="0" w:color="auto"/>
        <w:left w:val="none" w:sz="0" w:space="0" w:color="auto"/>
        <w:bottom w:val="none" w:sz="0" w:space="0" w:color="auto"/>
        <w:right w:val="none" w:sz="0" w:space="0" w:color="auto"/>
      </w:divBdr>
    </w:div>
    <w:div w:id="1686900990">
      <w:bodyDiv w:val="1"/>
      <w:marLeft w:val="0"/>
      <w:marRight w:val="0"/>
      <w:marTop w:val="0"/>
      <w:marBottom w:val="0"/>
      <w:divBdr>
        <w:top w:val="none" w:sz="0" w:space="0" w:color="auto"/>
        <w:left w:val="none" w:sz="0" w:space="0" w:color="auto"/>
        <w:bottom w:val="none" w:sz="0" w:space="0" w:color="auto"/>
        <w:right w:val="none" w:sz="0" w:space="0" w:color="auto"/>
      </w:divBdr>
    </w:div>
    <w:div w:id="1799487782">
      <w:bodyDiv w:val="1"/>
      <w:marLeft w:val="0"/>
      <w:marRight w:val="0"/>
      <w:marTop w:val="0"/>
      <w:marBottom w:val="0"/>
      <w:divBdr>
        <w:top w:val="none" w:sz="0" w:space="0" w:color="auto"/>
        <w:left w:val="none" w:sz="0" w:space="0" w:color="auto"/>
        <w:bottom w:val="none" w:sz="0" w:space="0" w:color="auto"/>
        <w:right w:val="none" w:sz="0" w:space="0" w:color="auto"/>
      </w:divBdr>
    </w:div>
    <w:div w:id="1830636908">
      <w:bodyDiv w:val="1"/>
      <w:marLeft w:val="0"/>
      <w:marRight w:val="0"/>
      <w:marTop w:val="0"/>
      <w:marBottom w:val="0"/>
      <w:divBdr>
        <w:top w:val="none" w:sz="0" w:space="0" w:color="auto"/>
        <w:left w:val="none" w:sz="0" w:space="0" w:color="auto"/>
        <w:bottom w:val="none" w:sz="0" w:space="0" w:color="auto"/>
        <w:right w:val="none" w:sz="0" w:space="0" w:color="auto"/>
      </w:divBdr>
    </w:div>
    <w:div w:id="2028216526">
      <w:bodyDiv w:val="1"/>
      <w:marLeft w:val="0"/>
      <w:marRight w:val="0"/>
      <w:marTop w:val="0"/>
      <w:marBottom w:val="0"/>
      <w:divBdr>
        <w:top w:val="none" w:sz="0" w:space="0" w:color="auto"/>
        <w:left w:val="none" w:sz="0" w:space="0" w:color="auto"/>
        <w:bottom w:val="none" w:sz="0" w:space="0" w:color="auto"/>
        <w:right w:val="none" w:sz="0" w:space="0" w:color="auto"/>
      </w:divBdr>
    </w:div>
    <w:div w:id="212554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CB55D-8F3E-49F1-A5B9-B208C425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18</Pages>
  <Words>25898</Words>
  <Characters>14763</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JuliaGalko</dc:creator>
  <cp:keywords/>
  <dc:description/>
  <cp:lastModifiedBy>Світлана</cp:lastModifiedBy>
  <cp:revision>42</cp:revision>
  <cp:lastPrinted>2024-01-05T07:19:00Z</cp:lastPrinted>
  <dcterms:created xsi:type="dcterms:W3CDTF">2023-12-20T08:06:00Z</dcterms:created>
  <dcterms:modified xsi:type="dcterms:W3CDTF">2024-01-18T12:20:00Z</dcterms:modified>
</cp:coreProperties>
</file>