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865068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C5AF6" w:rsidRDefault="009354B9" w:rsidP="00374D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74D05">
        <w:rPr>
          <w:sz w:val="28"/>
          <w:szCs w:val="28"/>
        </w:rPr>
        <w:t>виключення зі складу сім’ї</w:t>
      </w:r>
    </w:p>
    <w:p w:rsidR="00374D05" w:rsidRDefault="00374D05" w:rsidP="00374D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членів сім’ї Холодило Ірини </w:t>
      </w:r>
    </w:p>
    <w:p w:rsidR="00374D05" w:rsidRDefault="00374D05" w:rsidP="00374D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Ярославівни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</w:t>
      </w:r>
      <w:r w:rsidR="00374D05">
        <w:rPr>
          <w:sz w:val="28"/>
          <w:szCs w:val="28"/>
        </w:rPr>
        <w:t>їні», Житлового кодексу України</w:t>
      </w:r>
      <w:r w:rsidR="008C5AF6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374D05">
        <w:rPr>
          <w:sz w:val="28"/>
          <w:szCs w:val="28"/>
        </w:rPr>
        <w:t xml:space="preserve"> громадянки</w:t>
      </w:r>
      <w:r w:rsidR="00CA2C0F">
        <w:rPr>
          <w:sz w:val="28"/>
          <w:szCs w:val="28"/>
        </w:rPr>
        <w:t xml:space="preserve"> </w:t>
      </w:r>
      <w:r w:rsidR="00374D05">
        <w:rPr>
          <w:sz w:val="28"/>
          <w:szCs w:val="28"/>
        </w:rPr>
        <w:t>Холодило Ірини Ярославівни</w:t>
      </w:r>
      <w:r w:rsidR="00CA2C0F">
        <w:rPr>
          <w:sz w:val="28"/>
          <w:szCs w:val="28"/>
        </w:rPr>
        <w:t xml:space="preserve"> з доданими документами від </w:t>
      </w:r>
      <w:r w:rsidR="00374D05">
        <w:rPr>
          <w:sz w:val="28"/>
          <w:szCs w:val="28"/>
        </w:rPr>
        <w:t>19.12.2023 № Х-1354</w:t>
      </w:r>
      <w:r w:rsidR="008C5AF6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865068">
        <w:rPr>
          <w:sz w:val="28"/>
          <w:szCs w:val="28"/>
        </w:rPr>
        <w:t>_____________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5F655E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374D05">
        <w:rPr>
          <w:sz w:val="28"/>
          <w:szCs w:val="28"/>
        </w:rPr>
        <w:t xml:space="preserve">Виключити зі складу сім’ї Холодило Ірини Ярославівни, яка перебуває на обліку громадян, які потребують поліпшення житлових умов і включена до списків осіб, які користуються правом позачергового одержання жилих приміщень членів сім’ї: </w:t>
      </w:r>
      <w:r w:rsidR="00865068">
        <w:rPr>
          <w:sz w:val="28"/>
          <w:szCs w:val="28"/>
        </w:rPr>
        <w:t>_________</w:t>
      </w:r>
      <w:r w:rsidR="005F655E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____________</w:t>
      </w:r>
      <w:r w:rsidR="00374D05">
        <w:rPr>
          <w:sz w:val="28"/>
          <w:szCs w:val="28"/>
        </w:rPr>
        <w:t>. На квартирному обліку рахувати Холодило Ірину Ярославівну у складі сім’ї 7 осіб (</w:t>
      </w:r>
      <w:r w:rsidR="00865068">
        <w:rPr>
          <w:sz w:val="28"/>
          <w:szCs w:val="28"/>
        </w:rPr>
        <w:t>__________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___________</w:t>
      </w:r>
      <w:r w:rsidR="00374D05">
        <w:rPr>
          <w:sz w:val="28"/>
          <w:szCs w:val="28"/>
        </w:rPr>
        <w:t xml:space="preserve">, </w:t>
      </w:r>
      <w:r w:rsidR="00865068">
        <w:rPr>
          <w:sz w:val="28"/>
          <w:szCs w:val="28"/>
        </w:rPr>
        <w:t>__________</w:t>
      </w:r>
      <w:bookmarkStart w:id="0" w:name="_GoBack"/>
      <w:bookmarkEnd w:id="0"/>
      <w:r w:rsidR="00374D05">
        <w:rPr>
          <w:sz w:val="28"/>
          <w:szCs w:val="28"/>
        </w:rPr>
        <w:t>).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374D05">
        <w:rPr>
          <w:color w:val="000000"/>
          <w:sz w:val="28"/>
          <w:szCs w:val="28"/>
        </w:rPr>
        <w:t>Холодило Ірини Ярославівни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374D05">
        <w:rPr>
          <w:color w:val="000000"/>
          <w:sz w:val="28"/>
          <w:szCs w:val="28"/>
        </w:rPr>
        <w:t>19.12.2023 № Х-1354.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5F655E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65068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F42B3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17</cp:revision>
  <cp:lastPrinted>2024-01-17T09:03:00Z</cp:lastPrinted>
  <dcterms:created xsi:type="dcterms:W3CDTF">2023-11-10T09:42:00Z</dcterms:created>
  <dcterms:modified xsi:type="dcterms:W3CDTF">2024-01-25T15:29:00Z</dcterms:modified>
</cp:coreProperties>
</file>