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628118" w14:textId="77777777" w:rsidR="00441166" w:rsidRDefault="00441166" w:rsidP="00824232">
      <w:pPr>
        <w:tabs>
          <w:tab w:val="left" w:pos="7938"/>
        </w:tabs>
        <w:jc w:val="center"/>
        <w:rPr>
          <w:rFonts w:asciiTheme="minorHAnsi" w:hAnsiTheme="minorHAnsi"/>
          <w:snapToGrid w:val="0"/>
          <w:spacing w:val="8"/>
        </w:rPr>
      </w:pPr>
      <w:r>
        <w:rPr>
          <w:noProof/>
          <w:snapToGrid w:val="0"/>
          <w:spacing w:val="8"/>
          <w:lang w:eastAsia="uk-UA"/>
        </w:rPr>
        <w:drawing>
          <wp:inline distT="0" distB="0" distL="0" distR="0" wp14:anchorId="42217A0E" wp14:editId="19544561">
            <wp:extent cx="430530" cy="606425"/>
            <wp:effectExtent l="0" t="0" r="7620" b="3175"/>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0530" cy="606425"/>
                    </a:xfrm>
                    <a:prstGeom prst="rect">
                      <a:avLst/>
                    </a:prstGeom>
                    <a:solidFill>
                      <a:srgbClr val="C0C0C0"/>
                    </a:solidFill>
                    <a:ln>
                      <a:noFill/>
                    </a:ln>
                  </pic:spPr>
                </pic:pic>
              </a:graphicData>
            </a:graphic>
          </wp:inline>
        </w:drawing>
      </w:r>
    </w:p>
    <w:p w14:paraId="0AFF2A2C" w14:textId="77777777" w:rsidR="00221107" w:rsidRPr="00AE5929" w:rsidRDefault="00221107" w:rsidP="00441166">
      <w:pPr>
        <w:jc w:val="center"/>
        <w:rPr>
          <w:rFonts w:asciiTheme="minorHAnsi" w:hAnsiTheme="minorHAnsi"/>
          <w:snapToGrid w:val="0"/>
          <w:spacing w:val="8"/>
          <w:sz w:val="16"/>
          <w:szCs w:val="16"/>
        </w:rPr>
      </w:pPr>
    </w:p>
    <w:p w14:paraId="7A019327" w14:textId="77777777" w:rsidR="00441166" w:rsidRDefault="00441166" w:rsidP="00441166">
      <w:pPr>
        <w:jc w:val="center"/>
        <w:rPr>
          <w:rFonts w:ascii="Times New Roman" w:hAnsi="Times New Roman"/>
          <w:b/>
          <w:sz w:val="28"/>
          <w:szCs w:val="28"/>
          <w:lang w:val="ru-RU"/>
        </w:rPr>
      </w:pPr>
      <w:r>
        <w:rPr>
          <w:rFonts w:ascii="Times New Roman" w:hAnsi="Times New Roman"/>
          <w:b/>
          <w:sz w:val="28"/>
          <w:szCs w:val="28"/>
          <w:lang w:val="ru-RU"/>
        </w:rPr>
        <w:t>ВИКОНАВЧИЙ КОМІТЕТ НОВОВОЛИНСЬКОЇ МІСЬКОЇ РАДИ</w:t>
      </w:r>
    </w:p>
    <w:p w14:paraId="29772FB6" w14:textId="77777777" w:rsidR="00221107" w:rsidRPr="00221107" w:rsidRDefault="00221107" w:rsidP="00221107">
      <w:pPr>
        <w:rPr>
          <w:rFonts w:ascii="Times New Roman" w:hAnsi="Times New Roman"/>
          <w:b/>
          <w:sz w:val="16"/>
          <w:szCs w:val="16"/>
          <w:lang w:val="ru-RU"/>
        </w:rPr>
      </w:pPr>
    </w:p>
    <w:p w14:paraId="5C6E2C5C" w14:textId="77777777" w:rsidR="00441166" w:rsidRDefault="00441166" w:rsidP="00441166">
      <w:pPr>
        <w:ind w:firstLine="709"/>
        <w:rPr>
          <w:rFonts w:ascii="Times New Roman" w:hAnsi="Times New Roman"/>
          <w:sz w:val="28"/>
          <w:szCs w:val="28"/>
          <w:lang w:val="ru-RU"/>
        </w:rPr>
      </w:pPr>
      <w:r>
        <w:rPr>
          <w:rFonts w:ascii="Times New Roman" w:hAnsi="Times New Roman"/>
          <w:sz w:val="28"/>
          <w:szCs w:val="28"/>
          <w:lang w:val="ru-RU"/>
        </w:rPr>
        <w:t xml:space="preserve">                                      ВОЛИНСЬКОЇ ОБЛАСТІ</w:t>
      </w:r>
    </w:p>
    <w:p w14:paraId="09A8BE0F" w14:textId="77777777" w:rsidR="00441166" w:rsidRDefault="00441166" w:rsidP="00441166">
      <w:pPr>
        <w:pStyle w:val="2"/>
        <w:ind w:left="0"/>
        <w:jc w:val="center"/>
        <w:rPr>
          <w:rFonts w:ascii="Times New Roman" w:hAnsi="Times New Roman"/>
          <w:sz w:val="36"/>
          <w:szCs w:val="36"/>
        </w:rPr>
      </w:pPr>
      <w:r>
        <w:rPr>
          <w:rFonts w:ascii="Times New Roman" w:hAnsi="Times New Roman"/>
          <w:sz w:val="36"/>
          <w:szCs w:val="36"/>
        </w:rPr>
        <w:t xml:space="preserve">  РОЗПОРЯДЖЕННЯ</w:t>
      </w:r>
    </w:p>
    <w:p w14:paraId="299009DC" w14:textId="77777777" w:rsidR="00441166" w:rsidRDefault="00441166" w:rsidP="00441166">
      <w:pPr>
        <w:rPr>
          <w:sz w:val="6"/>
          <w:szCs w:val="6"/>
        </w:rPr>
      </w:pPr>
    </w:p>
    <w:p w14:paraId="15D7108B" w14:textId="77777777" w:rsidR="00441166" w:rsidRDefault="00441166" w:rsidP="00441166">
      <w:pPr>
        <w:jc w:val="center"/>
        <w:rPr>
          <w:rFonts w:ascii="Times New Roman" w:hAnsi="Times New Roman"/>
          <w:b/>
          <w:sz w:val="28"/>
          <w:szCs w:val="28"/>
        </w:rPr>
      </w:pPr>
      <w:r>
        <w:rPr>
          <w:rFonts w:ascii="Times New Roman" w:hAnsi="Times New Roman"/>
          <w:b/>
          <w:sz w:val="28"/>
          <w:szCs w:val="28"/>
        </w:rPr>
        <w:t xml:space="preserve"> МІСЬКОГО ГОЛОВИ</w:t>
      </w:r>
    </w:p>
    <w:p w14:paraId="76A2733E" w14:textId="77777777" w:rsidR="00441166" w:rsidRDefault="00441166" w:rsidP="00441166">
      <w:pPr>
        <w:jc w:val="center"/>
        <w:rPr>
          <w:rFonts w:ascii="Times New Roman" w:hAnsi="Times New Roman"/>
          <w:b/>
          <w:sz w:val="16"/>
          <w:szCs w:val="16"/>
        </w:rPr>
      </w:pPr>
    </w:p>
    <w:p w14:paraId="512C0E0E" w14:textId="6BE62B45" w:rsidR="00221107" w:rsidRPr="00C6404A" w:rsidRDefault="001D2408" w:rsidP="001D2408">
      <w:pPr>
        <w:tabs>
          <w:tab w:val="left" w:pos="3969"/>
          <w:tab w:val="left" w:pos="7920"/>
        </w:tabs>
        <w:ind w:right="567"/>
        <w:rPr>
          <w:rFonts w:ascii="Times New Roman" w:hAnsi="Times New Roman"/>
          <w:sz w:val="28"/>
          <w:szCs w:val="28"/>
        </w:rPr>
      </w:pPr>
      <w:r>
        <w:rPr>
          <w:rFonts w:ascii="Times New Roman" w:hAnsi="Times New Roman"/>
          <w:sz w:val="28"/>
          <w:szCs w:val="28"/>
        </w:rPr>
        <w:t xml:space="preserve">22 </w:t>
      </w:r>
      <w:r w:rsidR="008C14F1">
        <w:rPr>
          <w:rFonts w:ascii="Times New Roman" w:hAnsi="Times New Roman"/>
          <w:sz w:val="28"/>
          <w:szCs w:val="28"/>
        </w:rPr>
        <w:t>січ</w:t>
      </w:r>
      <w:r w:rsidR="00FE4979">
        <w:rPr>
          <w:rFonts w:ascii="Times New Roman" w:hAnsi="Times New Roman"/>
          <w:sz w:val="28"/>
          <w:szCs w:val="28"/>
        </w:rPr>
        <w:t>ня</w:t>
      </w:r>
      <w:r w:rsidR="00221107" w:rsidRPr="00221107">
        <w:rPr>
          <w:rFonts w:ascii="Times New Roman" w:hAnsi="Times New Roman"/>
          <w:sz w:val="28"/>
          <w:szCs w:val="28"/>
        </w:rPr>
        <w:t xml:space="preserve"> 202</w:t>
      </w:r>
      <w:r w:rsidR="008C14F1">
        <w:rPr>
          <w:rFonts w:ascii="Times New Roman" w:hAnsi="Times New Roman"/>
          <w:sz w:val="28"/>
          <w:szCs w:val="28"/>
        </w:rPr>
        <w:t>4</w:t>
      </w:r>
      <w:r w:rsidR="00221107" w:rsidRPr="00221107">
        <w:rPr>
          <w:rFonts w:ascii="Times New Roman" w:hAnsi="Times New Roman"/>
          <w:sz w:val="28"/>
          <w:szCs w:val="28"/>
        </w:rPr>
        <w:t xml:space="preserve"> року               </w:t>
      </w:r>
      <w:r w:rsidR="00FE4979">
        <w:rPr>
          <w:rFonts w:ascii="Times New Roman" w:hAnsi="Times New Roman"/>
          <w:sz w:val="28"/>
          <w:szCs w:val="28"/>
        </w:rPr>
        <w:t xml:space="preserve">   </w:t>
      </w:r>
      <w:r w:rsidR="00C6404A">
        <w:rPr>
          <w:rFonts w:ascii="Times New Roman" w:hAnsi="Times New Roman"/>
          <w:sz w:val="28"/>
          <w:szCs w:val="28"/>
        </w:rPr>
        <w:t xml:space="preserve"> </w:t>
      </w:r>
      <w:r>
        <w:rPr>
          <w:rFonts w:ascii="Times New Roman" w:hAnsi="Times New Roman"/>
          <w:sz w:val="28"/>
          <w:szCs w:val="28"/>
        </w:rPr>
        <w:t xml:space="preserve"> </w:t>
      </w:r>
      <w:r w:rsidR="00C6404A">
        <w:rPr>
          <w:rFonts w:ascii="Times New Roman" w:hAnsi="Times New Roman"/>
          <w:sz w:val="28"/>
          <w:szCs w:val="28"/>
        </w:rPr>
        <w:t xml:space="preserve"> </w:t>
      </w:r>
      <w:r w:rsidR="00E72B16">
        <w:rPr>
          <w:rFonts w:ascii="Times New Roman" w:hAnsi="Times New Roman"/>
          <w:sz w:val="28"/>
          <w:szCs w:val="28"/>
        </w:rPr>
        <w:t xml:space="preserve"> </w:t>
      </w:r>
      <w:r w:rsidR="00FE4979">
        <w:rPr>
          <w:rFonts w:ascii="Times New Roman" w:hAnsi="Times New Roman"/>
          <w:sz w:val="28"/>
          <w:szCs w:val="28"/>
        </w:rPr>
        <w:t xml:space="preserve"> </w:t>
      </w:r>
      <w:r w:rsidR="00221107" w:rsidRPr="00221107">
        <w:rPr>
          <w:rFonts w:ascii="Times New Roman" w:hAnsi="Times New Roman"/>
          <w:sz w:val="28"/>
          <w:szCs w:val="28"/>
        </w:rPr>
        <w:t xml:space="preserve">м. Нововолинськ                            </w:t>
      </w:r>
      <w:r w:rsidR="00824232">
        <w:rPr>
          <w:rFonts w:ascii="Times New Roman" w:hAnsi="Times New Roman"/>
          <w:sz w:val="28"/>
          <w:szCs w:val="28"/>
        </w:rPr>
        <w:t xml:space="preserve">  </w:t>
      </w:r>
      <w:r w:rsidR="00221107">
        <w:rPr>
          <w:rFonts w:ascii="Times New Roman" w:hAnsi="Times New Roman"/>
          <w:sz w:val="28"/>
          <w:szCs w:val="28"/>
        </w:rPr>
        <w:t>№</w:t>
      </w:r>
      <w:r w:rsidR="00C6404A">
        <w:rPr>
          <w:rFonts w:ascii="Times New Roman" w:hAnsi="Times New Roman"/>
          <w:sz w:val="28"/>
          <w:szCs w:val="28"/>
        </w:rPr>
        <w:t> </w:t>
      </w:r>
      <w:r>
        <w:rPr>
          <w:rFonts w:ascii="Times New Roman" w:hAnsi="Times New Roman"/>
          <w:sz w:val="28"/>
          <w:szCs w:val="28"/>
        </w:rPr>
        <w:t>14-р</w:t>
      </w:r>
    </w:p>
    <w:p w14:paraId="222404BB" w14:textId="77777777" w:rsidR="00441166" w:rsidRDefault="00441166" w:rsidP="00441166">
      <w:pPr>
        <w:rPr>
          <w:rFonts w:ascii="Times New Roman" w:hAnsi="Times New Roman"/>
          <w:sz w:val="28"/>
          <w:szCs w:val="28"/>
        </w:rPr>
      </w:pPr>
    </w:p>
    <w:p w14:paraId="0CFA7EA0" w14:textId="77777777" w:rsidR="00D14D8C" w:rsidRDefault="00441166" w:rsidP="008C14F1">
      <w:pPr>
        <w:rPr>
          <w:rFonts w:ascii="Times New Roman" w:hAnsi="Times New Roman"/>
          <w:sz w:val="28"/>
          <w:szCs w:val="28"/>
        </w:rPr>
      </w:pPr>
      <w:r>
        <w:rPr>
          <w:rFonts w:ascii="Times New Roman" w:hAnsi="Times New Roman"/>
          <w:sz w:val="28"/>
          <w:szCs w:val="28"/>
        </w:rPr>
        <w:t xml:space="preserve">Про створення </w:t>
      </w:r>
      <w:r w:rsidR="008C14F1">
        <w:rPr>
          <w:rFonts w:ascii="Times New Roman" w:hAnsi="Times New Roman"/>
          <w:sz w:val="28"/>
          <w:szCs w:val="28"/>
        </w:rPr>
        <w:t xml:space="preserve">робочої групи </w:t>
      </w:r>
      <w:r w:rsidR="00D14D8C">
        <w:rPr>
          <w:rFonts w:ascii="Times New Roman" w:hAnsi="Times New Roman"/>
          <w:sz w:val="28"/>
          <w:szCs w:val="28"/>
        </w:rPr>
        <w:t>для</w:t>
      </w:r>
    </w:p>
    <w:p w14:paraId="342173A3" w14:textId="1E986B04" w:rsidR="008C14F1" w:rsidRDefault="00D14D8C" w:rsidP="008C14F1">
      <w:pPr>
        <w:rPr>
          <w:rFonts w:ascii="Times New Roman" w:hAnsi="Times New Roman"/>
          <w:sz w:val="28"/>
          <w:szCs w:val="28"/>
        </w:rPr>
      </w:pPr>
      <w:r>
        <w:rPr>
          <w:rFonts w:ascii="Times New Roman" w:hAnsi="Times New Roman"/>
          <w:sz w:val="28"/>
          <w:szCs w:val="28"/>
        </w:rPr>
        <w:t xml:space="preserve">опрацювання та комплексного </w:t>
      </w:r>
    </w:p>
    <w:p w14:paraId="0C62F327" w14:textId="77777777" w:rsidR="00D14D8C" w:rsidRDefault="008C14F1" w:rsidP="008C14F1">
      <w:pPr>
        <w:rPr>
          <w:rFonts w:ascii="Times New Roman" w:hAnsi="Times New Roman"/>
          <w:sz w:val="28"/>
          <w:szCs w:val="28"/>
        </w:rPr>
      </w:pPr>
      <w:r>
        <w:rPr>
          <w:rFonts w:ascii="Times New Roman" w:hAnsi="Times New Roman"/>
          <w:sz w:val="28"/>
          <w:szCs w:val="28"/>
        </w:rPr>
        <w:t>ви</w:t>
      </w:r>
      <w:r w:rsidR="00AB1DA8">
        <w:rPr>
          <w:rFonts w:ascii="Times New Roman" w:hAnsi="Times New Roman"/>
          <w:sz w:val="28"/>
          <w:szCs w:val="28"/>
        </w:rPr>
        <w:t>рішення</w:t>
      </w:r>
      <w:r>
        <w:rPr>
          <w:rFonts w:ascii="Times New Roman" w:hAnsi="Times New Roman"/>
          <w:sz w:val="28"/>
          <w:szCs w:val="28"/>
        </w:rPr>
        <w:t xml:space="preserve"> проблемних питань</w:t>
      </w:r>
    </w:p>
    <w:p w14:paraId="464AB35F" w14:textId="77777777" w:rsidR="00D14D8C" w:rsidRDefault="008C14F1" w:rsidP="008C14F1">
      <w:pPr>
        <w:rPr>
          <w:rFonts w:ascii="Times New Roman" w:hAnsi="Times New Roman"/>
          <w:sz w:val="28"/>
          <w:szCs w:val="28"/>
        </w:rPr>
      </w:pPr>
      <w:r>
        <w:rPr>
          <w:rFonts w:ascii="Times New Roman" w:hAnsi="Times New Roman"/>
          <w:sz w:val="28"/>
          <w:szCs w:val="28"/>
        </w:rPr>
        <w:t>щодо</w:t>
      </w:r>
      <w:r w:rsidR="00D14D8C">
        <w:rPr>
          <w:rFonts w:ascii="Times New Roman" w:hAnsi="Times New Roman"/>
          <w:sz w:val="28"/>
          <w:szCs w:val="28"/>
        </w:rPr>
        <w:t xml:space="preserve"> </w:t>
      </w:r>
      <w:r>
        <w:rPr>
          <w:rFonts w:ascii="Times New Roman" w:hAnsi="Times New Roman"/>
          <w:sz w:val="28"/>
          <w:szCs w:val="28"/>
        </w:rPr>
        <w:t>продажу земель</w:t>
      </w:r>
      <w:r w:rsidR="00D0492C">
        <w:rPr>
          <w:rFonts w:ascii="Times New Roman" w:hAnsi="Times New Roman"/>
          <w:sz w:val="28"/>
          <w:szCs w:val="28"/>
        </w:rPr>
        <w:t>них ділянок</w:t>
      </w:r>
      <w:r>
        <w:rPr>
          <w:rFonts w:ascii="Times New Roman" w:hAnsi="Times New Roman"/>
          <w:sz w:val="28"/>
          <w:szCs w:val="28"/>
        </w:rPr>
        <w:t xml:space="preserve"> </w:t>
      </w:r>
    </w:p>
    <w:p w14:paraId="59F13308" w14:textId="2C3173EB" w:rsidR="008C14F1" w:rsidRDefault="008C14F1" w:rsidP="008C14F1">
      <w:pPr>
        <w:rPr>
          <w:rFonts w:ascii="Times New Roman" w:hAnsi="Times New Roman"/>
          <w:sz w:val="28"/>
          <w:szCs w:val="28"/>
        </w:rPr>
      </w:pPr>
      <w:r>
        <w:rPr>
          <w:rFonts w:ascii="Times New Roman" w:hAnsi="Times New Roman"/>
          <w:sz w:val="28"/>
          <w:szCs w:val="28"/>
        </w:rPr>
        <w:t>комунальної власності</w:t>
      </w:r>
      <w:r w:rsidR="00D0492C">
        <w:rPr>
          <w:rFonts w:ascii="Times New Roman" w:hAnsi="Times New Roman"/>
          <w:sz w:val="28"/>
          <w:szCs w:val="28"/>
        </w:rPr>
        <w:t xml:space="preserve"> або прав на них на конкурентних</w:t>
      </w:r>
      <w:r w:rsidR="00D14D8C">
        <w:rPr>
          <w:rFonts w:ascii="Times New Roman" w:hAnsi="Times New Roman"/>
          <w:sz w:val="28"/>
          <w:szCs w:val="28"/>
        </w:rPr>
        <w:t xml:space="preserve"> </w:t>
      </w:r>
      <w:r w:rsidR="00D0492C">
        <w:rPr>
          <w:rFonts w:ascii="Times New Roman" w:hAnsi="Times New Roman"/>
          <w:sz w:val="28"/>
          <w:szCs w:val="28"/>
        </w:rPr>
        <w:t xml:space="preserve">засадах </w:t>
      </w:r>
      <w:r>
        <w:rPr>
          <w:rFonts w:ascii="Times New Roman" w:hAnsi="Times New Roman"/>
          <w:sz w:val="28"/>
          <w:szCs w:val="28"/>
        </w:rPr>
        <w:t>на території</w:t>
      </w:r>
      <w:r w:rsidR="00D14D8C">
        <w:rPr>
          <w:rFonts w:ascii="Times New Roman" w:hAnsi="Times New Roman"/>
          <w:sz w:val="28"/>
          <w:szCs w:val="28"/>
        </w:rPr>
        <w:t xml:space="preserve"> </w:t>
      </w:r>
      <w:r>
        <w:rPr>
          <w:rFonts w:ascii="Times New Roman" w:hAnsi="Times New Roman"/>
          <w:sz w:val="28"/>
          <w:szCs w:val="28"/>
        </w:rPr>
        <w:t>Нововолинської</w:t>
      </w:r>
      <w:r w:rsidR="00D0492C">
        <w:rPr>
          <w:rFonts w:ascii="Times New Roman" w:hAnsi="Times New Roman"/>
          <w:sz w:val="28"/>
          <w:szCs w:val="28"/>
        </w:rPr>
        <w:t xml:space="preserve"> </w:t>
      </w:r>
      <w:r>
        <w:rPr>
          <w:rFonts w:ascii="Times New Roman" w:hAnsi="Times New Roman"/>
          <w:sz w:val="28"/>
          <w:szCs w:val="28"/>
        </w:rPr>
        <w:t>міської територіальної громади</w:t>
      </w:r>
      <w:r w:rsidR="00402229">
        <w:rPr>
          <w:rFonts w:ascii="Times New Roman" w:hAnsi="Times New Roman"/>
          <w:sz w:val="28"/>
          <w:szCs w:val="28"/>
        </w:rPr>
        <w:t xml:space="preserve"> </w:t>
      </w:r>
      <w:r w:rsidR="00B004D8">
        <w:rPr>
          <w:rFonts w:ascii="Times New Roman" w:hAnsi="Times New Roman"/>
          <w:sz w:val="28"/>
          <w:szCs w:val="28"/>
        </w:rPr>
        <w:t>у</w:t>
      </w:r>
      <w:r w:rsidR="00402229">
        <w:rPr>
          <w:rFonts w:ascii="Times New Roman" w:hAnsi="Times New Roman"/>
          <w:sz w:val="28"/>
          <w:szCs w:val="28"/>
        </w:rPr>
        <w:t xml:space="preserve"> 2024 році</w:t>
      </w:r>
      <w:r>
        <w:rPr>
          <w:rFonts w:ascii="Times New Roman" w:hAnsi="Times New Roman"/>
          <w:sz w:val="28"/>
          <w:szCs w:val="28"/>
        </w:rPr>
        <w:t xml:space="preserve">  </w:t>
      </w:r>
    </w:p>
    <w:p w14:paraId="45B83827" w14:textId="77777777" w:rsidR="00441166" w:rsidRDefault="00441166" w:rsidP="00441166">
      <w:pPr>
        <w:rPr>
          <w:rFonts w:ascii="Times New Roman" w:hAnsi="Times New Roman"/>
          <w:sz w:val="28"/>
          <w:szCs w:val="28"/>
        </w:rPr>
      </w:pPr>
    </w:p>
    <w:p w14:paraId="7E19C4BC" w14:textId="40C16A67" w:rsidR="008A2ABD" w:rsidRPr="008A2ABD" w:rsidRDefault="008A2ABD" w:rsidP="00AE5929">
      <w:pPr>
        <w:widowControl w:val="0"/>
        <w:ind w:firstLine="709"/>
        <w:jc w:val="both"/>
        <w:rPr>
          <w:rFonts w:ascii="Times New Roman" w:hAnsi="Times New Roman"/>
          <w:sz w:val="28"/>
          <w:szCs w:val="28"/>
        </w:rPr>
      </w:pPr>
      <w:r w:rsidRPr="008A2ABD">
        <w:rPr>
          <w:rFonts w:ascii="Times New Roman" w:hAnsi="Times New Roman"/>
          <w:sz w:val="28"/>
          <w:szCs w:val="28"/>
        </w:rPr>
        <w:t xml:space="preserve">З </w:t>
      </w:r>
      <w:bookmarkStart w:id="0" w:name="_Hlk156469845"/>
      <w:r w:rsidRPr="008A2ABD">
        <w:rPr>
          <w:rFonts w:ascii="Times New Roman" w:hAnsi="Times New Roman"/>
          <w:sz w:val="28"/>
          <w:szCs w:val="28"/>
        </w:rPr>
        <w:t xml:space="preserve">метою </w:t>
      </w:r>
      <w:r w:rsidR="00D14D8C" w:rsidRPr="00D14D8C">
        <w:rPr>
          <w:rFonts w:ascii="Times New Roman" w:hAnsi="Times New Roman"/>
          <w:sz w:val="28"/>
          <w:szCs w:val="28"/>
        </w:rPr>
        <w:t xml:space="preserve">опрацювання та комплексного </w:t>
      </w:r>
      <w:r w:rsidR="00D0492C">
        <w:rPr>
          <w:rFonts w:ascii="Times New Roman" w:hAnsi="Times New Roman"/>
          <w:sz w:val="28"/>
          <w:szCs w:val="28"/>
        </w:rPr>
        <w:t>ви</w:t>
      </w:r>
      <w:r w:rsidR="00F83349">
        <w:rPr>
          <w:rFonts w:ascii="Times New Roman" w:hAnsi="Times New Roman"/>
          <w:sz w:val="28"/>
          <w:szCs w:val="28"/>
        </w:rPr>
        <w:t>рішення</w:t>
      </w:r>
      <w:r w:rsidR="00D0492C">
        <w:rPr>
          <w:rFonts w:ascii="Times New Roman" w:hAnsi="Times New Roman"/>
          <w:sz w:val="28"/>
          <w:szCs w:val="28"/>
        </w:rPr>
        <w:t xml:space="preserve"> проблемних питань щодо продажу </w:t>
      </w:r>
      <w:r w:rsidR="00D0492C" w:rsidRPr="00D0492C">
        <w:rPr>
          <w:rFonts w:ascii="Times New Roman" w:hAnsi="Times New Roman"/>
          <w:sz w:val="28"/>
          <w:szCs w:val="28"/>
        </w:rPr>
        <w:t>земельних ділянок комунальної власності або прав на них на конкурентних</w:t>
      </w:r>
      <w:r w:rsidR="00D0492C">
        <w:rPr>
          <w:rFonts w:ascii="Times New Roman" w:hAnsi="Times New Roman"/>
          <w:sz w:val="28"/>
          <w:szCs w:val="28"/>
        </w:rPr>
        <w:t xml:space="preserve"> </w:t>
      </w:r>
      <w:r w:rsidR="00D0492C" w:rsidRPr="00D0492C">
        <w:rPr>
          <w:rFonts w:ascii="Times New Roman" w:hAnsi="Times New Roman"/>
          <w:sz w:val="28"/>
          <w:szCs w:val="28"/>
        </w:rPr>
        <w:t>засадах</w:t>
      </w:r>
      <w:r w:rsidR="00D0492C">
        <w:rPr>
          <w:rFonts w:ascii="Times New Roman" w:hAnsi="Times New Roman"/>
          <w:sz w:val="28"/>
          <w:szCs w:val="28"/>
        </w:rPr>
        <w:t xml:space="preserve">, </w:t>
      </w:r>
      <w:r w:rsidRPr="008A2ABD">
        <w:rPr>
          <w:rFonts w:ascii="Times New Roman" w:hAnsi="Times New Roman"/>
          <w:sz w:val="28"/>
          <w:szCs w:val="28"/>
        </w:rPr>
        <w:t>забезпечення належного наповнення дохідної частини бюджету громади, здійснення контролю за дотриманням вимог законодавства, врегулювання проблемних питань у сфері земельних відносин</w:t>
      </w:r>
      <w:bookmarkEnd w:id="0"/>
      <w:r w:rsidRPr="008A2ABD">
        <w:rPr>
          <w:rFonts w:ascii="Times New Roman" w:hAnsi="Times New Roman"/>
          <w:sz w:val="28"/>
          <w:szCs w:val="28"/>
        </w:rPr>
        <w:t xml:space="preserve">, керуючись </w:t>
      </w:r>
      <w:bookmarkStart w:id="1" w:name="_Hlk79578738"/>
      <w:r w:rsidRPr="008A2ABD">
        <w:rPr>
          <w:rFonts w:ascii="Times New Roman" w:hAnsi="Times New Roman"/>
          <w:sz w:val="28"/>
          <w:szCs w:val="28"/>
        </w:rPr>
        <w:t>Закон</w:t>
      </w:r>
      <w:r w:rsidR="00D0492C">
        <w:rPr>
          <w:rFonts w:ascii="Times New Roman" w:hAnsi="Times New Roman"/>
          <w:sz w:val="28"/>
          <w:szCs w:val="28"/>
        </w:rPr>
        <w:t>ом</w:t>
      </w:r>
      <w:r w:rsidRPr="008A2ABD">
        <w:rPr>
          <w:rFonts w:ascii="Times New Roman" w:hAnsi="Times New Roman"/>
          <w:sz w:val="28"/>
          <w:szCs w:val="28"/>
        </w:rPr>
        <w:t xml:space="preserve"> України «Про місцеве самоврядування в Україні»</w:t>
      </w:r>
      <w:bookmarkEnd w:id="1"/>
      <w:r w:rsidRPr="008A2ABD">
        <w:rPr>
          <w:rFonts w:ascii="Times New Roman" w:hAnsi="Times New Roman"/>
          <w:sz w:val="28"/>
          <w:szCs w:val="28"/>
        </w:rPr>
        <w:t xml:space="preserve">, </w:t>
      </w:r>
      <w:r w:rsidR="00D86574">
        <w:rPr>
          <w:rFonts w:ascii="Times New Roman" w:hAnsi="Times New Roman"/>
          <w:sz w:val="28"/>
          <w:szCs w:val="28"/>
        </w:rPr>
        <w:t xml:space="preserve">«Про регулювання містобудівної діяльності», </w:t>
      </w:r>
      <w:r w:rsidRPr="008A2ABD">
        <w:rPr>
          <w:rFonts w:ascii="Times New Roman" w:hAnsi="Times New Roman"/>
          <w:sz w:val="28"/>
          <w:szCs w:val="28"/>
        </w:rPr>
        <w:t xml:space="preserve">ст.78 Бюджетного кодексу України, </w:t>
      </w:r>
      <w:r w:rsidR="00E4248E">
        <w:rPr>
          <w:rFonts w:ascii="Times New Roman" w:hAnsi="Times New Roman"/>
          <w:sz w:val="28"/>
          <w:szCs w:val="28"/>
        </w:rPr>
        <w:t xml:space="preserve">Податковим кодексом, </w:t>
      </w:r>
      <w:r w:rsidRPr="008A2ABD">
        <w:rPr>
          <w:rFonts w:ascii="Times New Roman" w:hAnsi="Times New Roman"/>
          <w:sz w:val="28"/>
          <w:szCs w:val="28"/>
        </w:rPr>
        <w:t>Земельн</w:t>
      </w:r>
      <w:r w:rsidR="00171357">
        <w:rPr>
          <w:rFonts w:ascii="Times New Roman" w:hAnsi="Times New Roman"/>
          <w:sz w:val="28"/>
          <w:szCs w:val="28"/>
        </w:rPr>
        <w:t>им</w:t>
      </w:r>
      <w:r w:rsidRPr="008A2ABD">
        <w:rPr>
          <w:rFonts w:ascii="Times New Roman" w:hAnsi="Times New Roman"/>
          <w:sz w:val="28"/>
          <w:szCs w:val="28"/>
        </w:rPr>
        <w:t xml:space="preserve"> кодекс</w:t>
      </w:r>
      <w:r w:rsidR="00171357">
        <w:rPr>
          <w:rFonts w:ascii="Times New Roman" w:hAnsi="Times New Roman"/>
          <w:sz w:val="28"/>
          <w:szCs w:val="28"/>
        </w:rPr>
        <w:t>ом</w:t>
      </w:r>
      <w:r w:rsidRPr="008A2ABD">
        <w:rPr>
          <w:rFonts w:ascii="Times New Roman" w:hAnsi="Times New Roman"/>
          <w:sz w:val="28"/>
          <w:szCs w:val="28"/>
        </w:rPr>
        <w:t xml:space="preserve"> України:</w:t>
      </w:r>
    </w:p>
    <w:p w14:paraId="2C1B6DBD" w14:textId="77777777" w:rsidR="00B004D8" w:rsidRDefault="00B004D8" w:rsidP="00AE5929">
      <w:pPr>
        <w:widowControl w:val="0"/>
        <w:numPr>
          <w:ilvl w:val="0"/>
          <w:numId w:val="2"/>
        </w:numPr>
        <w:tabs>
          <w:tab w:val="left" w:pos="284"/>
          <w:tab w:val="left" w:pos="851"/>
        </w:tabs>
        <w:ind w:firstLine="567"/>
        <w:jc w:val="both"/>
        <w:rPr>
          <w:rFonts w:ascii="Times New Roman" w:hAnsi="Times New Roman"/>
          <w:sz w:val="28"/>
          <w:szCs w:val="28"/>
        </w:rPr>
      </w:pPr>
      <w:r>
        <w:rPr>
          <w:rFonts w:ascii="Times New Roman" w:hAnsi="Times New Roman"/>
          <w:sz w:val="28"/>
          <w:szCs w:val="28"/>
        </w:rPr>
        <w:t>З</w:t>
      </w:r>
      <w:r w:rsidR="008A2ABD" w:rsidRPr="008A2ABD">
        <w:rPr>
          <w:rFonts w:ascii="Times New Roman" w:hAnsi="Times New Roman"/>
          <w:sz w:val="28"/>
          <w:szCs w:val="28"/>
        </w:rPr>
        <w:t>атвердити</w:t>
      </w:r>
      <w:r>
        <w:rPr>
          <w:rFonts w:ascii="Times New Roman" w:hAnsi="Times New Roman"/>
          <w:sz w:val="28"/>
          <w:szCs w:val="28"/>
        </w:rPr>
        <w:t>, що додаються:</w:t>
      </w:r>
    </w:p>
    <w:p w14:paraId="47FB86B9" w14:textId="176C3A61" w:rsidR="00B004D8" w:rsidRDefault="008A2ABD" w:rsidP="00B004D8">
      <w:pPr>
        <w:pStyle w:val="a7"/>
        <w:widowControl w:val="0"/>
        <w:numPr>
          <w:ilvl w:val="0"/>
          <w:numId w:val="5"/>
        </w:numPr>
        <w:tabs>
          <w:tab w:val="left" w:pos="284"/>
          <w:tab w:val="left" w:pos="851"/>
        </w:tabs>
        <w:ind w:left="0" w:firstLine="567"/>
        <w:jc w:val="both"/>
        <w:rPr>
          <w:rFonts w:ascii="Times New Roman" w:hAnsi="Times New Roman"/>
          <w:sz w:val="28"/>
          <w:szCs w:val="28"/>
        </w:rPr>
      </w:pPr>
      <w:r w:rsidRPr="00B004D8">
        <w:rPr>
          <w:rFonts w:ascii="Times New Roman" w:hAnsi="Times New Roman"/>
          <w:sz w:val="28"/>
          <w:szCs w:val="28"/>
        </w:rPr>
        <w:t xml:space="preserve">склад робочої групи </w:t>
      </w:r>
      <w:r w:rsidR="00AB1DA8" w:rsidRPr="00B004D8">
        <w:rPr>
          <w:rFonts w:ascii="Times New Roman" w:hAnsi="Times New Roman"/>
          <w:sz w:val="28"/>
          <w:szCs w:val="28"/>
        </w:rPr>
        <w:t xml:space="preserve">для </w:t>
      </w:r>
      <w:bookmarkStart w:id="2" w:name="_Hlk156464971"/>
      <w:r w:rsidR="00AB1DA8" w:rsidRPr="00B004D8">
        <w:rPr>
          <w:rFonts w:ascii="Times New Roman" w:hAnsi="Times New Roman"/>
          <w:sz w:val="28"/>
          <w:szCs w:val="28"/>
        </w:rPr>
        <w:t xml:space="preserve">опрацювання та комплексного вирішення проблемних питань щодо продажу земельних ділянок комунальної власності або прав на них на конкурентних засадах на території Нововолинської міської територіальної громади  </w:t>
      </w:r>
      <w:bookmarkEnd w:id="2"/>
      <w:r w:rsidR="00B004D8" w:rsidRPr="00B004D8">
        <w:rPr>
          <w:rFonts w:ascii="Times New Roman" w:hAnsi="Times New Roman"/>
          <w:sz w:val="28"/>
          <w:szCs w:val="28"/>
        </w:rPr>
        <w:t>у</w:t>
      </w:r>
      <w:r w:rsidR="00402229" w:rsidRPr="00B004D8">
        <w:rPr>
          <w:rFonts w:ascii="Times New Roman" w:hAnsi="Times New Roman"/>
          <w:sz w:val="28"/>
          <w:szCs w:val="28"/>
        </w:rPr>
        <w:t xml:space="preserve"> 2024</w:t>
      </w:r>
      <w:r w:rsidR="00B004D8">
        <w:rPr>
          <w:rFonts w:ascii="Times New Roman" w:hAnsi="Times New Roman"/>
          <w:sz w:val="28"/>
          <w:szCs w:val="28"/>
        </w:rPr>
        <w:t xml:space="preserve"> </w:t>
      </w:r>
      <w:r w:rsidR="00402229" w:rsidRPr="00B004D8">
        <w:rPr>
          <w:rFonts w:ascii="Times New Roman" w:hAnsi="Times New Roman"/>
          <w:sz w:val="28"/>
          <w:szCs w:val="28"/>
        </w:rPr>
        <w:t>році</w:t>
      </w:r>
      <w:r w:rsidR="00B004D8">
        <w:rPr>
          <w:rFonts w:ascii="Times New Roman" w:hAnsi="Times New Roman"/>
          <w:sz w:val="28"/>
          <w:szCs w:val="28"/>
        </w:rPr>
        <w:t>;</w:t>
      </w:r>
      <w:r w:rsidR="00402229" w:rsidRPr="00B004D8">
        <w:rPr>
          <w:rFonts w:ascii="Times New Roman" w:hAnsi="Times New Roman"/>
          <w:sz w:val="28"/>
          <w:szCs w:val="28"/>
        </w:rPr>
        <w:t xml:space="preserve"> </w:t>
      </w:r>
    </w:p>
    <w:p w14:paraId="705EAB04" w14:textId="4809A54A" w:rsidR="00B004D8" w:rsidRDefault="00B004D8" w:rsidP="00B004D8">
      <w:pPr>
        <w:pStyle w:val="a7"/>
        <w:widowControl w:val="0"/>
        <w:numPr>
          <w:ilvl w:val="0"/>
          <w:numId w:val="5"/>
        </w:numPr>
        <w:tabs>
          <w:tab w:val="left" w:pos="284"/>
          <w:tab w:val="left" w:pos="851"/>
        </w:tabs>
        <w:ind w:left="0" w:firstLine="567"/>
        <w:jc w:val="both"/>
        <w:rPr>
          <w:rFonts w:ascii="Times New Roman" w:hAnsi="Times New Roman"/>
          <w:sz w:val="28"/>
          <w:szCs w:val="28"/>
        </w:rPr>
      </w:pPr>
      <w:r w:rsidRPr="00B004D8">
        <w:rPr>
          <w:rFonts w:ascii="Times New Roman" w:hAnsi="Times New Roman"/>
          <w:sz w:val="28"/>
          <w:szCs w:val="28"/>
        </w:rPr>
        <w:t>п</w:t>
      </w:r>
      <w:r w:rsidR="00506F86" w:rsidRPr="00B004D8">
        <w:rPr>
          <w:rFonts w:ascii="Times New Roman" w:hAnsi="Times New Roman"/>
          <w:sz w:val="28"/>
          <w:szCs w:val="28"/>
        </w:rPr>
        <w:t xml:space="preserve">оложення про створення робочої групи  </w:t>
      </w:r>
      <w:r w:rsidR="0054067F" w:rsidRPr="00B004D8">
        <w:rPr>
          <w:rFonts w:ascii="Times New Roman" w:hAnsi="Times New Roman"/>
          <w:sz w:val="28"/>
          <w:szCs w:val="28"/>
        </w:rPr>
        <w:t>для опрацювання та комплексного</w:t>
      </w:r>
      <w:r w:rsidR="00506F86" w:rsidRPr="00B004D8">
        <w:rPr>
          <w:rFonts w:ascii="Times New Roman" w:hAnsi="Times New Roman"/>
          <w:sz w:val="28"/>
          <w:szCs w:val="28"/>
        </w:rPr>
        <w:t xml:space="preserve"> вирішення проблемних питань щодо продажу земельних ділянок комунальної власності або прав на них на конкурентних засадах на території Нововолинської міської територіальної громади </w:t>
      </w:r>
      <w:r w:rsidRPr="00B004D8">
        <w:rPr>
          <w:rFonts w:ascii="Times New Roman" w:hAnsi="Times New Roman"/>
          <w:sz w:val="28"/>
          <w:szCs w:val="28"/>
        </w:rPr>
        <w:t>у</w:t>
      </w:r>
      <w:r w:rsidR="00506F86" w:rsidRPr="00B004D8">
        <w:rPr>
          <w:rFonts w:ascii="Times New Roman" w:hAnsi="Times New Roman"/>
          <w:sz w:val="28"/>
          <w:szCs w:val="28"/>
        </w:rPr>
        <w:t xml:space="preserve"> 2024 році</w:t>
      </w:r>
      <w:r w:rsidRPr="00B004D8">
        <w:rPr>
          <w:rFonts w:ascii="Times New Roman" w:hAnsi="Times New Roman"/>
          <w:sz w:val="28"/>
          <w:szCs w:val="28"/>
        </w:rPr>
        <w:t>.</w:t>
      </w:r>
      <w:r w:rsidR="00506F86" w:rsidRPr="00B004D8">
        <w:rPr>
          <w:rFonts w:ascii="Times New Roman" w:hAnsi="Times New Roman"/>
          <w:sz w:val="28"/>
          <w:szCs w:val="28"/>
        </w:rPr>
        <w:t xml:space="preserve"> </w:t>
      </w:r>
    </w:p>
    <w:p w14:paraId="56E29EF9" w14:textId="4CD35A8D" w:rsidR="008A2ABD" w:rsidRPr="00B004D8" w:rsidRDefault="00F83349" w:rsidP="00B004D8">
      <w:pPr>
        <w:pStyle w:val="a7"/>
        <w:widowControl w:val="0"/>
        <w:numPr>
          <w:ilvl w:val="0"/>
          <w:numId w:val="2"/>
        </w:numPr>
        <w:tabs>
          <w:tab w:val="left" w:pos="284"/>
          <w:tab w:val="left" w:pos="851"/>
        </w:tabs>
        <w:ind w:left="0" w:firstLine="567"/>
        <w:jc w:val="both"/>
        <w:rPr>
          <w:rFonts w:ascii="Times New Roman" w:hAnsi="Times New Roman"/>
          <w:sz w:val="28"/>
          <w:szCs w:val="28"/>
        </w:rPr>
      </w:pPr>
      <w:r w:rsidRPr="00B004D8">
        <w:rPr>
          <w:rFonts w:ascii="Times New Roman" w:hAnsi="Times New Roman"/>
          <w:sz w:val="28"/>
          <w:szCs w:val="28"/>
        </w:rPr>
        <w:t xml:space="preserve">Членам робочої групи проводити </w:t>
      </w:r>
      <w:r w:rsidR="00402229" w:rsidRPr="00B004D8">
        <w:rPr>
          <w:rFonts w:ascii="Times New Roman" w:hAnsi="Times New Roman"/>
          <w:sz w:val="28"/>
          <w:szCs w:val="28"/>
        </w:rPr>
        <w:t>опрацювання та комплексне вирішення проблемних питань щодо продажу земельних ділянок комунальної власності або прав на них на конкурентних засадах на території Нововолинської міської територіальної громади по мірі необхідності, але не рідше одного засідання в квартал</w:t>
      </w:r>
      <w:r w:rsidR="008A2ABD" w:rsidRPr="00B004D8">
        <w:rPr>
          <w:rFonts w:ascii="Times New Roman" w:hAnsi="Times New Roman"/>
          <w:sz w:val="28"/>
          <w:szCs w:val="28"/>
        </w:rPr>
        <w:t>.</w:t>
      </w:r>
      <w:r w:rsidR="00402229" w:rsidRPr="00B004D8">
        <w:rPr>
          <w:rFonts w:ascii="Times New Roman" w:hAnsi="Times New Roman"/>
          <w:sz w:val="28"/>
          <w:szCs w:val="28"/>
        </w:rPr>
        <w:t xml:space="preserve"> Перше засідання провести у </w:t>
      </w:r>
      <w:r w:rsidR="00E4248E" w:rsidRPr="00B004D8">
        <w:rPr>
          <w:rFonts w:ascii="Times New Roman" w:hAnsi="Times New Roman"/>
          <w:sz w:val="28"/>
          <w:szCs w:val="28"/>
        </w:rPr>
        <w:t>першій</w:t>
      </w:r>
      <w:r w:rsidR="00402229" w:rsidRPr="00B004D8">
        <w:rPr>
          <w:rFonts w:ascii="Times New Roman" w:hAnsi="Times New Roman"/>
          <w:sz w:val="28"/>
          <w:szCs w:val="28"/>
        </w:rPr>
        <w:t xml:space="preserve"> декаді </w:t>
      </w:r>
      <w:r w:rsidR="00E4248E" w:rsidRPr="00B004D8">
        <w:rPr>
          <w:rFonts w:ascii="Times New Roman" w:hAnsi="Times New Roman"/>
          <w:sz w:val="28"/>
          <w:szCs w:val="28"/>
        </w:rPr>
        <w:t>лютого</w:t>
      </w:r>
      <w:r w:rsidR="00402229" w:rsidRPr="00B004D8">
        <w:rPr>
          <w:rFonts w:ascii="Times New Roman" w:hAnsi="Times New Roman"/>
          <w:sz w:val="28"/>
          <w:szCs w:val="28"/>
        </w:rPr>
        <w:t xml:space="preserve"> 2024 року, а останнє – у першій декаді листопада 2024 року.</w:t>
      </w:r>
    </w:p>
    <w:p w14:paraId="366072B3" w14:textId="5CE2FF74" w:rsidR="00441166" w:rsidRPr="00B004D8" w:rsidRDefault="00506F86" w:rsidP="00B004D8">
      <w:pPr>
        <w:pStyle w:val="a7"/>
        <w:widowControl w:val="0"/>
        <w:numPr>
          <w:ilvl w:val="0"/>
          <w:numId w:val="2"/>
        </w:numPr>
        <w:tabs>
          <w:tab w:val="left" w:pos="284"/>
          <w:tab w:val="left" w:pos="851"/>
        </w:tabs>
        <w:ind w:left="567"/>
        <w:jc w:val="both"/>
        <w:rPr>
          <w:rFonts w:ascii="Times New Roman" w:hAnsi="Times New Roman"/>
          <w:sz w:val="28"/>
          <w:szCs w:val="28"/>
        </w:rPr>
      </w:pPr>
      <w:r w:rsidRPr="00B004D8">
        <w:rPr>
          <w:rFonts w:ascii="Times New Roman" w:hAnsi="Times New Roman"/>
          <w:sz w:val="28"/>
          <w:szCs w:val="28"/>
          <w:lang w:val="ru-RU"/>
        </w:rPr>
        <w:t>Контроль за</w:t>
      </w:r>
      <w:r w:rsidR="0054067F" w:rsidRPr="00B004D8">
        <w:rPr>
          <w:rFonts w:ascii="Times New Roman" w:hAnsi="Times New Roman"/>
          <w:sz w:val="28"/>
          <w:szCs w:val="28"/>
          <w:lang w:val="ru-RU"/>
        </w:rPr>
        <w:t xml:space="preserve"> </w:t>
      </w:r>
      <w:proofErr w:type="spellStart"/>
      <w:r w:rsidRPr="00B004D8">
        <w:rPr>
          <w:rFonts w:ascii="Times New Roman" w:hAnsi="Times New Roman"/>
          <w:sz w:val="28"/>
          <w:szCs w:val="28"/>
          <w:lang w:val="ru-RU"/>
        </w:rPr>
        <w:t>виконанням</w:t>
      </w:r>
      <w:proofErr w:type="spellEnd"/>
      <w:r w:rsidRPr="00B004D8">
        <w:rPr>
          <w:rFonts w:ascii="Times New Roman" w:hAnsi="Times New Roman"/>
          <w:sz w:val="28"/>
          <w:szCs w:val="28"/>
          <w:lang w:val="ru-RU"/>
        </w:rPr>
        <w:t xml:space="preserve"> </w:t>
      </w:r>
      <w:proofErr w:type="spellStart"/>
      <w:r w:rsidRPr="00B004D8">
        <w:rPr>
          <w:rFonts w:ascii="Times New Roman" w:hAnsi="Times New Roman"/>
          <w:sz w:val="28"/>
          <w:szCs w:val="28"/>
          <w:lang w:val="ru-RU"/>
        </w:rPr>
        <w:t>цього</w:t>
      </w:r>
      <w:proofErr w:type="spellEnd"/>
      <w:r w:rsidRPr="00B004D8">
        <w:rPr>
          <w:rFonts w:ascii="Times New Roman" w:hAnsi="Times New Roman"/>
          <w:sz w:val="28"/>
          <w:szCs w:val="28"/>
          <w:lang w:val="ru-RU"/>
        </w:rPr>
        <w:t xml:space="preserve"> </w:t>
      </w:r>
      <w:proofErr w:type="spellStart"/>
      <w:r w:rsidRPr="00B004D8">
        <w:rPr>
          <w:rFonts w:ascii="Times New Roman" w:hAnsi="Times New Roman"/>
          <w:sz w:val="28"/>
          <w:szCs w:val="28"/>
          <w:lang w:val="ru-RU"/>
        </w:rPr>
        <w:t>розпорядження</w:t>
      </w:r>
      <w:proofErr w:type="spellEnd"/>
      <w:r w:rsidRPr="00B004D8">
        <w:rPr>
          <w:rFonts w:ascii="Times New Roman" w:hAnsi="Times New Roman"/>
          <w:sz w:val="28"/>
          <w:szCs w:val="28"/>
          <w:lang w:val="ru-RU"/>
        </w:rPr>
        <w:t xml:space="preserve"> </w:t>
      </w:r>
      <w:proofErr w:type="spellStart"/>
      <w:r w:rsidRPr="00B004D8">
        <w:rPr>
          <w:rFonts w:ascii="Times New Roman" w:hAnsi="Times New Roman"/>
          <w:sz w:val="28"/>
          <w:szCs w:val="28"/>
          <w:lang w:val="ru-RU"/>
        </w:rPr>
        <w:t>залишаю</w:t>
      </w:r>
      <w:proofErr w:type="spellEnd"/>
      <w:r w:rsidRPr="00B004D8">
        <w:rPr>
          <w:rFonts w:ascii="Times New Roman" w:hAnsi="Times New Roman"/>
          <w:sz w:val="28"/>
          <w:szCs w:val="28"/>
          <w:lang w:val="ru-RU"/>
        </w:rPr>
        <w:t xml:space="preserve"> за собою.</w:t>
      </w:r>
    </w:p>
    <w:p w14:paraId="159316DF" w14:textId="77777777" w:rsidR="00506F86" w:rsidRPr="00506F86" w:rsidRDefault="00506F86" w:rsidP="00506F86">
      <w:pPr>
        <w:widowControl w:val="0"/>
        <w:tabs>
          <w:tab w:val="left" w:pos="1085"/>
        </w:tabs>
        <w:jc w:val="both"/>
        <w:rPr>
          <w:rFonts w:ascii="Times New Roman" w:hAnsi="Times New Roman"/>
          <w:sz w:val="28"/>
          <w:szCs w:val="28"/>
          <w:lang w:val="ru-RU"/>
        </w:rPr>
      </w:pPr>
    </w:p>
    <w:p w14:paraId="105CB612" w14:textId="3CD2805B" w:rsidR="00506F86" w:rsidRPr="00506F86" w:rsidRDefault="00506F86" w:rsidP="00506F86">
      <w:pPr>
        <w:pStyle w:val="a5"/>
        <w:rPr>
          <w:szCs w:val="28"/>
        </w:rPr>
      </w:pPr>
    </w:p>
    <w:p w14:paraId="4FC17A33" w14:textId="77777777" w:rsidR="00506F86" w:rsidRPr="00506F86" w:rsidRDefault="00506F86" w:rsidP="00506F86">
      <w:pPr>
        <w:suppressAutoHyphens/>
        <w:rPr>
          <w:rFonts w:ascii="Times New Roman" w:hAnsi="Times New Roman"/>
          <w:sz w:val="28"/>
          <w:szCs w:val="28"/>
          <w:lang w:eastAsia="zh-CN"/>
        </w:rPr>
      </w:pPr>
      <w:r w:rsidRPr="00506F86">
        <w:rPr>
          <w:rFonts w:ascii="Times New Roman" w:hAnsi="Times New Roman"/>
          <w:sz w:val="28"/>
          <w:szCs w:val="28"/>
          <w:lang w:eastAsia="zh-CN"/>
        </w:rPr>
        <w:t>Міський голова                                                                                  Борис КАРПУС</w:t>
      </w:r>
    </w:p>
    <w:p w14:paraId="6356E51D" w14:textId="0B1E8A8C" w:rsidR="00506F86" w:rsidRPr="00A42EA1" w:rsidRDefault="00506F86" w:rsidP="00506F86">
      <w:pPr>
        <w:pStyle w:val="a5"/>
        <w:rPr>
          <w:szCs w:val="28"/>
        </w:rPr>
      </w:pPr>
    </w:p>
    <w:p w14:paraId="55B8C0D7" w14:textId="7AC304C6" w:rsidR="001B5B23" w:rsidRPr="00A42EA1" w:rsidRDefault="00506F86" w:rsidP="00506F86">
      <w:pPr>
        <w:pStyle w:val="a5"/>
        <w:rPr>
          <w:sz w:val="24"/>
          <w:szCs w:val="24"/>
        </w:rPr>
      </w:pPr>
      <w:r>
        <w:rPr>
          <w:sz w:val="24"/>
          <w:szCs w:val="24"/>
        </w:rPr>
        <w:t xml:space="preserve">Світлана </w:t>
      </w:r>
      <w:proofErr w:type="spellStart"/>
      <w:r>
        <w:rPr>
          <w:sz w:val="24"/>
          <w:szCs w:val="24"/>
        </w:rPr>
        <w:t>Орищук</w:t>
      </w:r>
      <w:proofErr w:type="spellEnd"/>
    </w:p>
    <w:p w14:paraId="27A2F83C" w14:textId="77777777" w:rsidR="00AE5929" w:rsidRDefault="00AE5929" w:rsidP="001B5B23">
      <w:pPr>
        <w:ind w:firstLine="5387"/>
        <w:jc w:val="both"/>
        <w:rPr>
          <w:rFonts w:ascii="Times New Roman" w:hAnsi="Times New Roman"/>
          <w:sz w:val="28"/>
          <w:szCs w:val="28"/>
        </w:rPr>
        <w:sectPr w:rsidR="00AE5929" w:rsidSect="00AE5929">
          <w:pgSz w:w="11906" w:h="16838"/>
          <w:pgMar w:top="284" w:right="567" w:bottom="1134" w:left="1701" w:header="709" w:footer="709" w:gutter="0"/>
          <w:cols w:space="708"/>
          <w:docGrid w:linePitch="360"/>
        </w:sectPr>
      </w:pPr>
    </w:p>
    <w:p w14:paraId="09B02528" w14:textId="4CA9C2CC" w:rsidR="001B5B23" w:rsidRDefault="001B5B23" w:rsidP="00B004D8">
      <w:pPr>
        <w:spacing w:line="360" w:lineRule="auto"/>
        <w:ind w:firstLine="5387"/>
        <w:jc w:val="both"/>
        <w:rPr>
          <w:rFonts w:ascii="Times New Roman" w:hAnsi="Times New Roman"/>
          <w:sz w:val="28"/>
          <w:szCs w:val="28"/>
        </w:rPr>
      </w:pPr>
      <w:r w:rsidRPr="001B5B23">
        <w:rPr>
          <w:rFonts w:ascii="Times New Roman" w:hAnsi="Times New Roman"/>
          <w:sz w:val="28"/>
          <w:szCs w:val="28"/>
        </w:rPr>
        <w:lastRenderedPageBreak/>
        <w:t>ЗАТВЕРДЖЕНО</w:t>
      </w:r>
    </w:p>
    <w:p w14:paraId="458E1D63" w14:textId="637D3132" w:rsidR="001B5B23" w:rsidRPr="001B5B23" w:rsidRDefault="00B004D8" w:rsidP="00B004D8">
      <w:pPr>
        <w:spacing w:line="360" w:lineRule="auto"/>
        <w:ind w:firstLine="5387"/>
        <w:jc w:val="both"/>
        <w:rPr>
          <w:rFonts w:ascii="Times New Roman" w:hAnsi="Times New Roman"/>
          <w:sz w:val="28"/>
          <w:szCs w:val="28"/>
        </w:rPr>
      </w:pPr>
      <w:r>
        <w:rPr>
          <w:rFonts w:ascii="Times New Roman" w:hAnsi="Times New Roman"/>
          <w:sz w:val="28"/>
          <w:szCs w:val="28"/>
        </w:rPr>
        <w:t>Р</w:t>
      </w:r>
      <w:r w:rsidR="001B5B23" w:rsidRPr="001B5B23">
        <w:rPr>
          <w:rFonts w:ascii="Times New Roman" w:hAnsi="Times New Roman"/>
          <w:sz w:val="28"/>
          <w:szCs w:val="28"/>
        </w:rPr>
        <w:t>озпорядження міського голови</w:t>
      </w:r>
    </w:p>
    <w:p w14:paraId="780A3F18" w14:textId="260AE9C6" w:rsidR="001B5B23" w:rsidRPr="001B5B23" w:rsidRDefault="001D2408" w:rsidP="00B004D8">
      <w:pPr>
        <w:spacing w:line="360" w:lineRule="auto"/>
        <w:ind w:firstLine="5387"/>
        <w:jc w:val="both"/>
        <w:rPr>
          <w:rFonts w:ascii="Times New Roman" w:hAnsi="Times New Roman"/>
          <w:sz w:val="28"/>
          <w:szCs w:val="28"/>
        </w:rPr>
      </w:pPr>
      <w:r>
        <w:rPr>
          <w:rFonts w:ascii="Times New Roman" w:hAnsi="Times New Roman"/>
          <w:sz w:val="28"/>
          <w:szCs w:val="28"/>
        </w:rPr>
        <w:t xml:space="preserve">22 </w:t>
      </w:r>
      <w:r w:rsidR="001B5B23">
        <w:rPr>
          <w:rFonts w:ascii="Times New Roman" w:hAnsi="Times New Roman"/>
          <w:sz w:val="28"/>
          <w:szCs w:val="28"/>
        </w:rPr>
        <w:t>січ</w:t>
      </w:r>
      <w:r w:rsidR="001B5B23" w:rsidRPr="001B5B23">
        <w:rPr>
          <w:rFonts w:ascii="Times New Roman" w:hAnsi="Times New Roman"/>
          <w:sz w:val="28"/>
          <w:szCs w:val="28"/>
        </w:rPr>
        <w:t>ня 202</w:t>
      </w:r>
      <w:r w:rsidR="001B5B23">
        <w:rPr>
          <w:rFonts w:ascii="Times New Roman" w:hAnsi="Times New Roman"/>
          <w:sz w:val="28"/>
          <w:szCs w:val="28"/>
        </w:rPr>
        <w:t>4</w:t>
      </w:r>
      <w:r>
        <w:rPr>
          <w:rFonts w:ascii="Times New Roman" w:hAnsi="Times New Roman"/>
          <w:sz w:val="28"/>
          <w:szCs w:val="28"/>
        </w:rPr>
        <w:t xml:space="preserve"> року  № 14-р</w:t>
      </w:r>
    </w:p>
    <w:p w14:paraId="3C237DA5" w14:textId="29FEF548" w:rsidR="001B5B23" w:rsidRDefault="001B5B23" w:rsidP="001B5B23">
      <w:pPr>
        <w:jc w:val="center"/>
        <w:rPr>
          <w:rFonts w:ascii="Times New Roman" w:hAnsi="Times New Roman"/>
          <w:sz w:val="28"/>
          <w:szCs w:val="28"/>
        </w:rPr>
      </w:pPr>
    </w:p>
    <w:p w14:paraId="351488F0" w14:textId="77777777" w:rsidR="0091324D" w:rsidRPr="001B5B23" w:rsidRDefault="0091324D" w:rsidP="001B5B23">
      <w:pPr>
        <w:jc w:val="center"/>
        <w:rPr>
          <w:rFonts w:ascii="Times New Roman" w:hAnsi="Times New Roman"/>
          <w:sz w:val="28"/>
          <w:szCs w:val="28"/>
        </w:rPr>
      </w:pPr>
    </w:p>
    <w:p w14:paraId="3897FB95" w14:textId="77777777" w:rsidR="001B5B23" w:rsidRPr="001B5B23" w:rsidRDefault="001B5B23" w:rsidP="001B5B23">
      <w:pPr>
        <w:jc w:val="center"/>
        <w:rPr>
          <w:rFonts w:ascii="Times New Roman" w:hAnsi="Times New Roman"/>
          <w:sz w:val="28"/>
          <w:szCs w:val="28"/>
        </w:rPr>
      </w:pPr>
      <w:r w:rsidRPr="001B5B23">
        <w:rPr>
          <w:rFonts w:ascii="Times New Roman" w:hAnsi="Times New Roman"/>
          <w:sz w:val="28"/>
          <w:szCs w:val="28"/>
        </w:rPr>
        <w:t xml:space="preserve">Склад робочої групи </w:t>
      </w:r>
    </w:p>
    <w:p w14:paraId="179B0FA8" w14:textId="1FC16C54" w:rsidR="001B5B23" w:rsidRDefault="0054067F" w:rsidP="001B5B23">
      <w:pPr>
        <w:jc w:val="center"/>
        <w:rPr>
          <w:rFonts w:ascii="Times New Roman" w:hAnsi="Times New Roman"/>
          <w:sz w:val="28"/>
          <w:szCs w:val="28"/>
        </w:rPr>
      </w:pPr>
      <w:r w:rsidRPr="0054067F">
        <w:rPr>
          <w:rFonts w:ascii="Times New Roman" w:hAnsi="Times New Roman"/>
          <w:sz w:val="28"/>
          <w:szCs w:val="28"/>
        </w:rPr>
        <w:t xml:space="preserve">для опрацювання та комплексного </w:t>
      </w:r>
      <w:r w:rsidR="001B5B23" w:rsidRPr="001B5B23">
        <w:rPr>
          <w:rFonts w:ascii="Times New Roman" w:hAnsi="Times New Roman"/>
          <w:sz w:val="28"/>
          <w:szCs w:val="28"/>
        </w:rPr>
        <w:t xml:space="preserve">вирішення проблемних питань щодо </w:t>
      </w:r>
      <w:r w:rsidR="001B5B23" w:rsidRPr="00AB1DA8">
        <w:rPr>
          <w:rFonts w:ascii="Times New Roman" w:hAnsi="Times New Roman"/>
          <w:sz w:val="28"/>
          <w:szCs w:val="28"/>
        </w:rPr>
        <w:t>продажу земельних ділянок комунальної власності або прав на них на конкурентних</w:t>
      </w:r>
      <w:r w:rsidR="001B5B23" w:rsidRPr="001B5B23">
        <w:rPr>
          <w:rFonts w:ascii="Times New Roman" w:hAnsi="Times New Roman"/>
          <w:sz w:val="28"/>
          <w:szCs w:val="28"/>
        </w:rPr>
        <w:t xml:space="preserve"> засадах на території Нововолинської</w:t>
      </w:r>
      <w:r w:rsidR="00B004D8">
        <w:rPr>
          <w:rFonts w:ascii="Times New Roman" w:hAnsi="Times New Roman"/>
          <w:sz w:val="28"/>
          <w:szCs w:val="28"/>
        </w:rPr>
        <w:t xml:space="preserve"> міської територіальної громади</w:t>
      </w:r>
      <w:r w:rsidR="001B5B23" w:rsidRPr="001B5B23">
        <w:rPr>
          <w:rFonts w:ascii="Times New Roman" w:hAnsi="Times New Roman"/>
          <w:sz w:val="28"/>
          <w:szCs w:val="28"/>
        </w:rPr>
        <w:t xml:space="preserve"> </w:t>
      </w:r>
      <w:r w:rsidR="00B004D8">
        <w:rPr>
          <w:rFonts w:ascii="Times New Roman" w:hAnsi="Times New Roman"/>
          <w:sz w:val="28"/>
          <w:szCs w:val="28"/>
        </w:rPr>
        <w:t>у</w:t>
      </w:r>
      <w:r w:rsidR="001B5B23" w:rsidRPr="001B5B23">
        <w:rPr>
          <w:rFonts w:ascii="Times New Roman" w:hAnsi="Times New Roman"/>
          <w:sz w:val="28"/>
          <w:szCs w:val="28"/>
        </w:rPr>
        <w:t xml:space="preserve"> 2024 році</w:t>
      </w:r>
    </w:p>
    <w:p w14:paraId="0DBD777B" w14:textId="77777777" w:rsidR="001B5B23" w:rsidRPr="001B5B23" w:rsidRDefault="001B5B23" w:rsidP="001B5B23">
      <w:pPr>
        <w:jc w:val="center"/>
        <w:rPr>
          <w:rFonts w:ascii="Times New Roman" w:hAnsi="Times New Roman"/>
          <w:sz w:val="28"/>
          <w:szCs w:val="28"/>
        </w:rPr>
      </w:pPr>
    </w:p>
    <w:tbl>
      <w:tblPr>
        <w:tblW w:w="9316" w:type="dxa"/>
        <w:tblInd w:w="40" w:type="dxa"/>
        <w:tblLayout w:type="fixed"/>
        <w:tblCellMar>
          <w:left w:w="40" w:type="dxa"/>
          <w:right w:w="40" w:type="dxa"/>
        </w:tblCellMar>
        <w:tblLook w:val="00A0" w:firstRow="1" w:lastRow="0" w:firstColumn="1" w:lastColumn="0" w:noHBand="0" w:noVBand="0"/>
      </w:tblPr>
      <w:tblGrid>
        <w:gridCol w:w="4111"/>
        <w:gridCol w:w="425"/>
        <w:gridCol w:w="4780"/>
      </w:tblGrid>
      <w:tr w:rsidR="001B5B23" w:rsidRPr="004223D7" w14:paraId="713FABA8" w14:textId="77777777" w:rsidTr="0091324D">
        <w:trPr>
          <w:trHeight w:val="426"/>
        </w:trPr>
        <w:tc>
          <w:tcPr>
            <w:tcW w:w="9316" w:type="dxa"/>
            <w:gridSpan w:val="3"/>
          </w:tcPr>
          <w:p w14:paraId="32B46843" w14:textId="77777777" w:rsidR="001B5B23" w:rsidRPr="004223D7" w:rsidRDefault="001B5B23" w:rsidP="001B5B23">
            <w:pPr>
              <w:widowControl w:val="0"/>
              <w:autoSpaceDE w:val="0"/>
              <w:autoSpaceDN w:val="0"/>
              <w:adjustRightInd w:val="0"/>
              <w:jc w:val="center"/>
              <w:rPr>
                <w:rFonts w:ascii="Times New Roman" w:hAnsi="Times New Roman"/>
                <w:bCs/>
                <w:sz w:val="28"/>
                <w:szCs w:val="28"/>
                <w:lang w:eastAsia="uk-UA"/>
              </w:rPr>
            </w:pPr>
            <w:r w:rsidRPr="004223D7">
              <w:rPr>
                <w:rFonts w:ascii="Times New Roman" w:hAnsi="Times New Roman"/>
                <w:bCs/>
                <w:sz w:val="28"/>
                <w:szCs w:val="28"/>
                <w:lang w:eastAsia="uk-UA"/>
              </w:rPr>
              <w:t>Голова робочої групи</w:t>
            </w:r>
          </w:p>
          <w:p w14:paraId="4E10B013" w14:textId="77777777" w:rsidR="001B5B23" w:rsidRPr="004223D7" w:rsidRDefault="001B5B23" w:rsidP="001B5B23">
            <w:pPr>
              <w:widowControl w:val="0"/>
              <w:autoSpaceDE w:val="0"/>
              <w:autoSpaceDN w:val="0"/>
              <w:adjustRightInd w:val="0"/>
              <w:jc w:val="center"/>
              <w:rPr>
                <w:rFonts w:ascii="Times New Roman" w:hAnsi="Times New Roman"/>
                <w:sz w:val="28"/>
                <w:szCs w:val="28"/>
                <w:lang w:eastAsia="uk-UA"/>
              </w:rPr>
            </w:pPr>
          </w:p>
        </w:tc>
      </w:tr>
      <w:tr w:rsidR="001B5B23" w:rsidRPr="004223D7" w14:paraId="398D249E" w14:textId="77777777" w:rsidTr="0091324D">
        <w:trPr>
          <w:trHeight w:val="621"/>
        </w:trPr>
        <w:tc>
          <w:tcPr>
            <w:tcW w:w="4111" w:type="dxa"/>
          </w:tcPr>
          <w:p w14:paraId="32A9354F" w14:textId="77777777" w:rsidR="001B5B23" w:rsidRPr="004223D7" w:rsidRDefault="001B5B23" w:rsidP="001B5B23">
            <w:pPr>
              <w:widowControl w:val="0"/>
              <w:autoSpaceDE w:val="0"/>
              <w:autoSpaceDN w:val="0"/>
              <w:adjustRightInd w:val="0"/>
              <w:rPr>
                <w:rFonts w:ascii="Times New Roman" w:hAnsi="Times New Roman"/>
                <w:sz w:val="28"/>
                <w:szCs w:val="28"/>
                <w:lang w:eastAsia="uk-UA"/>
              </w:rPr>
            </w:pPr>
            <w:proofErr w:type="spellStart"/>
            <w:r w:rsidRPr="004223D7">
              <w:rPr>
                <w:rFonts w:ascii="Times New Roman" w:hAnsi="Times New Roman"/>
                <w:sz w:val="28"/>
                <w:szCs w:val="28"/>
                <w:lang w:eastAsia="uk-UA"/>
              </w:rPr>
              <w:t>Карпус</w:t>
            </w:r>
            <w:proofErr w:type="spellEnd"/>
            <w:r w:rsidRPr="004223D7">
              <w:rPr>
                <w:rFonts w:ascii="Times New Roman" w:hAnsi="Times New Roman"/>
                <w:sz w:val="28"/>
                <w:szCs w:val="28"/>
                <w:lang w:eastAsia="uk-UA"/>
              </w:rPr>
              <w:t xml:space="preserve"> Борис Сергійович</w:t>
            </w:r>
          </w:p>
        </w:tc>
        <w:tc>
          <w:tcPr>
            <w:tcW w:w="425" w:type="dxa"/>
          </w:tcPr>
          <w:p w14:paraId="206ED31F" w14:textId="77777777" w:rsidR="001B5B23" w:rsidRPr="004223D7" w:rsidRDefault="001B5B23" w:rsidP="001B5B23">
            <w:pPr>
              <w:widowControl w:val="0"/>
              <w:autoSpaceDE w:val="0"/>
              <w:autoSpaceDN w:val="0"/>
              <w:adjustRightInd w:val="0"/>
              <w:rPr>
                <w:rFonts w:ascii="Times New Roman" w:hAnsi="Times New Roman"/>
                <w:sz w:val="28"/>
                <w:szCs w:val="28"/>
                <w:lang w:eastAsia="uk-UA"/>
              </w:rPr>
            </w:pPr>
            <w:r w:rsidRPr="004223D7">
              <w:rPr>
                <w:rFonts w:ascii="Times New Roman" w:hAnsi="Times New Roman"/>
                <w:sz w:val="28"/>
                <w:szCs w:val="28"/>
                <w:lang w:eastAsia="uk-UA"/>
              </w:rPr>
              <w:t>—</w:t>
            </w:r>
          </w:p>
        </w:tc>
        <w:tc>
          <w:tcPr>
            <w:tcW w:w="4780" w:type="dxa"/>
          </w:tcPr>
          <w:p w14:paraId="56A6014F" w14:textId="5F0DDD15" w:rsidR="001B5B23" w:rsidRPr="004223D7" w:rsidRDefault="002673DF" w:rsidP="001B5B23">
            <w:pPr>
              <w:widowControl w:val="0"/>
              <w:autoSpaceDE w:val="0"/>
              <w:autoSpaceDN w:val="0"/>
              <w:adjustRightInd w:val="0"/>
              <w:rPr>
                <w:rFonts w:ascii="Times New Roman" w:hAnsi="Times New Roman"/>
                <w:sz w:val="28"/>
                <w:szCs w:val="28"/>
                <w:lang w:eastAsia="uk-UA"/>
              </w:rPr>
            </w:pPr>
            <w:r w:rsidRPr="004223D7">
              <w:rPr>
                <w:rFonts w:ascii="Times New Roman" w:hAnsi="Times New Roman"/>
                <w:sz w:val="28"/>
                <w:szCs w:val="28"/>
                <w:lang w:eastAsia="uk-UA"/>
              </w:rPr>
              <w:t>м</w:t>
            </w:r>
            <w:r w:rsidR="001B5B23" w:rsidRPr="004223D7">
              <w:rPr>
                <w:rFonts w:ascii="Times New Roman" w:hAnsi="Times New Roman"/>
                <w:sz w:val="28"/>
                <w:szCs w:val="28"/>
                <w:lang w:eastAsia="uk-UA"/>
              </w:rPr>
              <w:t>іський голова</w:t>
            </w:r>
          </w:p>
        </w:tc>
      </w:tr>
      <w:tr w:rsidR="001B5B23" w:rsidRPr="004223D7" w14:paraId="2140768D" w14:textId="77777777" w:rsidTr="0091324D">
        <w:trPr>
          <w:trHeight w:val="364"/>
        </w:trPr>
        <w:tc>
          <w:tcPr>
            <w:tcW w:w="9316" w:type="dxa"/>
            <w:gridSpan w:val="3"/>
          </w:tcPr>
          <w:p w14:paraId="76C290F8" w14:textId="77777777" w:rsidR="001B5B23" w:rsidRPr="004223D7" w:rsidRDefault="001B5B23" w:rsidP="001B5B23">
            <w:pPr>
              <w:widowControl w:val="0"/>
              <w:autoSpaceDE w:val="0"/>
              <w:autoSpaceDN w:val="0"/>
              <w:adjustRightInd w:val="0"/>
              <w:jc w:val="center"/>
              <w:rPr>
                <w:rFonts w:ascii="Times New Roman" w:hAnsi="Times New Roman"/>
                <w:sz w:val="28"/>
                <w:szCs w:val="28"/>
                <w:lang w:eastAsia="uk-UA"/>
              </w:rPr>
            </w:pPr>
            <w:r w:rsidRPr="004223D7">
              <w:rPr>
                <w:rFonts w:ascii="Times New Roman" w:hAnsi="Times New Roman"/>
                <w:bCs/>
                <w:sz w:val="28"/>
                <w:szCs w:val="28"/>
                <w:lang w:eastAsia="uk-UA"/>
              </w:rPr>
              <w:t>Заступник голови робочої групи</w:t>
            </w:r>
          </w:p>
        </w:tc>
      </w:tr>
      <w:tr w:rsidR="001B5B23" w:rsidRPr="004223D7" w14:paraId="7E8EFA7F" w14:textId="77777777" w:rsidTr="0091324D">
        <w:trPr>
          <w:trHeight w:val="953"/>
        </w:trPr>
        <w:tc>
          <w:tcPr>
            <w:tcW w:w="4111" w:type="dxa"/>
          </w:tcPr>
          <w:p w14:paraId="4110CDD3" w14:textId="77777777" w:rsidR="001B5B23" w:rsidRPr="004223D7" w:rsidRDefault="001B5B23" w:rsidP="001B5B23">
            <w:pPr>
              <w:widowControl w:val="0"/>
              <w:autoSpaceDE w:val="0"/>
              <w:autoSpaceDN w:val="0"/>
              <w:adjustRightInd w:val="0"/>
              <w:rPr>
                <w:rFonts w:ascii="Times New Roman" w:hAnsi="Times New Roman"/>
                <w:sz w:val="28"/>
                <w:szCs w:val="28"/>
                <w:lang w:eastAsia="uk-UA"/>
              </w:rPr>
            </w:pPr>
            <w:proofErr w:type="spellStart"/>
            <w:r w:rsidRPr="004223D7">
              <w:rPr>
                <w:rFonts w:ascii="Times New Roman" w:hAnsi="Times New Roman"/>
                <w:sz w:val="28"/>
                <w:szCs w:val="28"/>
                <w:lang w:eastAsia="uk-UA"/>
              </w:rPr>
              <w:t>Пасевич</w:t>
            </w:r>
            <w:proofErr w:type="spellEnd"/>
            <w:r w:rsidRPr="004223D7">
              <w:rPr>
                <w:rFonts w:ascii="Times New Roman" w:hAnsi="Times New Roman"/>
                <w:sz w:val="28"/>
                <w:szCs w:val="28"/>
                <w:lang w:eastAsia="uk-UA"/>
              </w:rPr>
              <w:t xml:space="preserve"> Микола Федорович</w:t>
            </w:r>
          </w:p>
        </w:tc>
        <w:tc>
          <w:tcPr>
            <w:tcW w:w="425" w:type="dxa"/>
          </w:tcPr>
          <w:p w14:paraId="3CB4DFE2" w14:textId="77777777" w:rsidR="001B5B23" w:rsidRPr="004223D7" w:rsidRDefault="001B5B23" w:rsidP="001B5B23">
            <w:pPr>
              <w:widowControl w:val="0"/>
              <w:autoSpaceDE w:val="0"/>
              <w:autoSpaceDN w:val="0"/>
              <w:adjustRightInd w:val="0"/>
              <w:rPr>
                <w:rFonts w:ascii="Times New Roman" w:hAnsi="Times New Roman"/>
                <w:sz w:val="28"/>
                <w:szCs w:val="28"/>
                <w:lang w:eastAsia="uk-UA"/>
              </w:rPr>
            </w:pPr>
            <w:r w:rsidRPr="004223D7">
              <w:rPr>
                <w:rFonts w:ascii="Times New Roman" w:hAnsi="Times New Roman"/>
                <w:sz w:val="28"/>
                <w:szCs w:val="28"/>
                <w:lang w:eastAsia="uk-UA"/>
              </w:rPr>
              <w:t>—</w:t>
            </w:r>
          </w:p>
        </w:tc>
        <w:tc>
          <w:tcPr>
            <w:tcW w:w="4780" w:type="dxa"/>
          </w:tcPr>
          <w:p w14:paraId="01FDBED7" w14:textId="77777777" w:rsidR="001B5B23" w:rsidRPr="004223D7" w:rsidRDefault="001B5B23" w:rsidP="001B5B23">
            <w:pPr>
              <w:widowControl w:val="0"/>
              <w:autoSpaceDE w:val="0"/>
              <w:autoSpaceDN w:val="0"/>
              <w:adjustRightInd w:val="0"/>
              <w:rPr>
                <w:rFonts w:ascii="Times New Roman" w:hAnsi="Times New Roman"/>
                <w:sz w:val="28"/>
                <w:szCs w:val="28"/>
                <w:lang w:eastAsia="uk-UA"/>
              </w:rPr>
            </w:pPr>
            <w:r w:rsidRPr="004223D7">
              <w:rPr>
                <w:rFonts w:ascii="Times New Roman" w:hAnsi="Times New Roman"/>
                <w:sz w:val="28"/>
                <w:szCs w:val="28"/>
                <w:lang w:eastAsia="uk-UA"/>
              </w:rPr>
              <w:t>заступник міського голови з питань діяльності виконавчих органів</w:t>
            </w:r>
          </w:p>
        </w:tc>
      </w:tr>
      <w:tr w:rsidR="001B5B23" w:rsidRPr="004223D7" w14:paraId="216F1BF0" w14:textId="77777777" w:rsidTr="0091324D">
        <w:trPr>
          <w:trHeight w:val="498"/>
        </w:trPr>
        <w:tc>
          <w:tcPr>
            <w:tcW w:w="9316" w:type="dxa"/>
            <w:gridSpan w:val="3"/>
          </w:tcPr>
          <w:p w14:paraId="4E2CC36A" w14:textId="77777777" w:rsidR="001B5B23" w:rsidRPr="004223D7" w:rsidRDefault="001B5B23" w:rsidP="001B5B23">
            <w:pPr>
              <w:widowControl w:val="0"/>
              <w:autoSpaceDE w:val="0"/>
              <w:autoSpaceDN w:val="0"/>
              <w:adjustRightInd w:val="0"/>
              <w:jc w:val="center"/>
              <w:rPr>
                <w:rFonts w:ascii="Times New Roman" w:hAnsi="Times New Roman"/>
                <w:bCs/>
                <w:sz w:val="28"/>
                <w:szCs w:val="28"/>
                <w:lang w:eastAsia="uk-UA"/>
              </w:rPr>
            </w:pPr>
            <w:r w:rsidRPr="004223D7">
              <w:rPr>
                <w:rFonts w:ascii="Times New Roman" w:hAnsi="Times New Roman"/>
                <w:bCs/>
                <w:sz w:val="28"/>
                <w:szCs w:val="28"/>
                <w:lang w:eastAsia="uk-UA"/>
              </w:rPr>
              <w:t>Секретар робочої групи</w:t>
            </w:r>
          </w:p>
          <w:p w14:paraId="26518BDB" w14:textId="77777777" w:rsidR="001B5B23" w:rsidRPr="00AE5929" w:rsidRDefault="001B5B23" w:rsidP="001B5B23">
            <w:pPr>
              <w:widowControl w:val="0"/>
              <w:autoSpaceDE w:val="0"/>
              <w:autoSpaceDN w:val="0"/>
              <w:adjustRightInd w:val="0"/>
              <w:jc w:val="center"/>
              <w:rPr>
                <w:rFonts w:ascii="Times New Roman" w:hAnsi="Times New Roman"/>
                <w:bCs/>
                <w:sz w:val="20"/>
                <w:lang w:eastAsia="uk-UA"/>
              </w:rPr>
            </w:pPr>
          </w:p>
        </w:tc>
      </w:tr>
      <w:tr w:rsidR="00B004D8" w:rsidRPr="004223D7" w14:paraId="4A029820" w14:textId="77777777" w:rsidTr="0091324D">
        <w:trPr>
          <w:trHeight w:val="554"/>
        </w:trPr>
        <w:tc>
          <w:tcPr>
            <w:tcW w:w="4111" w:type="dxa"/>
          </w:tcPr>
          <w:p w14:paraId="252403BF" w14:textId="77777777" w:rsidR="00B004D8" w:rsidRPr="004223D7" w:rsidRDefault="00B004D8" w:rsidP="00DF503A">
            <w:pPr>
              <w:widowControl w:val="0"/>
              <w:autoSpaceDE w:val="0"/>
              <w:autoSpaceDN w:val="0"/>
              <w:adjustRightInd w:val="0"/>
              <w:rPr>
                <w:rFonts w:ascii="Times New Roman" w:hAnsi="Times New Roman"/>
                <w:sz w:val="28"/>
                <w:szCs w:val="28"/>
                <w:lang w:eastAsia="uk-UA"/>
              </w:rPr>
            </w:pPr>
            <w:proofErr w:type="spellStart"/>
            <w:r w:rsidRPr="004223D7">
              <w:rPr>
                <w:rFonts w:ascii="Times New Roman" w:hAnsi="Times New Roman"/>
                <w:sz w:val="28"/>
                <w:szCs w:val="28"/>
                <w:lang w:eastAsia="uk-UA"/>
              </w:rPr>
              <w:t>Нестерук</w:t>
            </w:r>
            <w:proofErr w:type="spellEnd"/>
            <w:r w:rsidRPr="004223D7">
              <w:rPr>
                <w:rFonts w:ascii="Times New Roman" w:hAnsi="Times New Roman"/>
                <w:sz w:val="28"/>
                <w:szCs w:val="28"/>
                <w:lang w:eastAsia="uk-UA"/>
              </w:rPr>
              <w:t xml:space="preserve"> Наталія Юріївна</w:t>
            </w:r>
          </w:p>
        </w:tc>
        <w:tc>
          <w:tcPr>
            <w:tcW w:w="425" w:type="dxa"/>
          </w:tcPr>
          <w:p w14:paraId="71B088A8" w14:textId="77777777" w:rsidR="00B004D8" w:rsidRPr="004223D7" w:rsidRDefault="00B004D8" w:rsidP="00DF503A">
            <w:pPr>
              <w:widowControl w:val="0"/>
              <w:autoSpaceDE w:val="0"/>
              <w:autoSpaceDN w:val="0"/>
              <w:adjustRightInd w:val="0"/>
              <w:rPr>
                <w:rFonts w:ascii="Times New Roman" w:hAnsi="Times New Roman"/>
                <w:color w:val="000000"/>
                <w:sz w:val="28"/>
                <w:szCs w:val="28"/>
              </w:rPr>
            </w:pPr>
            <w:r w:rsidRPr="004223D7">
              <w:rPr>
                <w:rFonts w:ascii="Times New Roman" w:hAnsi="Times New Roman"/>
                <w:sz w:val="28"/>
                <w:szCs w:val="28"/>
                <w:lang w:eastAsia="uk-UA"/>
              </w:rPr>
              <w:t>—</w:t>
            </w:r>
          </w:p>
        </w:tc>
        <w:tc>
          <w:tcPr>
            <w:tcW w:w="4780" w:type="dxa"/>
          </w:tcPr>
          <w:p w14:paraId="1C777FCE" w14:textId="77777777" w:rsidR="00B004D8" w:rsidRPr="004223D7" w:rsidRDefault="00B004D8" w:rsidP="00DF503A">
            <w:pPr>
              <w:widowControl w:val="0"/>
              <w:autoSpaceDE w:val="0"/>
              <w:autoSpaceDN w:val="0"/>
              <w:adjustRightInd w:val="0"/>
              <w:rPr>
                <w:rFonts w:ascii="Times New Roman" w:hAnsi="Times New Roman"/>
                <w:sz w:val="28"/>
                <w:szCs w:val="28"/>
                <w:lang w:eastAsia="uk-UA"/>
              </w:rPr>
            </w:pPr>
            <w:r w:rsidRPr="004223D7">
              <w:rPr>
                <w:rFonts w:ascii="Times New Roman" w:hAnsi="Times New Roman"/>
                <w:sz w:val="28"/>
                <w:szCs w:val="28"/>
                <w:lang w:eastAsia="uk-UA"/>
              </w:rPr>
              <w:t>головний спеціаліст відділу земельних відносин</w:t>
            </w:r>
          </w:p>
          <w:p w14:paraId="2F6ED588" w14:textId="77777777" w:rsidR="00B004D8" w:rsidRPr="004223D7" w:rsidRDefault="00B004D8" w:rsidP="00DF503A">
            <w:pPr>
              <w:widowControl w:val="0"/>
              <w:autoSpaceDE w:val="0"/>
              <w:autoSpaceDN w:val="0"/>
              <w:adjustRightInd w:val="0"/>
              <w:rPr>
                <w:rFonts w:ascii="Times New Roman" w:hAnsi="Times New Roman"/>
                <w:sz w:val="28"/>
                <w:szCs w:val="28"/>
                <w:lang w:eastAsia="uk-UA"/>
              </w:rPr>
            </w:pPr>
          </w:p>
        </w:tc>
      </w:tr>
      <w:tr w:rsidR="001B5B23" w:rsidRPr="004223D7" w14:paraId="7A273F97" w14:textId="77777777" w:rsidTr="0091324D">
        <w:trPr>
          <w:trHeight w:val="554"/>
        </w:trPr>
        <w:tc>
          <w:tcPr>
            <w:tcW w:w="9316" w:type="dxa"/>
            <w:gridSpan w:val="3"/>
          </w:tcPr>
          <w:p w14:paraId="467A2E65" w14:textId="77777777" w:rsidR="001B5B23" w:rsidRPr="004223D7" w:rsidRDefault="001B5B23" w:rsidP="001B5B23">
            <w:pPr>
              <w:widowControl w:val="0"/>
              <w:autoSpaceDE w:val="0"/>
              <w:autoSpaceDN w:val="0"/>
              <w:adjustRightInd w:val="0"/>
              <w:jc w:val="center"/>
              <w:rPr>
                <w:rFonts w:ascii="Times New Roman" w:hAnsi="Times New Roman"/>
                <w:bCs/>
                <w:sz w:val="28"/>
                <w:szCs w:val="28"/>
                <w:lang w:eastAsia="uk-UA"/>
              </w:rPr>
            </w:pPr>
            <w:r w:rsidRPr="004223D7">
              <w:rPr>
                <w:rFonts w:ascii="Times New Roman" w:hAnsi="Times New Roman"/>
                <w:bCs/>
                <w:sz w:val="28"/>
                <w:szCs w:val="28"/>
                <w:lang w:eastAsia="uk-UA"/>
              </w:rPr>
              <w:t>Члени робочої групи</w:t>
            </w:r>
          </w:p>
          <w:p w14:paraId="5852C39D" w14:textId="77777777" w:rsidR="001B5B23" w:rsidRPr="00AE5929" w:rsidRDefault="001B5B23" w:rsidP="001B5B23">
            <w:pPr>
              <w:widowControl w:val="0"/>
              <w:autoSpaceDE w:val="0"/>
              <w:autoSpaceDN w:val="0"/>
              <w:adjustRightInd w:val="0"/>
              <w:rPr>
                <w:rFonts w:ascii="Times New Roman" w:hAnsi="Times New Roman"/>
                <w:sz w:val="20"/>
                <w:lang w:eastAsia="uk-UA"/>
              </w:rPr>
            </w:pPr>
          </w:p>
        </w:tc>
      </w:tr>
      <w:tr w:rsidR="0091324D" w:rsidRPr="004223D7" w14:paraId="3DA5B76A" w14:textId="77777777" w:rsidTr="0091324D">
        <w:trPr>
          <w:trHeight w:val="554"/>
        </w:trPr>
        <w:tc>
          <w:tcPr>
            <w:tcW w:w="4111" w:type="dxa"/>
          </w:tcPr>
          <w:p w14:paraId="59FD4C26" w14:textId="77777777" w:rsidR="0091324D" w:rsidRPr="004223D7" w:rsidRDefault="0091324D" w:rsidP="00DF503A">
            <w:pPr>
              <w:widowControl w:val="0"/>
              <w:autoSpaceDE w:val="0"/>
              <w:autoSpaceDN w:val="0"/>
              <w:adjustRightInd w:val="0"/>
              <w:rPr>
                <w:rFonts w:ascii="Times New Roman" w:hAnsi="Times New Roman"/>
                <w:sz w:val="28"/>
                <w:szCs w:val="28"/>
                <w:lang w:eastAsia="uk-UA"/>
              </w:rPr>
            </w:pPr>
            <w:proofErr w:type="spellStart"/>
            <w:r w:rsidRPr="004223D7">
              <w:rPr>
                <w:rFonts w:ascii="Times New Roman" w:hAnsi="Times New Roman"/>
                <w:sz w:val="28"/>
                <w:szCs w:val="28"/>
                <w:lang w:eastAsia="uk-UA"/>
              </w:rPr>
              <w:t>Бурочук</w:t>
            </w:r>
            <w:proofErr w:type="spellEnd"/>
            <w:r w:rsidRPr="004223D7">
              <w:rPr>
                <w:rFonts w:ascii="Times New Roman" w:hAnsi="Times New Roman"/>
                <w:sz w:val="28"/>
                <w:szCs w:val="28"/>
                <w:lang w:eastAsia="uk-UA"/>
              </w:rPr>
              <w:t xml:space="preserve"> Галина Вікторівна</w:t>
            </w:r>
          </w:p>
        </w:tc>
        <w:tc>
          <w:tcPr>
            <w:tcW w:w="425" w:type="dxa"/>
          </w:tcPr>
          <w:p w14:paraId="655F308F" w14:textId="77777777" w:rsidR="0091324D" w:rsidRPr="004223D7" w:rsidRDefault="0091324D" w:rsidP="00DF503A">
            <w:pPr>
              <w:widowControl w:val="0"/>
              <w:autoSpaceDE w:val="0"/>
              <w:autoSpaceDN w:val="0"/>
              <w:adjustRightInd w:val="0"/>
              <w:rPr>
                <w:rFonts w:ascii="Times New Roman" w:hAnsi="Times New Roman"/>
                <w:sz w:val="28"/>
                <w:szCs w:val="28"/>
                <w:lang w:eastAsia="uk-UA"/>
              </w:rPr>
            </w:pPr>
            <w:r w:rsidRPr="004223D7">
              <w:rPr>
                <w:rFonts w:ascii="Times New Roman" w:hAnsi="Times New Roman"/>
                <w:sz w:val="28"/>
                <w:szCs w:val="28"/>
                <w:lang w:eastAsia="uk-UA"/>
              </w:rPr>
              <w:t>—</w:t>
            </w:r>
          </w:p>
        </w:tc>
        <w:tc>
          <w:tcPr>
            <w:tcW w:w="4780" w:type="dxa"/>
          </w:tcPr>
          <w:p w14:paraId="0FD6C73A" w14:textId="77777777" w:rsidR="0091324D" w:rsidRPr="004223D7" w:rsidRDefault="0091324D" w:rsidP="00DF503A">
            <w:pPr>
              <w:widowControl w:val="0"/>
              <w:autoSpaceDE w:val="0"/>
              <w:autoSpaceDN w:val="0"/>
              <w:adjustRightInd w:val="0"/>
              <w:rPr>
                <w:rFonts w:ascii="Times New Roman" w:hAnsi="Times New Roman"/>
                <w:sz w:val="28"/>
                <w:szCs w:val="28"/>
                <w:lang w:eastAsia="uk-UA"/>
              </w:rPr>
            </w:pPr>
            <w:r w:rsidRPr="004223D7">
              <w:rPr>
                <w:rFonts w:ascii="Times New Roman" w:hAnsi="Times New Roman"/>
                <w:sz w:val="28"/>
                <w:szCs w:val="28"/>
                <w:lang w:eastAsia="uk-UA"/>
              </w:rPr>
              <w:t>начальник фінансового управління виконавчого комітету</w:t>
            </w:r>
          </w:p>
        </w:tc>
      </w:tr>
      <w:tr w:rsidR="0091324D" w:rsidRPr="004223D7" w14:paraId="07A5932F" w14:textId="77777777" w:rsidTr="0091324D">
        <w:trPr>
          <w:trHeight w:val="554"/>
        </w:trPr>
        <w:tc>
          <w:tcPr>
            <w:tcW w:w="4111" w:type="dxa"/>
          </w:tcPr>
          <w:p w14:paraId="19627DF9" w14:textId="77777777" w:rsidR="0091324D" w:rsidRPr="004223D7" w:rsidRDefault="0091324D" w:rsidP="00DF503A">
            <w:pPr>
              <w:rPr>
                <w:rFonts w:ascii="Times New Roman" w:hAnsi="Times New Roman"/>
                <w:sz w:val="28"/>
                <w:szCs w:val="28"/>
                <w:lang w:eastAsia="uk-UA"/>
              </w:rPr>
            </w:pPr>
            <w:proofErr w:type="spellStart"/>
            <w:r w:rsidRPr="004223D7">
              <w:rPr>
                <w:rFonts w:ascii="Times New Roman" w:hAnsi="Times New Roman"/>
                <w:sz w:val="28"/>
                <w:szCs w:val="28"/>
                <w:lang w:eastAsia="uk-UA"/>
              </w:rPr>
              <w:t>Дицьо</w:t>
            </w:r>
            <w:proofErr w:type="spellEnd"/>
            <w:r w:rsidRPr="004223D7">
              <w:rPr>
                <w:rFonts w:ascii="Times New Roman" w:hAnsi="Times New Roman"/>
                <w:sz w:val="28"/>
                <w:szCs w:val="28"/>
                <w:lang w:eastAsia="uk-UA"/>
              </w:rPr>
              <w:t xml:space="preserve"> Ігор Юрійович</w:t>
            </w:r>
          </w:p>
        </w:tc>
        <w:tc>
          <w:tcPr>
            <w:tcW w:w="425" w:type="dxa"/>
          </w:tcPr>
          <w:p w14:paraId="728767AF" w14:textId="77777777" w:rsidR="0091324D" w:rsidRPr="004223D7" w:rsidRDefault="0091324D" w:rsidP="00DF503A">
            <w:pPr>
              <w:widowControl w:val="0"/>
              <w:autoSpaceDE w:val="0"/>
              <w:autoSpaceDN w:val="0"/>
              <w:adjustRightInd w:val="0"/>
              <w:rPr>
                <w:rFonts w:ascii="Times New Roman" w:hAnsi="Times New Roman"/>
                <w:sz w:val="28"/>
                <w:szCs w:val="28"/>
                <w:lang w:eastAsia="uk-UA"/>
              </w:rPr>
            </w:pPr>
            <w:r w:rsidRPr="004223D7">
              <w:rPr>
                <w:rFonts w:ascii="Times New Roman" w:hAnsi="Times New Roman"/>
                <w:sz w:val="28"/>
                <w:szCs w:val="28"/>
                <w:lang w:eastAsia="uk-UA"/>
              </w:rPr>
              <w:t>—</w:t>
            </w:r>
          </w:p>
        </w:tc>
        <w:tc>
          <w:tcPr>
            <w:tcW w:w="4780" w:type="dxa"/>
          </w:tcPr>
          <w:p w14:paraId="4FA1A78C" w14:textId="77777777" w:rsidR="0091324D" w:rsidRPr="004223D7" w:rsidRDefault="0091324D" w:rsidP="00DF503A">
            <w:pPr>
              <w:widowControl w:val="0"/>
              <w:autoSpaceDE w:val="0"/>
              <w:autoSpaceDN w:val="0"/>
              <w:adjustRightInd w:val="0"/>
              <w:rPr>
                <w:rFonts w:ascii="Times New Roman" w:hAnsi="Times New Roman"/>
                <w:bCs/>
                <w:sz w:val="28"/>
                <w:szCs w:val="28"/>
                <w:lang w:eastAsia="uk-UA"/>
              </w:rPr>
            </w:pPr>
            <w:r w:rsidRPr="004223D7">
              <w:rPr>
                <w:rFonts w:ascii="Times New Roman" w:hAnsi="Times New Roman"/>
                <w:sz w:val="28"/>
                <w:szCs w:val="28"/>
                <w:lang w:eastAsia="uk-UA"/>
              </w:rPr>
              <w:t>начальник юридичного відділу</w:t>
            </w:r>
          </w:p>
        </w:tc>
      </w:tr>
      <w:tr w:rsidR="0091324D" w:rsidRPr="004223D7" w14:paraId="3B8FEA52" w14:textId="77777777" w:rsidTr="0091324D">
        <w:trPr>
          <w:trHeight w:val="554"/>
        </w:trPr>
        <w:tc>
          <w:tcPr>
            <w:tcW w:w="4111" w:type="dxa"/>
          </w:tcPr>
          <w:p w14:paraId="4FF73AF1" w14:textId="4B10E9C1" w:rsidR="0091324D" w:rsidRPr="004223D7" w:rsidRDefault="0091324D" w:rsidP="0091324D">
            <w:pPr>
              <w:widowControl w:val="0"/>
              <w:autoSpaceDE w:val="0"/>
              <w:autoSpaceDN w:val="0"/>
              <w:adjustRightInd w:val="0"/>
              <w:rPr>
                <w:rFonts w:ascii="Times New Roman" w:hAnsi="Times New Roman"/>
                <w:sz w:val="28"/>
                <w:szCs w:val="28"/>
                <w:lang w:eastAsia="uk-UA"/>
              </w:rPr>
            </w:pPr>
            <w:r w:rsidRPr="004223D7">
              <w:rPr>
                <w:rFonts w:ascii="Times New Roman" w:hAnsi="Times New Roman"/>
                <w:sz w:val="28"/>
                <w:szCs w:val="28"/>
                <w:lang w:eastAsia="uk-UA"/>
              </w:rPr>
              <w:t>Киричук Ірина Михайлівна</w:t>
            </w:r>
          </w:p>
        </w:tc>
        <w:tc>
          <w:tcPr>
            <w:tcW w:w="425" w:type="dxa"/>
          </w:tcPr>
          <w:p w14:paraId="5A9CFD1A" w14:textId="62E47524" w:rsidR="0091324D" w:rsidRPr="004223D7" w:rsidRDefault="0091324D" w:rsidP="0091324D">
            <w:pPr>
              <w:widowControl w:val="0"/>
              <w:autoSpaceDE w:val="0"/>
              <w:autoSpaceDN w:val="0"/>
              <w:adjustRightInd w:val="0"/>
              <w:rPr>
                <w:rFonts w:ascii="Times New Roman" w:hAnsi="Times New Roman"/>
                <w:sz w:val="28"/>
                <w:szCs w:val="28"/>
                <w:lang w:eastAsia="uk-UA"/>
              </w:rPr>
            </w:pPr>
            <w:r w:rsidRPr="004223D7">
              <w:rPr>
                <w:rFonts w:ascii="Times New Roman" w:hAnsi="Times New Roman"/>
                <w:sz w:val="28"/>
                <w:szCs w:val="28"/>
                <w:lang w:eastAsia="uk-UA"/>
              </w:rPr>
              <w:t>—</w:t>
            </w:r>
          </w:p>
        </w:tc>
        <w:tc>
          <w:tcPr>
            <w:tcW w:w="4780" w:type="dxa"/>
          </w:tcPr>
          <w:p w14:paraId="53A6A835" w14:textId="716ED2B9" w:rsidR="0091324D" w:rsidRPr="004223D7" w:rsidRDefault="0091324D" w:rsidP="0091324D">
            <w:pPr>
              <w:widowControl w:val="0"/>
              <w:autoSpaceDE w:val="0"/>
              <w:autoSpaceDN w:val="0"/>
              <w:adjustRightInd w:val="0"/>
              <w:rPr>
                <w:rFonts w:ascii="Times New Roman" w:hAnsi="Times New Roman"/>
                <w:sz w:val="28"/>
                <w:szCs w:val="28"/>
                <w:lang w:eastAsia="uk-UA"/>
              </w:rPr>
            </w:pPr>
            <w:r w:rsidRPr="004223D7">
              <w:rPr>
                <w:rFonts w:ascii="Times New Roman" w:hAnsi="Times New Roman"/>
                <w:sz w:val="28"/>
                <w:szCs w:val="28"/>
                <w:lang w:eastAsia="uk-UA"/>
              </w:rPr>
              <w:t xml:space="preserve">начальник відділу містобудування та архітектури </w:t>
            </w:r>
          </w:p>
        </w:tc>
      </w:tr>
      <w:tr w:rsidR="0091324D" w:rsidRPr="004223D7" w14:paraId="2A4174B4" w14:textId="77777777" w:rsidTr="0091324D">
        <w:trPr>
          <w:trHeight w:val="554"/>
        </w:trPr>
        <w:tc>
          <w:tcPr>
            <w:tcW w:w="4111" w:type="dxa"/>
          </w:tcPr>
          <w:p w14:paraId="4BAF8E4A" w14:textId="4396EB95" w:rsidR="0091324D" w:rsidRPr="004223D7" w:rsidRDefault="0091324D" w:rsidP="0091324D">
            <w:pPr>
              <w:widowControl w:val="0"/>
              <w:autoSpaceDE w:val="0"/>
              <w:autoSpaceDN w:val="0"/>
              <w:adjustRightInd w:val="0"/>
              <w:rPr>
                <w:rFonts w:ascii="Times New Roman" w:hAnsi="Times New Roman"/>
                <w:sz w:val="28"/>
                <w:szCs w:val="28"/>
                <w:lang w:eastAsia="uk-UA"/>
              </w:rPr>
            </w:pPr>
            <w:r w:rsidRPr="004223D7">
              <w:rPr>
                <w:rFonts w:ascii="Times New Roman" w:hAnsi="Times New Roman"/>
                <w:sz w:val="28"/>
                <w:szCs w:val="28"/>
                <w:lang w:eastAsia="uk-UA"/>
              </w:rPr>
              <w:t>Корнійчук Тетяна Олександрівна</w:t>
            </w:r>
          </w:p>
        </w:tc>
        <w:tc>
          <w:tcPr>
            <w:tcW w:w="425" w:type="dxa"/>
          </w:tcPr>
          <w:p w14:paraId="28F29A34" w14:textId="0FD88E05" w:rsidR="0091324D" w:rsidRPr="004223D7" w:rsidRDefault="0091324D" w:rsidP="0091324D">
            <w:pPr>
              <w:widowControl w:val="0"/>
              <w:autoSpaceDE w:val="0"/>
              <w:autoSpaceDN w:val="0"/>
              <w:adjustRightInd w:val="0"/>
              <w:rPr>
                <w:rFonts w:ascii="Times New Roman" w:hAnsi="Times New Roman"/>
                <w:sz w:val="28"/>
                <w:szCs w:val="28"/>
                <w:lang w:eastAsia="uk-UA"/>
              </w:rPr>
            </w:pPr>
            <w:r w:rsidRPr="004223D7">
              <w:rPr>
                <w:rFonts w:ascii="Times New Roman" w:hAnsi="Times New Roman"/>
                <w:sz w:val="28"/>
                <w:szCs w:val="28"/>
                <w:lang w:eastAsia="uk-UA"/>
              </w:rPr>
              <w:t>—</w:t>
            </w:r>
          </w:p>
        </w:tc>
        <w:tc>
          <w:tcPr>
            <w:tcW w:w="4780" w:type="dxa"/>
          </w:tcPr>
          <w:p w14:paraId="7E129740" w14:textId="01CD15F6" w:rsidR="0091324D" w:rsidRPr="004223D7" w:rsidRDefault="0091324D" w:rsidP="0091324D">
            <w:pPr>
              <w:widowControl w:val="0"/>
              <w:autoSpaceDE w:val="0"/>
              <w:autoSpaceDN w:val="0"/>
              <w:adjustRightInd w:val="0"/>
              <w:rPr>
                <w:rFonts w:ascii="Times New Roman" w:hAnsi="Times New Roman"/>
                <w:sz w:val="28"/>
                <w:szCs w:val="28"/>
                <w:lang w:eastAsia="uk-UA"/>
              </w:rPr>
            </w:pPr>
            <w:r w:rsidRPr="004223D7">
              <w:rPr>
                <w:rFonts w:ascii="Times New Roman" w:hAnsi="Times New Roman"/>
                <w:sz w:val="28"/>
                <w:szCs w:val="28"/>
                <w:lang w:eastAsia="uk-UA"/>
              </w:rPr>
              <w:t>начальник управління економічної політики</w:t>
            </w:r>
          </w:p>
        </w:tc>
      </w:tr>
      <w:tr w:rsidR="0091324D" w:rsidRPr="004223D7" w14:paraId="6E5B83D8" w14:textId="77777777" w:rsidTr="0091324D">
        <w:trPr>
          <w:trHeight w:val="554"/>
        </w:trPr>
        <w:tc>
          <w:tcPr>
            <w:tcW w:w="4111" w:type="dxa"/>
          </w:tcPr>
          <w:p w14:paraId="51F6B796" w14:textId="3E30FFC8" w:rsidR="0091324D" w:rsidRPr="004223D7" w:rsidRDefault="0091324D" w:rsidP="0091324D">
            <w:pPr>
              <w:widowControl w:val="0"/>
              <w:autoSpaceDE w:val="0"/>
              <w:autoSpaceDN w:val="0"/>
              <w:adjustRightInd w:val="0"/>
              <w:rPr>
                <w:rFonts w:ascii="Times New Roman" w:hAnsi="Times New Roman"/>
                <w:sz w:val="28"/>
                <w:szCs w:val="28"/>
                <w:lang w:eastAsia="uk-UA"/>
              </w:rPr>
            </w:pPr>
            <w:r w:rsidRPr="004223D7">
              <w:rPr>
                <w:rFonts w:ascii="Times New Roman" w:hAnsi="Times New Roman"/>
                <w:sz w:val="28"/>
                <w:szCs w:val="28"/>
              </w:rPr>
              <w:t>Леоненко Олена Анатоліївна</w:t>
            </w:r>
          </w:p>
        </w:tc>
        <w:tc>
          <w:tcPr>
            <w:tcW w:w="425" w:type="dxa"/>
          </w:tcPr>
          <w:p w14:paraId="00EDCB11" w14:textId="78D1811B" w:rsidR="0091324D" w:rsidRPr="004223D7" w:rsidRDefault="0091324D" w:rsidP="0091324D">
            <w:pPr>
              <w:widowControl w:val="0"/>
              <w:autoSpaceDE w:val="0"/>
              <w:autoSpaceDN w:val="0"/>
              <w:adjustRightInd w:val="0"/>
              <w:rPr>
                <w:rFonts w:ascii="Times New Roman" w:hAnsi="Times New Roman"/>
                <w:sz w:val="28"/>
                <w:szCs w:val="28"/>
                <w:lang w:eastAsia="uk-UA"/>
              </w:rPr>
            </w:pPr>
            <w:r w:rsidRPr="004223D7">
              <w:rPr>
                <w:rFonts w:ascii="Times New Roman" w:hAnsi="Times New Roman"/>
                <w:sz w:val="28"/>
                <w:szCs w:val="28"/>
                <w:lang w:eastAsia="uk-UA"/>
              </w:rPr>
              <w:t>—</w:t>
            </w:r>
          </w:p>
        </w:tc>
        <w:tc>
          <w:tcPr>
            <w:tcW w:w="4780" w:type="dxa"/>
          </w:tcPr>
          <w:p w14:paraId="3D93E8EC" w14:textId="1852E6C4" w:rsidR="0091324D" w:rsidRPr="004223D7" w:rsidRDefault="0091324D" w:rsidP="0091324D">
            <w:pPr>
              <w:widowControl w:val="0"/>
              <w:autoSpaceDE w:val="0"/>
              <w:autoSpaceDN w:val="0"/>
              <w:adjustRightInd w:val="0"/>
              <w:rPr>
                <w:rFonts w:ascii="Times New Roman" w:hAnsi="Times New Roman"/>
                <w:sz w:val="28"/>
                <w:szCs w:val="28"/>
                <w:lang w:eastAsia="uk-UA"/>
              </w:rPr>
            </w:pPr>
            <w:r w:rsidRPr="004223D7">
              <w:rPr>
                <w:rFonts w:ascii="Times New Roman" w:hAnsi="Times New Roman"/>
                <w:sz w:val="28"/>
                <w:szCs w:val="28"/>
                <w:lang w:eastAsia="uk-UA"/>
              </w:rPr>
              <w:t xml:space="preserve">староста Благодатного </w:t>
            </w:r>
            <w:proofErr w:type="spellStart"/>
            <w:r w:rsidRPr="004223D7">
              <w:rPr>
                <w:rFonts w:ascii="Times New Roman" w:hAnsi="Times New Roman"/>
                <w:sz w:val="28"/>
                <w:szCs w:val="28"/>
                <w:lang w:eastAsia="uk-UA"/>
              </w:rPr>
              <w:t>старостинського</w:t>
            </w:r>
            <w:proofErr w:type="spellEnd"/>
            <w:r w:rsidRPr="004223D7">
              <w:rPr>
                <w:rFonts w:ascii="Times New Roman" w:hAnsi="Times New Roman"/>
                <w:sz w:val="28"/>
                <w:szCs w:val="28"/>
                <w:lang w:eastAsia="uk-UA"/>
              </w:rPr>
              <w:t xml:space="preserve"> округу </w:t>
            </w:r>
          </w:p>
        </w:tc>
      </w:tr>
      <w:tr w:rsidR="0091324D" w:rsidRPr="004223D7" w14:paraId="2CCE034A" w14:textId="77777777" w:rsidTr="0091324D">
        <w:trPr>
          <w:trHeight w:val="554"/>
        </w:trPr>
        <w:tc>
          <w:tcPr>
            <w:tcW w:w="4111" w:type="dxa"/>
          </w:tcPr>
          <w:p w14:paraId="6420EF15" w14:textId="77777777" w:rsidR="0091324D" w:rsidRPr="004223D7" w:rsidRDefault="0091324D" w:rsidP="00DF503A">
            <w:pPr>
              <w:widowControl w:val="0"/>
              <w:autoSpaceDE w:val="0"/>
              <w:autoSpaceDN w:val="0"/>
              <w:adjustRightInd w:val="0"/>
              <w:rPr>
                <w:rFonts w:ascii="Times New Roman" w:hAnsi="Times New Roman"/>
                <w:sz w:val="28"/>
                <w:szCs w:val="28"/>
                <w:lang w:eastAsia="uk-UA"/>
              </w:rPr>
            </w:pPr>
            <w:r w:rsidRPr="004223D7">
              <w:rPr>
                <w:rFonts w:ascii="Times New Roman" w:hAnsi="Times New Roman"/>
                <w:sz w:val="28"/>
                <w:szCs w:val="28"/>
                <w:lang w:eastAsia="uk-UA"/>
              </w:rPr>
              <w:t>Лукашук Микола Петрович</w:t>
            </w:r>
          </w:p>
        </w:tc>
        <w:tc>
          <w:tcPr>
            <w:tcW w:w="425" w:type="dxa"/>
          </w:tcPr>
          <w:p w14:paraId="5E80E426" w14:textId="77777777" w:rsidR="0091324D" w:rsidRPr="004223D7" w:rsidRDefault="0091324D" w:rsidP="00DF503A">
            <w:pPr>
              <w:widowControl w:val="0"/>
              <w:autoSpaceDE w:val="0"/>
              <w:autoSpaceDN w:val="0"/>
              <w:adjustRightInd w:val="0"/>
              <w:rPr>
                <w:rFonts w:ascii="Times New Roman" w:hAnsi="Times New Roman"/>
                <w:color w:val="000000"/>
                <w:sz w:val="28"/>
                <w:szCs w:val="28"/>
              </w:rPr>
            </w:pPr>
            <w:r w:rsidRPr="004223D7">
              <w:rPr>
                <w:rFonts w:ascii="Times New Roman" w:hAnsi="Times New Roman"/>
                <w:sz w:val="28"/>
                <w:szCs w:val="28"/>
                <w:lang w:eastAsia="uk-UA"/>
              </w:rPr>
              <w:t>—</w:t>
            </w:r>
          </w:p>
        </w:tc>
        <w:tc>
          <w:tcPr>
            <w:tcW w:w="4780" w:type="dxa"/>
          </w:tcPr>
          <w:p w14:paraId="11BD78BF" w14:textId="77777777" w:rsidR="0091324D" w:rsidRPr="004223D7" w:rsidRDefault="0091324D" w:rsidP="00DF503A">
            <w:pPr>
              <w:widowControl w:val="0"/>
              <w:autoSpaceDE w:val="0"/>
              <w:autoSpaceDN w:val="0"/>
              <w:adjustRightInd w:val="0"/>
              <w:rPr>
                <w:rFonts w:ascii="Times New Roman" w:hAnsi="Times New Roman"/>
                <w:sz w:val="28"/>
                <w:szCs w:val="28"/>
                <w:lang w:eastAsia="uk-UA"/>
              </w:rPr>
            </w:pPr>
            <w:r w:rsidRPr="002673DF">
              <w:rPr>
                <w:rFonts w:ascii="Times New Roman" w:hAnsi="Times New Roman"/>
                <w:sz w:val="28"/>
                <w:szCs w:val="28"/>
                <w:lang w:eastAsia="uk-UA"/>
              </w:rPr>
              <w:t>голова постійної комісії з питань земельних відносин, комунального майна, транспорту, містобудування та архітектури міської ради (за згодою)</w:t>
            </w:r>
          </w:p>
        </w:tc>
      </w:tr>
      <w:tr w:rsidR="0091324D" w:rsidRPr="004223D7" w14:paraId="1A669410" w14:textId="77777777" w:rsidTr="0091324D">
        <w:trPr>
          <w:trHeight w:val="554"/>
        </w:trPr>
        <w:tc>
          <w:tcPr>
            <w:tcW w:w="4111" w:type="dxa"/>
          </w:tcPr>
          <w:p w14:paraId="7E17D247" w14:textId="470701F8" w:rsidR="0091324D" w:rsidRPr="004223D7" w:rsidRDefault="0091324D" w:rsidP="0091324D">
            <w:pPr>
              <w:widowControl w:val="0"/>
              <w:autoSpaceDE w:val="0"/>
              <w:autoSpaceDN w:val="0"/>
              <w:adjustRightInd w:val="0"/>
              <w:rPr>
                <w:rFonts w:ascii="Times New Roman" w:hAnsi="Times New Roman"/>
                <w:sz w:val="28"/>
                <w:szCs w:val="28"/>
                <w:lang w:eastAsia="uk-UA"/>
              </w:rPr>
            </w:pPr>
            <w:proofErr w:type="spellStart"/>
            <w:r w:rsidRPr="004223D7">
              <w:rPr>
                <w:rFonts w:ascii="Times New Roman" w:hAnsi="Times New Roman"/>
                <w:sz w:val="28"/>
                <w:szCs w:val="28"/>
                <w:lang w:eastAsia="uk-UA"/>
              </w:rPr>
              <w:t>Магерко</w:t>
            </w:r>
            <w:proofErr w:type="spellEnd"/>
            <w:r w:rsidRPr="004223D7">
              <w:rPr>
                <w:rFonts w:ascii="Times New Roman" w:hAnsi="Times New Roman"/>
                <w:sz w:val="28"/>
                <w:szCs w:val="28"/>
                <w:lang w:eastAsia="uk-UA"/>
              </w:rPr>
              <w:t xml:space="preserve"> Ольга Петрівна</w:t>
            </w:r>
          </w:p>
        </w:tc>
        <w:tc>
          <w:tcPr>
            <w:tcW w:w="425" w:type="dxa"/>
          </w:tcPr>
          <w:p w14:paraId="72EAE0F4" w14:textId="72E36594" w:rsidR="0091324D" w:rsidRPr="004223D7" w:rsidRDefault="0091324D" w:rsidP="0091324D">
            <w:pPr>
              <w:widowControl w:val="0"/>
              <w:autoSpaceDE w:val="0"/>
              <w:autoSpaceDN w:val="0"/>
              <w:adjustRightInd w:val="0"/>
              <w:rPr>
                <w:rFonts w:ascii="Times New Roman" w:hAnsi="Times New Roman"/>
                <w:sz w:val="28"/>
                <w:szCs w:val="28"/>
                <w:lang w:eastAsia="uk-UA"/>
              </w:rPr>
            </w:pPr>
            <w:r w:rsidRPr="004223D7">
              <w:rPr>
                <w:rFonts w:ascii="Times New Roman" w:hAnsi="Times New Roman"/>
                <w:sz w:val="28"/>
                <w:szCs w:val="28"/>
                <w:lang w:eastAsia="uk-UA"/>
              </w:rPr>
              <w:t>—</w:t>
            </w:r>
          </w:p>
        </w:tc>
        <w:tc>
          <w:tcPr>
            <w:tcW w:w="4780" w:type="dxa"/>
          </w:tcPr>
          <w:p w14:paraId="18BCC81E" w14:textId="77777777" w:rsidR="0091324D" w:rsidRPr="004223D7" w:rsidRDefault="0091324D" w:rsidP="0091324D">
            <w:pPr>
              <w:widowControl w:val="0"/>
              <w:autoSpaceDE w:val="0"/>
              <w:autoSpaceDN w:val="0"/>
              <w:adjustRightInd w:val="0"/>
              <w:rPr>
                <w:rFonts w:ascii="Times New Roman" w:hAnsi="Times New Roman"/>
                <w:sz w:val="28"/>
                <w:szCs w:val="28"/>
                <w:lang w:eastAsia="uk-UA"/>
              </w:rPr>
            </w:pPr>
            <w:r w:rsidRPr="004223D7">
              <w:rPr>
                <w:rFonts w:ascii="Times New Roman" w:hAnsi="Times New Roman"/>
                <w:sz w:val="28"/>
                <w:szCs w:val="28"/>
                <w:lang w:eastAsia="uk-UA"/>
              </w:rPr>
              <w:t>начальник відділу доходів та аналізу</w:t>
            </w:r>
          </w:p>
          <w:p w14:paraId="37C4F7E3" w14:textId="1D55E95D" w:rsidR="0091324D" w:rsidRPr="004223D7" w:rsidRDefault="0091324D" w:rsidP="0091324D">
            <w:pPr>
              <w:widowControl w:val="0"/>
              <w:autoSpaceDE w:val="0"/>
              <w:autoSpaceDN w:val="0"/>
              <w:adjustRightInd w:val="0"/>
              <w:rPr>
                <w:rFonts w:ascii="Times New Roman" w:hAnsi="Times New Roman"/>
                <w:sz w:val="28"/>
                <w:szCs w:val="28"/>
                <w:lang w:eastAsia="uk-UA"/>
              </w:rPr>
            </w:pPr>
            <w:r w:rsidRPr="004223D7">
              <w:rPr>
                <w:rFonts w:ascii="Times New Roman" w:hAnsi="Times New Roman"/>
                <w:sz w:val="28"/>
                <w:szCs w:val="28"/>
                <w:lang w:eastAsia="uk-UA"/>
              </w:rPr>
              <w:t>бюджету</w:t>
            </w:r>
          </w:p>
        </w:tc>
      </w:tr>
      <w:tr w:rsidR="0091324D" w:rsidRPr="004223D7" w14:paraId="26D11D79" w14:textId="77777777" w:rsidTr="0091324D">
        <w:trPr>
          <w:trHeight w:val="554"/>
        </w:trPr>
        <w:tc>
          <w:tcPr>
            <w:tcW w:w="4111" w:type="dxa"/>
          </w:tcPr>
          <w:p w14:paraId="4EBF70BA" w14:textId="5D90CD43" w:rsidR="0091324D" w:rsidRPr="004223D7" w:rsidRDefault="0091324D" w:rsidP="0091324D">
            <w:pPr>
              <w:widowControl w:val="0"/>
              <w:autoSpaceDE w:val="0"/>
              <w:autoSpaceDN w:val="0"/>
              <w:adjustRightInd w:val="0"/>
              <w:rPr>
                <w:rFonts w:ascii="Times New Roman" w:hAnsi="Times New Roman"/>
                <w:sz w:val="28"/>
                <w:szCs w:val="28"/>
                <w:lang w:eastAsia="uk-UA"/>
              </w:rPr>
            </w:pPr>
            <w:proofErr w:type="spellStart"/>
            <w:r w:rsidRPr="004223D7">
              <w:rPr>
                <w:rFonts w:ascii="Times New Roman" w:hAnsi="Times New Roman"/>
                <w:sz w:val="28"/>
                <w:szCs w:val="28"/>
                <w:lang w:eastAsia="uk-UA"/>
              </w:rPr>
              <w:t>Орищук</w:t>
            </w:r>
            <w:proofErr w:type="spellEnd"/>
            <w:r w:rsidRPr="004223D7">
              <w:rPr>
                <w:rFonts w:ascii="Times New Roman" w:hAnsi="Times New Roman"/>
                <w:sz w:val="28"/>
                <w:szCs w:val="28"/>
                <w:lang w:eastAsia="uk-UA"/>
              </w:rPr>
              <w:t xml:space="preserve"> Світлана Іванівна</w:t>
            </w:r>
          </w:p>
        </w:tc>
        <w:tc>
          <w:tcPr>
            <w:tcW w:w="425" w:type="dxa"/>
          </w:tcPr>
          <w:p w14:paraId="21546690" w14:textId="171F60A1" w:rsidR="0091324D" w:rsidRPr="004223D7" w:rsidRDefault="0091324D" w:rsidP="0091324D">
            <w:pPr>
              <w:widowControl w:val="0"/>
              <w:autoSpaceDE w:val="0"/>
              <w:autoSpaceDN w:val="0"/>
              <w:adjustRightInd w:val="0"/>
              <w:rPr>
                <w:rFonts w:ascii="Times New Roman" w:hAnsi="Times New Roman"/>
                <w:color w:val="000000"/>
                <w:sz w:val="28"/>
                <w:szCs w:val="28"/>
              </w:rPr>
            </w:pPr>
            <w:r w:rsidRPr="004223D7">
              <w:rPr>
                <w:rFonts w:ascii="Times New Roman" w:hAnsi="Times New Roman"/>
                <w:sz w:val="28"/>
                <w:szCs w:val="28"/>
                <w:lang w:eastAsia="uk-UA"/>
              </w:rPr>
              <w:t>—</w:t>
            </w:r>
          </w:p>
        </w:tc>
        <w:tc>
          <w:tcPr>
            <w:tcW w:w="4780" w:type="dxa"/>
          </w:tcPr>
          <w:p w14:paraId="29CAB96F" w14:textId="77777777" w:rsidR="0091324D" w:rsidRPr="004223D7" w:rsidRDefault="0091324D" w:rsidP="0091324D">
            <w:pPr>
              <w:widowControl w:val="0"/>
              <w:autoSpaceDE w:val="0"/>
              <w:autoSpaceDN w:val="0"/>
              <w:adjustRightInd w:val="0"/>
              <w:rPr>
                <w:rFonts w:ascii="Times New Roman" w:hAnsi="Times New Roman"/>
                <w:sz w:val="28"/>
                <w:szCs w:val="28"/>
                <w:lang w:eastAsia="uk-UA"/>
              </w:rPr>
            </w:pPr>
            <w:r w:rsidRPr="004223D7">
              <w:rPr>
                <w:rFonts w:ascii="Times New Roman" w:hAnsi="Times New Roman"/>
                <w:sz w:val="28"/>
                <w:szCs w:val="28"/>
                <w:lang w:eastAsia="uk-UA"/>
              </w:rPr>
              <w:t xml:space="preserve">начальник відділу земельних відносин </w:t>
            </w:r>
          </w:p>
          <w:p w14:paraId="3DEF77BB" w14:textId="738C6BD9" w:rsidR="0091324D" w:rsidRPr="004223D7" w:rsidRDefault="0091324D" w:rsidP="0091324D">
            <w:pPr>
              <w:widowControl w:val="0"/>
              <w:autoSpaceDE w:val="0"/>
              <w:autoSpaceDN w:val="0"/>
              <w:adjustRightInd w:val="0"/>
              <w:rPr>
                <w:rFonts w:ascii="Times New Roman" w:hAnsi="Times New Roman"/>
                <w:sz w:val="28"/>
                <w:szCs w:val="28"/>
                <w:lang w:eastAsia="uk-UA"/>
              </w:rPr>
            </w:pPr>
          </w:p>
        </w:tc>
      </w:tr>
      <w:tr w:rsidR="0091324D" w:rsidRPr="004223D7" w14:paraId="2D2F1DA2" w14:textId="77777777" w:rsidTr="0091324D">
        <w:trPr>
          <w:trHeight w:val="554"/>
        </w:trPr>
        <w:tc>
          <w:tcPr>
            <w:tcW w:w="4111" w:type="dxa"/>
          </w:tcPr>
          <w:p w14:paraId="3F646AF2" w14:textId="55294D5C" w:rsidR="0091324D" w:rsidRPr="004223D7" w:rsidRDefault="0091324D" w:rsidP="0091324D">
            <w:pPr>
              <w:rPr>
                <w:rFonts w:ascii="Times New Roman" w:hAnsi="Times New Roman"/>
                <w:sz w:val="28"/>
                <w:szCs w:val="28"/>
                <w:lang w:eastAsia="uk-UA"/>
              </w:rPr>
            </w:pPr>
            <w:proofErr w:type="spellStart"/>
            <w:r w:rsidRPr="004223D7">
              <w:rPr>
                <w:rFonts w:ascii="Times New Roman" w:hAnsi="Times New Roman"/>
                <w:sz w:val="28"/>
                <w:szCs w:val="28"/>
                <w:lang w:eastAsia="uk-UA"/>
              </w:rPr>
              <w:lastRenderedPageBreak/>
              <w:t>Степюк</w:t>
            </w:r>
            <w:proofErr w:type="spellEnd"/>
            <w:r w:rsidRPr="004223D7">
              <w:rPr>
                <w:rFonts w:ascii="Times New Roman" w:hAnsi="Times New Roman"/>
                <w:sz w:val="28"/>
                <w:szCs w:val="28"/>
                <w:lang w:eastAsia="uk-UA"/>
              </w:rPr>
              <w:t xml:space="preserve"> Інна Ярославівна</w:t>
            </w:r>
          </w:p>
        </w:tc>
        <w:tc>
          <w:tcPr>
            <w:tcW w:w="425" w:type="dxa"/>
          </w:tcPr>
          <w:p w14:paraId="0A67A467" w14:textId="2C89AC86" w:rsidR="0091324D" w:rsidRPr="004223D7" w:rsidRDefault="0091324D" w:rsidP="0091324D">
            <w:pPr>
              <w:widowControl w:val="0"/>
              <w:autoSpaceDE w:val="0"/>
              <w:autoSpaceDN w:val="0"/>
              <w:adjustRightInd w:val="0"/>
              <w:rPr>
                <w:rFonts w:ascii="Times New Roman" w:hAnsi="Times New Roman"/>
                <w:sz w:val="28"/>
                <w:szCs w:val="28"/>
                <w:lang w:eastAsia="uk-UA"/>
              </w:rPr>
            </w:pPr>
            <w:r w:rsidRPr="004223D7">
              <w:rPr>
                <w:rFonts w:ascii="Times New Roman" w:hAnsi="Times New Roman"/>
                <w:sz w:val="28"/>
                <w:szCs w:val="28"/>
                <w:lang w:eastAsia="uk-UA"/>
              </w:rPr>
              <w:t>—</w:t>
            </w:r>
          </w:p>
        </w:tc>
        <w:tc>
          <w:tcPr>
            <w:tcW w:w="4780" w:type="dxa"/>
          </w:tcPr>
          <w:p w14:paraId="451AB8C4" w14:textId="38AC4BF3" w:rsidR="0091324D" w:rsidRPr="004223D7" w:rsidRDefault="0091324D" w:rsidP="0091324D">
            <w:pPr>
              <w:widowControl w:val="0"/>
              <w:autoSpaceDE w:val="0"/>
              <w:autoSpaceDN w:val="0"/>
              <w:adjustRightInd w:val="0"/>
              <w:rPr>
                <w:rFonts w:ascii="Times New Roman" w:hAnsi="Times New Roman"/>
                <w:bCs/>
                <w:sz w:val="28"/>
                <w:szCs w:val="28"/>
                <w:lang w:eastAsia="uk-UA"/>
              </w:rPr>
            </w:pPr>
            <w:r w:rsidRPr="004223D7">
              <w:rPr>
                <w:rFonts w:ascii="Times New Roman" w:hAnsi="Times New Roman"/>
                <w:sz w:val="28"/>
                <w:szCs w:val="28"/>
                <w:lang w:eastAsia="uk-UA"/>
              </w:rPr>
              <w:t xml:space="preserve">староста </w:t>
            </w:r>
            <w:proofErr w:type="spellStart"/>
            <w:r w:rsidRPr="004223D7">
              <w:rPr>
                <w:rFonts w:ascii="Times New Roman" w:hAnsi="Times New Roman"/>
                <w:sz w:val="28"/>
                <w:szCs w:val="28"/>
                <w:lang w:eastAsia="uk-UA"/>
              </w:rPr>
              <w:t>Грибовицького</w:t>
            </w:r>
            <w:proofErr w:type="spellEnd"/>
            <w:r w:rsidRPr="004223D7">
              <w:rPr>
                <w:rFonts w:ascii="Times New Roman" w:hAnsi="Times New Roman"/>
                <w:sz w:val="28"/>
                <w:szCs w:val="28"/>
                <w:lang w:eastAsia="uk-UA"/>
              </w:rPr>
              <w:t xml:space="preserve"> </w:t>
            </w:r>
            <w:proofErr w:type="spellStart"/>
            <w:r w:rsidRPr="004223D7">
              <w:rPr>
                <w:rFonts w:ascii="Times New Roman" w:hAnsi="Times New Roman"/>
                <w:sz w:val="28"/>
                <w:szCs w:val="28"/>
                <w:lang w:eastAsia="uk-UA"/>
              </w:rPr>
              <w:t>старостинського</w:t>
            </w:r>
            <w:proofErr w:type="spellEnd"/>
            <w:r w:rsidRPr="004223D7">
              <w:rPr>
                <w:rFonts w:ascii="Times New Roman" w:hAnsi="Times New Roman"/>
                <w:sz w:val="28"/>
                <w:szCs w:val="28"/>
                <w:lang w:eastAsia="uk-UA"/>
              </w:rPr>
              <w:t xml:space="preserve"> округу </w:t>
            </w:r>
          </w:p>
        </w:tc>
      </w:tr>
      <w:tr w:rsidR="0091324D" w:rsidRPr="004223D7" w14:paraId="7C09FBAB" w14:textId="77777777" w:rsidTr="0091324D">
        <w:trPr>
          <w:trHeight w:val="554"/>
        </w:trPr>
        <w:tc>
          <w:tcPr>
            <w:tcW w:w="4111" w:type="dxa"/>
          </w:tcPr>
          <w:p w14:paraId="03908EF2" w14:textId="3979B8DA" w:rsidR="0091324D" w:rsidRPr="004223D7" w:rsidRDefault="0091324D" w:rsidP="0091324D">
            <w:pPr>
              <w:widowControl w:val="0"/>
              <w:autoSpaceDE w:val="0"/>
              <w:autoSpaceDN w:val="0"/>
              <w:adjustRightInd w:val="0"/>
              <w:rPr>
                <w:rFonts w:ascii="Times New Roman" w:hAnsi="Times New Roman"/>
                <w:sz w:val="28"/>
                <w:szCs w:val="28"/>
                <w:lang w:eastAsia="uk-UA"/>
              </w:rPr>
            </w:pPr>
            <w:proofErr w:type="spellStart"/>
            <w:r w:rsidRPr="00087A1C">
              <w:rPr>
                <w:rFonts w:ascii="Times New Roman" w:hAnsi="Times New Roman"/>
                <w:sz w:val="28"/>
                <w:szCs w:val="28"/>
                <w:lang w:eastAsia="uk-UA"/>
              </w:rPr>
              <w:t>Я</w:t>
            </w:r>
            <w:r w:rsidRPr="004223D7">
              <w:rPr>
                <w:rFonts w:ascii="Times New Roman" w:hAnsi="Times New Roman"/>
                <w:sz w:val="28"/>
                <w:szCs w:val="28"/>
                <w:lang w:eastAsia="uk-UA"/>
              </w:rPr>
              <w:t>ковинець</w:t>
            </w:r>
            <w:proofErr w:type="spellEnd"/>
            <w:r w:rsidRPr="00087A1C">
              <w:rPr>
                <w:rFonts w:ascii="Times New Roman" w:hAnsi="Times New Roman"/>
                <w:sz w:val="28"/>
                <w:szCs w:val="28"/>
                <w:lang w:eastAsia="uk-UA"/>
              </w:rPr>
              <w:t xml:space="preserve"> Алла Андріївна</w:t>
            </w:r>
          </w:p>
        </w:tc>
        <w:tc>
          <w:tcPr>
            <w:tcW w:w="425" w:type="dxa"/>
          </w:tcPr>
          <w:p w14:paraId="5BC88B24" w14:textId="0DB55578" w:rsidR="0091324D" w:rsidRPr="004223D7" w:rsidRDefault="0091324D" w:rsidP="0091324D">
            <w:pPr>
              <w:widowControl w:val="0"/>
              <w:autoSpaceDE w:val="0"/>
              <w:autoSpaceDN w:val="0"/>
              <w:adjustRightInd w:val="0"/>
              <w:rPr>
                <w:rFonts w:ascii="Times New Roman" w:hAnsi="Times New Roman"/>
                <w:color w:val="000000"/>
                <w:sz w:val="28"/>
                <w:szCs w:val="28"/>
              </w:rPr>
            </w:pPr>
            <w:r w:rsidRPr="004223D7">
              <w:rPr>
                <w:rFonts w:ascii="Times New Roman" w:hAnsi="Times New Roman"/>
                <w:sz w:val="28"/>
                <w:szCs w:val="28"/>
                <w:lang w:eastAsia="uk-UA"/>
              </w:rPr>
              <w:t>—</w:t>
            </w:r>
          </w:p>
        </w:tc>
        <w:tc>
          <w:tcPr>
            <w:tcW w:w="4780" w:type="dxa"/>
          </w:tcPr>
          <w:p w14:paraId="378ECAE1" w14:textId="009CA102" w:rsidR="0091324D" w:rsidRPr="004223D7" w:rsidRDefault="0091324D" w:rsidP="0091324D">
            <w:pPr>
              <w:widowControl w:val="0"/>
              <w:autoSpaceDE w:val="0"/>
              <w:autoSpaceDN w:val="0"/>
              <w:adjustRightInd w:val="0"/>
              <w:rPr>
                <w:rFonts w:ascii="Times New Roman" w:hAnsi="Times New Roman"/>
                <w:sz w:val="28"/>
                <w:szCs w:val="28"/>
                <w:lang w:eastAsia="uk-UA"/>
              </w:rPr>
            </w:pPr>
            <w:r w:rsidRPr="004223D7">
              <w:rPr>
                <w:rFonts w:ascii="Times New Roman" w:hAnsi="Times New Roman"/>
                <w:sz w:val="28"/>
                <w:szCs w:val="28"/>
                <w:lang w:eastAsia="uk-UA"/>
              </w:rPr>
              <w:t xml:space="preserve">староста </w:t>
            </w:r>
            <w:proofErr w:type="spellStart"/>
            <w:r w:rsidRPr="004223D7">
              <w:rPr>
                <w:rFonts w:ascii="Times New Roman" w:hAnsi="Times New Roman"/>
                <w:sz w:val="28"/>
                <w:szCs w:val="28"/>
                <w:lang w:eastAsia="uk-UA"/>
              </w:rPr>
              <w:t>Грядівського</w:t>
            </w:r>
            <w:proofErr w:type="spellEnd"/>
            <w:r w:rsidRPr="004223D7">
              <w:rPr>
                <w:rFonts w:ascii="Times New Roman" w:hAnsi="Times New Roman"/>
                <w:sz w:val="28"/>
                <w:szCs w:val="28"/>
                <w:lang w:eastAsia="uk-UA"/>
              </w:rPr>
              <w:t xml:space="preserve"> </w:t>
            </w:r>
            <w:proofErr w:type="spellStart"/>
            <w:r w:rsidRPr="004223D7">
              <w:rPr>
                <w:rFonts w:ascii="Times New Roman" w:hAnsi="Times New Roman"/>
                <w:sz w:val="28"/>
                <w:szCs w:val="28"/>
                <w:lang w:eastAsia="uk-UA"/>
              </w:rPr>
              <w:t>старостинського</w:t>
            </w:r>
            <w:proofErr w:type="spellEnd"/>
            <w:r w:rsidRPr="004223D7">
              <w:rPr>
                <w:rFonts w:ascii="Times New Roman" w:hAnsi="Times New Roman"/>
                <w:sz w:val="28"/>
                <w:szCs w:val="28"/>
                <w:lang w:eastAsia="uk-UA"/>
              </w:rPr>
              <w:t xml:space="preserve"> округу </w:t>
            </w:r>
          </w:p>
        </w:tc>
      </w:tr>
    </w:tbl>
    <w:p w14:paraId="7575269E" w14:textId="3CFA4278" w:rsidR="002673DF" w:rsidRDefault="002673DF" w:rsidP="002673DF">
      <w:pPr>
        <w:jc w:val="both"/>
        <w:rPr>
          <w:rFonts w:ascii="Times New Roman" w:hAnsi="Times New Roman"/>
          <w:sz w:val="28"/>
          <w:szCs w:val="28"/>
        </w:rPr>
      </w:pPr>
    </w:p>
    <w:p w14:paraId="67D4C11F" w14:textId="68019FB2" w:rsidR="00AE5929" w:rsidRDefault="00AE5929" w:rsidP="002673DF">
      <w:pPr>
        <w:jc w:val="both"/>
        <w:rPr>
          <w:rFonts w:ascii="Times New Roman" w:hAnsi="Times New Roman"/>
          <w:sz w:val="28"/>
          <w:szCs w:val="28"/>
        </w:rPr>
      </w:pPr>
    </w:p>
    <w:p w14:paraId="21585CE9" w14:textId="77777777" w:rsidR="00AE5929" w:rsidRPr="002673DF" w:rsidRDefault="00AE5929" w:rsidP="002673DF">
      <w:pPr>
        <w:jc w:val="both"/>
        <w:rPr>
          <w:rFonts w:ascii="Times New Roman" w:hAnsi="Times New Roman"/>
          <w:sz w:val="28"/>
          <w:szCs w:val="28"/>
        </w:rPr>
      </w:pPr>
    </w:p>
    <w:p w14:paraId="02E6F199" w14:textId="77777777" w:rsidR="00B004D8" w:rsidRPr="00A42EA1" w:rsidRDefault="00B004D8" w:rsidP="00B004D8">
      <w:pPr>
        <w:pStyle w:val="a5"/>
        <w:rPr>
          <w:sz w:val="24"/>
          <w:szCs w:val="24"/>
        </w:rPr>
      </w:pPr>
      <w:r>
        <w:rPr>
          <w:sz w:val="24"/>
          <w:szCs w:val="24"/>
        </w:rPr>
        <w:t xml:space="preserve">Світлана </w:t>
      </w:r>
      <w:proofErr w:type="spellStart"/>
      <w:r>
        <w:rPr>
          <w:sz w:val="24"/>
          <w:szCs w:val="24"/>
        </w:rPr>
        <w:t>Орищук</w:t>
      </w:r>
      <w:proofErr w:type="spellEnd"/>
    </w:p>
    <w:p w14:paraId="2A575F34" w14:textId="77777777" w:rsidR="002673DF" w:rsidRPr="002673DF" w:rsidRDefault="002673DF" w:rsidP="002673DF">
      <w:pPr>
        <w:jc w:val="both"/>
        <w:rPr>
          <w:rFonts w:ascii="Times New Roman" w:hAnsi="Times New Roman"/>
          <w:sz w:val="24"/>
          <w:szCs w:val="24"/>
        </w:rPr>
        <w:sectPr w:rsidR="002673DF" w:rsidRPr="002673DF" w:rsidSect="00AE5929">
          <w:pgSz w:w="11906" w:h="16838"/>
          <w:pgMar w:top="1134" w:right="567" w:bottom="1134" w:left="1701" w:header="709" w:footer="709" w:gutter="0"/>
          <w:cols w:space="708"/>
          <w:docGrid w:linePitch="360"/>
        </w:sectPr>
      </w:pPr>
    </w:p>
    <w:p w14:paraId="40B01F70" w14:textId="77777777" w:rsidR="00EE62FE" w:rsidRDefault="00EE62FE" w:rsidP="00EE62FE">
      <w:pPr>
        <w:jc w:val="both"/>
        <w:rPr>
          <w:rFonts w:ascii="Times New Roman" w:hAnsi="Times New Roman"/>
          <w:sz w:val="28"/>
          <w:szCs w:val="28"/>
        </w:rPr>
      </w:pPr>
    </w:p>
    <w:p w14:paraId="7E6B0FA7" w14:textId="77777777" w:rsidR="004B5172" w:rsidRDefault="004B5172" w:rsidP="00B004D8">
      <w:pPr>
        <w:spacing w:line="360" w:lineRule="auto"/>
        <w:ind w:firstLine="5387"/>
        <w:jc w:val="both"/>
        <w:rPr>
          <w:rFonts w:ascii="Times New Roman" w:hAnsi="Times New Roman"/>
          <w:sz w:val="28"/>
          <w:szCs w:val="28"/>
        </w:rPr>
      </w:pPr>
      <w:r w:rsidRPr="001B5B23">
        <w:rPr>
          <w:rFonts w:ascii="Times New Roman" w:hAnsi="Times New Roman"/>
          <w:sz w:val="28"/>
          <w:szCs w:val="28"/>
        </w:rPr>
        <w:t>ЗАТВЕРДЖЕНО</w:t>
      </w:r>
    </w:p>
    <w:p w14:paraId="1AC1E93A" w14:textId="48D12CE6" w:rsidR="004B5172" w:rsidRPr="001B5B23" w:rsidRDefault="00B004D8" w:rsidP="00B004D8">
      <w:pPr>
        <w:spacing w:line="360" w:lineRule="auto"/>
        <w:ind w:firstLine="5387"/>
        <w:jc w:val="both"/>
        <w:rPr>
          <w:rFonts w:ascii="Times New Roman" w:hAnsi="Times New Roman"/>
          <w:sz w:val="28"/>
          <w:szCs w:val="28"/>
        </w:rPr>
      </w:pPr>
      <w:r>
        <w:rPr>
          <w:rFonts w:ascii="Times New Roman" w:hAnsi="Times New Roman"/>
          <w:sz w:val="28"/>
          <w:szCs w:val="28"/>
        </w:rPr>
        <w:t>Р</w:t>
      </w:r>
      <w:r w:rsidR="004B5172" w:rsidRPr="001B5B23">
        <w:rPr>
          <w:rFonts w:ascii="Times New Roman" w:hAnsi="Times New Roman"/>
          <w:sz w:val="28"/>
          <w:szCs w:val="28"/>
        </w:rPr>
        <w:t>озпорядження міського голови</w:t>
      </w:r>
    </w:p>
    <w:p w14:paraId="1C1D0CB2" w14:textId="65FE5EA2" w:rsidR="004B5172" w:rsidRPr="001B5B23" w:rsidRDefault="001D2408" w:rsidP="00B004D8">
      <w:pPr>
        <w:spacing w:line="360" w:lineRule="auto"/>
        <w:ind w:firstLine="5387"/>
        <w:jc w:val="both"/>
        <w:rPr>
          <w:rFonts w:ascii="Times New Roman" w:hAnsi="Times New Roman"/>
          <w:sz w:val="28"/>
          <w:szCs w:val="28"/>
        </w:rPr>
      </w:pPr>
      <w:r>
        <w:rPr>
          <w:rFonts w:ascii="Times New Roman" w:hAnsi="Times New Roman"/>
          <w:sz w:val="28"/>
          <w:szCs w:val="28"/>
        </w:rPr>
        <w:t xml:space="preserve">22 </w:t>
      </w:r>
      <w:r w:rsidR="004B5172">
        <w:rPr>
          <w:rFonts w:ascii="Times New Roman" w:hAnsi="Times New Roman"/>
          <w:sz w:val="28"/>
          <w:szCs w:val="28"/>
        </w:rPr>
        <w:t>січ</w:t>
      </w:r>
      <w:r w:rsidR="004B5172" w:rsidRPr="001B5B23">
        <w:rPr>
          <w:rFonts w:ascii="Times New Roman" w:hAnsi="Times New Roman"/>
          <w:sz w:val="28"/>
          <w:szCs w:val="28"/>
        </w:rPr>
        <w:t>ня 202</w:t>
      </w:r>
      <w:r w:rsidR="004B5172">
        <w:rPr>
          <w:rFonts w:ascii="Times New Roman" w:hAnsi="Times New Roman"/>
          <w:sz w:val="28"/>
          <w:szCs w:val="28"/>
        </w:rPr>
        <w:t>4</w:t>
      </w:r>
      <w:r w:rsidR="004B5172" w:rsidRPr="001B5B23">
        <w:rPr>
          <w:rFonts w:ascii="Times New Roman" w:hAnsi="Times New Roman"/>
          <w:sz w:val="28"/>
          <w:szCs w:val="28"/>
        </w:rPr>
        <w:t xml:space="preserve"> року  № </w:t>
      </w:r>
      <w:r>
        <w:rPr>
          <w:rFonts w:ascii="Times New Roman" w:hAnsi="Times New Roman"/>
          <w:sz w:val="28"/>
          <w:szCs w:val="28"/>
        </w:rPr>
        <w:t>14-р</w:t>
      </w:r>
    </w:p>
    <w:p w14:paraId="3A8786AD" w14:textId="643CD215" w:rsidR="0054067F" w:rsidRPr="0054067F" w:rsidRDefault="0054067F" w:rsidP="004B5172">
      <w:pPr>
        <w:widowControl w:val="0"/>
        <w:spacing w:after="300"/>
        <w:rPr>
          <w:rFonts w:ascii="Times New Roman" w:hAnsi="Times New Roman"/>
          <w:b/>
          <w:bCs/>
          <w:sz w:val="12"/>
          <w:szCs w:val="12"/>
          <w:lang w:val="ru-RU"/>
        </w:rPr>
      </w:pPr>
    </w:p>
    <w:p w14:paraId="212F95B0" w14:textId="6F5A69BD" w:rsidR="004B5172" w:rsidRPr="004B5172" w:rsidRDefault="0054067F" w:rsidP="004B5172">
      <w:pPr>
        <w:widowControl w:val="0"/>
        <w:spacing w:after="120"/>
        <w:jc w:val="center"/>
        <w:rPr>
          <w:rFonts w:ascii="Times New Roman" w:hAnsi="Times New Roman"/>
          <w:sz w:val="28"/>
          <w:szCs w:val="28"/>
        </w:rPr>
      </w:pPr>
      <w:proofErr w:type="spellStart"/>
      <w:r w:rsidRPr="0054067F">
        <w:rPr>
          <w:rFonts w:ascii="Times New Roman" w:hAnsi="Times New Roman"/>
          <w:sz w:val="28"/>
          <w:szCs w:val="28"/>
          <w:lang w:val="ru-RU"/>
        </w:rPr>
        <w:t>Положення</w:t>
      </w:r>
      <w:proofErr w:type="spellEnd"/>
      <w:r w:rsidR="004B5172" w:rsidRPr="004B5172">
        <w:rPr>
          <w:rFonts w:ascii="Times New Roman" w:hAnsi="Times New Roman"/>
          <w:sz w:val="28"/>
          <w:szCs w:val="28"/>
          <w:lang w:val="ru-RU"/>
        </w:rPr>
        <w:t xml:space="preserve"> </w:t>
      </w:r>
      <w:r w:rsidRPr="0054067F">
        <w:rPr>
          <w:rFonts w:ascii="Times New Roman" w:hAnsi="Times New Roman"/>
          <w:sz w:val="28"/>
          <w:szCs w:val="28"/>
          <w:lang w:val="ru-RU"/>
        </w:rPr>
        <w:t xml:space="preserve">про </w:t>
      </w:r>
      <w:proofErr w:type="spellStart"/>
      <w:r w:rsidRPr="0054067F">
        <w:rPr>
          <w:rFonts w:ascii="Times New Roman" w:hAnsi="Times New Roman"/>
          <w:sz w:val="28"/>
          <w:szCs w:val="28"/>
          <w:lang w:val="ru-RU"/>
        </w:rPr>
        <w:t>робочу</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групу</w:t>
      </w:r>
      <w:proofErr w:type="spellEnd"/>
      <w:r w:rsidRPr="0054067F">
        <w:rPr>
          <w:rFonts w:ascii="Times New Roman" w:hAnsi="Times New Roman"/>
          <w:sz w:val="28"/>
          <w:szCs w:val="28"/>
          <w:lang w:val="ru-RU"/>
        </w:rPr>
        <w:br/>
      </w:r>
      <w:r w:rsidR="004B5172" w:rsidRPr="004B5172">
        <w:rPr>
          <w:rFonts w:ascii="Times New Roman" w:hAnsi="Times New Roman"/>
          <w:sz w:val="28"/>
          <w:szCs w:val="28"/>
        </w:rPr>
        <w:t xml:space="preserve">для опрацювання та комплексного вирішення проблемних питань щодо </w:t>
      </w:r>
      <w:r w:rsidR="004B5172" w:rsidRPr="00AB1DA8">
        <w:rPr>
          <w:rFonts w:ascii="Times New Roman" w:hAnsi="Times New Roman"/>
          <w:sz w:val="28"/>
          <w:szCs w:val="28"/>
        </w:rPr>
        <w:t>продажу земельних ділянок комунальної власності або прав на них на конкурентних</w:t>
      </w:r>
      <w:r w:rsidR="004B5172" w:rsidRPr="004B5172">
        <w:rPr>
          <w:rFonts w:ascii="Times New Roman" w:hAnsi="Times New Roman"/>
          <w:sz w:val="28"/>
          <w:szCs w:val="28"/>
        </w:rPr>
        <w:t xml:space="preserve"> засадах на території Нововолинської міської територіальної громади </w:t>
      </w:r>
      <w:r w:rsidR="00B004D8">
        <w:rPr>
          <w:rFonts w:ascii="Times New Roman" w:hAnsi="Times New Roman"/>
          <w:sz w:val="28"/>
          <w:szCs w:val="28"/>
        </w:rPr>
        <w:t>у</w:t>
      </w:r>
      <w:r w:rsidR="004B5172" w:rsidRPr="004B5172">
        <w:rPr>
          <w:rFonts w:ascii="Times New Roman" w:hAnsi="Times New Roman"/>
          <w:sz w:val="28"/>
          <w:szCs w:val="28"/>
        </w:rPr>
        <w:t xml:space="preserve"> 2024 році</w:t>
      </w:r>
    </w:p>
    <w:p w14:paraId="7C46726F" w14:textId="398E3D68" w:rsidR="0054067F" w:rsidRPr="0054067F" w:rsidRDefault="0054067F" w:rsidP="0054067F">
      <w:pPr>
        <w:widowControl w:val="0"/>
        <w:spacing w:after="120"/>
        <w:jc w:val="center"/>
        <w:rPr>
          <w:rFonts w:ascii="Times New Roman" w:hAnsi="Times New Roman"/>
          <w:sz w:val="28"/>
          <w:szCs w:val="28"/>
          <w:lang w:val="ru-RU"/>
        </w:rPr>
      </w:pPr>
    </w:p>
    <w:p w14:paraId="35A1197D" w14:textId="77777777" w:rsidR="0054067F" w:rsidRPr="0054067F" w:rsidRDefault="0054067F" w:rsidP="0054067F">
      <w:pPr>
        <w:keepNext/>
        <w:keepLines/>
        <w:widowControl w:val="0"/>
        <w:numPr>
          <w:ilvl w:val="0"/>
          <w:numId w:val="3"/>
        </w:numPr>
        <w:tabs>
          <w:tab w:val="left" w:pos="310"/>
        </w:tabs>
        <w:spacing w:after="120"/>
        <w:jc w:val="center"/>
        <w:outlineLvl w:val="1"/>
        <w:rPr>
          <w:rFonts w:ascii="Times New Roman" w:hAnsi="Times New Roman"/>
          <w:b/>
          <w:bCs/>
          <w:sz w:val="28"/>
          <w:szCs w:val="28"/>
          <w:lang w:val="ru-RU"/>
        </w:rPr>
      </w:pPr>
      <w:bookmarkStart w:id="3" w:name="bookmark2"/>
      <w:bookmarkStart w:id="4" w:name="bookmark3"/>
      <w:proofErr w:type="spellStart"/>
      <w:r w:rsidRPr="0054067F">
        <w:rPr>
          <w:rFonts w:ascii="Times New Roman" w:hAnsi="Times New Roman"/>
          <w:b/>
          <w:bCs/>
          <w:sz w:val="28"/>
          <w:szCs w:val="28"/>
          <w:lang w:val="ru-RU"/>
        </w:rPr>
        <w:t>Загальні</w:t>
      </w:r>
      <w:proofErr w:type="spellEnd"/>
      <w:r w:rsidRPr="0054067F">
        <w:rPr>
          <w:rFonts w:ascii="Times New Roman" w:hAnsi="Times New Roman"/>
          <w:b/>
          <w:bCs/>
          <w:sz w:val="28"/>
          <w:szCs w:val="28"/>
          <w:lang w:val="ru-RU"/>
        </w:rPr>
        <w:t xml:space="preserve"> </w:t>
      </w:r>
      <w:proofErr w:type="spellStart"/>
      <w:r w:rsidRPr="0054067F">
        <w:rPr>
          <w:rFonts w:ascii="Times New Roman" w:hAnsi="Times New Roman"/>
          <w:b/>
          <w:bCs/>
          <w:sz w:val="28"/>
          <w:szCs w:val="28"/>
          <w:lang w:val="ru-RU"/>
        </w:rPr>
        <w:t>положення</w:t>
      </w:r>
      <w:bookmarkEnd w:id="3"/>
      <w:bookmarkEnd w:id="4"/>
      <w:proofErr w:type="spellEnd"/>
    </w:p>
    <w:p w14:paraId="005BB258" w14:textId="5BDC1AF5" w:rsidR="0054067F" w:rsidRPr="0054067F" w:rsidRDefault="0054067F" w:rsidP="00AE5929">
      <w:pPr>
        <w:widowControl w:val="0"/>
        <w:numPr>
          <w:ilvl w:val="1"/>
          <w:numId w:val="3"/>
        </w:numPr>
        <w:tabs>
          <w:tab w:val="left" w:pos="426"/>
          <w:tab w:val="left" w:pos="1134"/>
        </w:tabs>
        <w:ind w:firstLine="567"/>
        <w:jc w:val="both"/>
        <w:rPr>
          <w:rFonts w:ascii="Times New Roman" w:hAnsi="Times New Roman"/>
          <w:sz w:val="28"/>
          <w:szCs w:val="28"/>
          <w:lang w:val="ru-RU"/>
        </w:rPr>
      </w:pPr>
      <w:proofErr w:type="spellStart"/>
      <w:r w:rsidRPr="0054067F">
        <w:rPr>
          <w:rFonts w:ascii="Times New Roman" w:hAnsi="Times New Roman"/>
          <w:sz w:val="28"/>
          <w:szCs w:val="28"/>
          <w:lang w:val="ru-RU"/>
        </w:rPr>
        <w:t>Робоча</w:t>
      </w:r>
      <w:proofErr w:type="spellEnd"/>
      <w:r w:rsidR="004B5172">
        <w:rPr>
          <w:rFonts w:ascii="Times New Roman" w:hAnsi="Times New Roman"/>
          <w:sz w:val="28"/>
          <w:szCs w:val="28"/>
          <w:lang w:val="ru-RU"/>
        </w:rPr>
        <w:t xml:space="preserve"> </w:t>
      </w:r>
      <w:proofErr w:type="spellStart"/>
      <w:r w:rsidRPr="0054067F">
        <w:rPr>
          <w:rFonts w:ascii="Times New Roman" w:hAnsi="Times New Roman"/>
          <w:sz w:val="28"/>
          <w:szCs w:val="28"/>
          <w:lang w:val="ru-RU"/>
        </w:rPr>
        <w:t>група</w:t>
      </w:r>
      <w:proofErr w:type="spellEnd"/>
      <w:r w:rsidRPr="0054067F">
        <w:rPr>
          <w:rFonts w:ascii="Times New Roman" w:hAnsi="Times New Roman"/>
          <w:sz w:val="28"/>
          <w:szCs w:val="28"/>
          <w:lang w:val="ru-RU"/>
        </w:rPr>
        <w:t xml:space="preserve"> </w:t>
      </w:r>
      <w:r w:rsidR="004B5172" w:rsidRPr="004B5172">
        <w:rPr>
          <w:rFonts w:ascii="Times New Roman" w:hAnsi="Times New Roman"/>
          <w:sz w:val="28"/>
          <w:szCs w:val="28"/>
        </w:rPr>
        <w:t xml:space="preserve">для опрацювання та комплексного вирішення проблемних питань щодо </w:t>
      </w:r>
      <w:r w:rsidR="004B5172" w:rsidRPr="00AB1DA8">
        <w:rPr>
          <w:rFonts w:ascii="Times New Roman" w:hAnsi="Times New Roman"/>
          <w:sz w:val="28"/>
          <w:szCs w:val="28"/>
        </w:rPr>
        <w:t>продажу земельних ділянок комунальної власності або прав на них на конкурентних</w:t>
      </w:r>
      <w:r w:rsidR="004B5172" w:rsidRPr="004B5172">
        <w:rPr>
          <w:rFonts w:ascii="Times New Roman" w:hAnsi="Times New Roman"/>
          <w:sz w:val="28"/>
          <w:szCs w:val="28"/>
        </w:rPr>
        <w:t xml:space="preserve"> засадах на території Нововолинської міської територіальної громади в 2024 році</w:t>
      </w:r>
      <w:r w:rsidR="004B5172" w:rsidRPr="004B5172">
        <w:rPr>
          <w:rFonts w:ascii="Times New Roman" w:hAnsi="Times New Roman"/>
          <w:sz w:val="28"/>
          <w:szCs w:val="28"/>
          <w:lang w:val="ru-RU"/>
        </w:rPr>
        <w:t xml:space="preserve"> </w:t>
      </w:r>
      <w:r w:rsidRPr="0054067F">
        <w:rPr>
          <w:rFonts w:ascii="Times New Roman" w:hAnsi="Times New Roman"/>
          <w:sz w:val="28"/>
          <w:szCs w:val="28"/>
          <w:lang w:val="ru-RU"/>
        </w:rPr>
        <w:t>(</w:t>
      </w:r>
      <w:proofErr w:type="spellStart"/>
      <w:r w:rsidRPr="0054067F">
        <w:rPr>
          <w:rFonts w:ascii="Times New Roman" w:hAnsi="Times New Roman"/>
          <w:sz w:val="28"/>
          <w:szCs w:val="28"/>
          <w:lang w:val="ru-RU"/>
        </w:rPr>
        <w:t>далі</w:t>
      </w:r>
      <w:proofErr w:type="spellEnd"/>
      <w:r w:rsidRPr="0054067F">
        <w:rPr>
          <w:rFonts w:ascii="Times New Roman" w:hAnsi="Times New Roman"/>
          <w:sz w:val="28"/>
          <w:szCs w:val="28"/>
          <w:lang w:val="ru-RU"/>
        </w:rPr>
        <w:t xml:space="preserve"> - </w:t>
      </w:r>
      <w:proofErr w:type="spellStart"/>
      <w:r w:rsidRPr="0054067F">
        <w:rPr>
          <w:rFonts w:ascii="Times New Roman" w:hAnsi="Times New Roman"/>
          <w:sz w:val="28"/>
          <w:szCs w:val="28"/>
          <w:lang w:val="ru-RU"/>
        </w:rPr>
        <w:t>Робоча</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група</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утворюється</w:t>
      </w:r>
      <w:proofErr w:type="spellEnd"/>
      <w:r w:rsidRPr="0054067F">
        <w:rPr>
          <w:rFonts w:ascii="Times New Roman" w:hAnsi="Times New Roman"/>
          <w:sz w:val="28"/>
          <w:szCs w:val="28"/>
          <w:lang w:val="ru-RU"/>
        </w:rPr>
        <w:t xml:space="preserve"> з </w:t>
      </w:r>
      <w:r w:rsidR="004B5172" w:rsidRPr="008A2ABD">
        <w:rPr>
          <w:rFonts w:ascii="Times New Roman" w:hAnsi="Times New Roman"/>
          <w:sz w:val="28"/>
          <w:szCs w:val="28"/>
        </w:rPr>
        <w:t xml:space="preserve">метою </w:t>
      </w:r>
      <w:r w:rsidR="004B5172" w:rsidRPr="004B5172">
        <w:rPr>
          <w:rFonts w:ascii="Times New Roman" w:hAnsi="Times New Roman"/>
          <w:sz w:val="28"/>
          <w:szCs w:val="28"/>
        </w:rPr>
        <w:t xml:space="preserve">опрацювання та комплексного вирішення проблемних питань щодо продажу земельних ділянок комунальної </w:t>
      </w:r>
      <w:r w:rsidR="004B5172" w:rsidRPr="00D0492C">
        <w:rPr>
          <w:rFonts w:ascii="Times New Roman" w:hAnsi="Times New Roman"/>
          <w:sz w:val="28"/>
          <w:szCs w:val="28"/>
        </w:rPr>
        <w:t>власності або прав на них на конкурентних</w:t>
      </w:r>
      <w:r w:rsidR="004B5172" w:rsidRPr="004B5172">
        <w:rPr>
          <w:rFonts w:ascii="Times New Roman" w:hAnsi="Times New Roman"/>
          <w:sz w:val="28"/>
          <w:szCs w:val="28"/>
        </w:rPr>
        <w:t xml:space="preserve"> засадах, </w:t>
      </w:r>
      <w:r w:rsidR="004B5172" w:rsidRPr="008A2ABD">
        <w:rPr>
          <w:rFonts w:ascii="Times New Roman" w:hAnsi="Times New Roman"/>
          <w:sz w:val="28"/>
          <w:szCs w:val="28"/>
        </w:rPr>
        <w:t>забезпечення належного наповнення дохідної частини бюджету громади, здійснення контролю за дотриманням вимог законодавства, врегулювання проблемних питань у сфері земельних відносин</w:t>
      </w:r>
      <w:r w:rsidRPr="0054067F">
        <w:rPr>
          <w:rFonts w:ascii="Times New Roman" w:hAnsi="Times New Roman"/>
          <w:sz w:val="28"/>
          <w:szCs w:val="28"/>
          <w:lang w:val="ru-RU"/>
        </w:rPr>
        <w:t>.</w:t>
      </w:r>
    </w:p>
    <w:p w14:paraId="58D59CF4" w14:textId="77777777" w:rsidR="0054067F" w:rsidRPr="0054067F" w:rsidRDefault="0054067F" w:rsidP="00AE5929">
      <w:pPr>
        <w:widowControl w:val="0"/>
        <w:numPr>
          <w:ilvl w:val="1"/>
          <w:numId w:val="3"/>
        </w:numPr>
        <w:tabs>
          <w:tab w:val="left" w:pos="426"/>
          <w:tab w:val="left" w:pos="1134"/>
        </w:tabs>
        <w:ind w:firstLine="567"/>
        <w:jc w:val="both"/>
        <w:rPr>
          <w:rFonts w:ascii="Times New Roman" w:hAnsi="Times New Roman"/>
          <w:sz w:val="28"/>
          <w:szCs w:val="28"/>
          <w:lang w:val="ru-RU"/>
        </w:rPr>
      </w:pPr>
      <w:proofErr w:type="spellStart"/>
      <w:r w:rsidRPr="0054067F">
        <w:rPr>
          <w:rFonts w:ascii="Times New Roman" w:hAnsi="Times New Roman"/>
          <w:sz w:val="28"/>
          <w:szCs w:val="28"/>
          <w:lang w:val="ru-RU"/>
        </w:rPr>
        <w:t>Робоча</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група</w:t>
      </w:r>
      <w:proofErr w:type="spellEnd"/>
      <w:r w:rsidRPr="0054067F">
        <w:rPr>
          <w:rFonts w:ascii="Times New Roman" w:hAnsi="Times New Roman"/>
          <w:sz w:val="28"/>
          <w:szCs w:val="28"/>
          <w:lang w:val="ru-RU"/>
        </w:rPr>
        <w:t xml:space="preserve"> в </w:t>
      </w:r>
      <w:proofErr w:type="spellStart"/>
      <w:r w:rsidRPr="0054067F">
        <w:rPr>
          <w:rFonts w:ascii="Times New Roman" w:hAnsi="Times New Roman"/>
          <w:sz w:val="28"/>
          <w:szCs w:val="28"/>
          <w:lang w:val="ru-RU"/>
        </w:rPr>
        <w:t>своїй</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діяльності</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керується</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Бюджетним</w:t>
      </w:r>
      <w:proofErr w:type="spellEnd"/>
      <w:r w:rsidRPr="0054067F">
        <w:rPr>
          <w:rFonts w:ascii="Times New Roman" w:hAnsi="Times New Roman"/>
          <w:sz w:val="28"/>
          <w:szCs w:val="28"/>
          <w:lang w:val="ru-RU"/>
        </w:rPr>
        <w:t xml:space="preserve"> кодексом </w:t>
      </w:r>
      <w:proofErr w:type="spellStart"/>
      <w:r w:rsidRPr="0054067F">
        <w:rPr>
          <w:rFonts w:ascii="Times New Roman" w:hAnsi="Times New Roman"/>
          <w:sz w:val="28"/>
          <w:szCs w:val="28"/>
          <w:lang w:val="ru-RU"/>
        </w:rPr>
        <w:t>України</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Податковим</w:t>
      </w:r>
      <w:proofErr w:type="spellEnd"/>
      <w:r w:rsidRPr="0054067F">
        <w:rPr>
          <w:rFonts w:ascii="Times New Roman" w:hAnsi="Times New Roman"/>
          <w:sz w:val="28"/>
          <w:szCs w:val="28"/>
          <w:lang w:val="ru-RU"/>
        </w:rPr>
        <w:t xml:space="preserve"> кодексом </w:t>
      </w:r>
      <w:proofErr w:type="spellStart"/>
      <w:r w:rsidRPr="0054067F">
        <w:rPr>
          <w:rFonts w:ascii="Times New Roman" w:hAnsi="Times New Roman"/>
          <w:sz w:val="28"/>
          <w:szCs w:val="28"/>
          <w:lang w:val="ru-RU"/>
        </w:rPr>
        <w:t>України</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Земельним</w:t>
      </w:r>
      <w:proofErr w:type="spellEnd"/>
      <w:r w:rsidRPr="0054067F">
        <w:rPr>
          <w:rFonts w:ascii="Times New Roman" w:hAnsi="Times New Roman"/>
          <w:sz w:val="28"/>
          <w:szCs w:val="28"/>
          <w:lang w:val="ru-RU"/>
        </w:rPr>
        <w:t xml:space="preserve"> кодексом </w:t>
      </w:r>
      <w:proofErr w:type="spellStart"/>
      <w:r w:rsidRPr="0054067F">
        <w:rPr>
          <w:rFonts w:ascii="Times New Roman" w:hAnsi="Times New Roman"/>
          <w:sz w:val="28"/>
          <w:szCs w:val="28"/>
          <w:lang w:val="ru-RU"/>
        </w:rPr>
        <w:t>України</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чинним</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законодавством</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України</w:t>
      </w:r>
      <w:proofErr w:type="spellEnd"/>
      <w:r w:rsidRPr="0054067F">
        <w:rPr>
          <w:rFonts w:ascii="Times New Roman" w:hAnsi="Times New Roman"/>
          <w:sz w:val="28"/>
          <w:szCs w:val="28"/>
          <w:lang w:val="ru-RU"/>
        </w:rPr>
        <w:t xml:space="preserve"> та </w:t>
      </w:r>
      <w:proofErr w:type="spellStart"/>
      <w:r w:rsidRPr="0054067F">
        <w:rPr>
          <w:rFonts w:ascii="Times New Roman" w:hAnsi="Times New Roman"/>
          <w:sz w:val="28"/>
          <w:szCs w:val="28"/>
          <w:lang w:val="ru-RU"/>
        </w:rPr>
        <w:t>іншими</w:t>
      </w:r>
      <w:proofErr w:type="spellEnd"/>
      <w:r w:rsidRPr="0054067F">
        <w:rPr>
          <w:rFonts w:ascii="Times New Roman" w:hAnsi="Times New Roman"/>
          <w:sz w:val="28"/>
          <w:szCs w:val="28"/>
          <w:lang w:val="ru-RU"/>
        </w:rPr>
        <w:t xml:space="preserve"> нормативно-</w:t>
      </w:r>
      <w:proofErr w:type="spellStart"/>
      <w:r w:rsidRPr="0054067F">
        <w:rPr>
          <w:rFonts w:ascii="Times New Roman" w:hAnsi="Times New Roman"/>
          <w:sz w:val="28"/>
          <w:szCs w:val="28"/>
          <w:lang w:val="ru-RU"/>
        </w:rPr>
        <w:t>правовими</w:t>
      </w:r>
      <w:proofErr w:type="spellEnd"/>
      <w:r w:rsidRPr="0054067F">
        <w:rPr>
          <w:rFonts w:ascii="Times New Roman" w:hAnsi="Times New Roman"/>
          <w:sz w:val="28"/>
          <w:szCs w:val="28"/>
          <w:lang w:val="ru-RU"/>
        </w:rPr>
        <w:t xml:space="preserve"> актами </w:t>
      </w:r>
      <w:proofErr w:type="spellStart"/>
      <w:r w:rsidRPr="0054067F">
        <w:rPr>
          <w:rFonts w:ascii="Times New Roman" w:hAnsi="Times New Roman"/>
          <w:sz w:val="28"/>
          <w:szCs w:val="28"/>
          <w:lang w:val="ru-RU"/>
        </w:rPr>
        <w:t>міської</w:t>
      </w:r>
      <w:proofErr w:type="spellEnd"/>
      <w:r w:rsidRPr="0054067F">
        <w:rPr>
          <w:rFonts w:ascii="Times New Roman" w:hAnsi="Times New Roman"/>
          <w:sz w:val="28"/>
          <w:szCs w:val="28"/>
          <w:lang w:val="ru-RU"/>
        </w:rPr>
        <w:t xml:space="preserve"> ради, а </w:t>
      </w:r>
      <w:proofErr w:type="spellStart"/>
      <w:r w:rsidRPr="0054067F">
        <w:rPr>
          <w:rFonts w:ascii="Times New Roman" w:hAnsi="Times New Roman"/>
          <w:sz w:val="28"/>
          <w:szCs w:val="28"/>
          <w:lang w:val="ru-RU"/>
        </w:rPr>
        <w:t>також</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даним</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Положенням</w:t>
      </w:r>
      <w:proofErr w:type="spellEnd"/>
      <w:r w:rsidRPr="0054067F">
        <w:rPr>
          <w:rFonts w:ascii="Times New Roman" w:hAnsi="Times New Roman"/>
          <w:sz w:val="28"/>
          <w:szCs w:val="28"/>
          <w:lang w:val="ru-RU"/>
        </w:rPr>
        <w:t>.</w:t>
      </w:r>
    </w:p>
    <w:p w14:paraId="15F32552" w14:textId="77777777" w:rsidR="0054067F" w:rsidRPr="0054067F" w:rsidRDefault="0054067F" w:rsidP="00AE5929">
      <w:pPr>
        <w:widowControl w:val="0"/>
        <w:numPr>
          <w:ilvl w:val="1"/>
          <w:numId w:val="3"/>
        </w:numPr>
        <w:tabs>
          <w:tab w:val="left" w:pos="426"/>
          <w:tab w:val="left" w:pos="1134"/>
        </w:tabs>
        <w:ind w:firstLine="567"/>
        <w:jc w:val="both"/>
        <w:rPr>
          <w:rFonts w:ascii="Times New Roman" w:hAnsi="Times New Roman"/>
          <w:sz w:val="28"/>
          <w:szCs w:val="28"/>
          <w:lang w:val="ru-RU"/>
        </w:rPr>
      </w:pPr>
      <w:proofErr w:type="spellStart"/>
      <w:r w:rsidRPr="0054067F">
        <w:rPr>
          <w:rFonts w:ascii="Times New Roman" w:hAnsi="Times New Roman"/>
          <w:sz w:val="28"/>
          <w:szCs w:val="28"/>
          <w:lang w:val="ru-RU"/>
        </w:rPr>
        <w:t>Персональний</w:t>
      </w:r>
      <w:proofErr w:type="spellEnd"/>
      <w:r w:rsidRPr="0054067F">
        <w:rPr>
          <w:rFonts w:ascii="Times New Roman" w:hAnsi="Times New Roman"/>
          <w:sz w:val="28"/>
          <w:szCs w:val="28"/>
          <w:lang w:val="ru-RU"/>
        </w:rPr>
        <w:t xml:space="preserve"> склад </w:t>
      </w:r>
      <w:proofErr w:type="spellStart"/>
      <w:r w:rsidRPr="0054067F">
        <w:rPr>
          <w:rFonts w:ascii="Times New Roman" w:hAnsi="Times New Roman"/>
          <w:sz w:val="28"/>
          <w:szCs w:val="28"/>
          <w:lang w:val="ru-RU"/>
        </w:rPr>
        <w:t>Робочої</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групи</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затверджується</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розпорядженням</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міського</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голови</w:t>
      </w:r>
      <w:proofErr w:type="spellEnd"/>
      <w:r w:rsidRPr="0054067F">
        <w:rPr>
          <w:rFonts w:ascii="Times New Roman" w:hAnsi="Times New Roman"/>
          <w:sz w:val="28"/>
          <w:szCs w:val="28"/>
          <w:lang w:val="ru-RU"/>
        </w:rPr>
        <w:t>.</w:t>
      </w:r>
    </w:p>
    <w:p w14:paraId="2BEB7323" w14:textId="77777777" w:rsidR="0054067F" w:rsidRPr="0054067F" w:rsidRDefault="0054067F" w:rsidP="0054067F">
      <w:pPr>
        <w:widowControl w:val="0"/>
        <w:tabs>
          <w:tab w:val="left" w:pos="1271"/>
        </w:tabs>
        <w:ind w:left="760"/>
        <w:jc w:val="both"/>
        <w:rPr>
          <w:rFonts w:ascii="Times New Roman" w:hAnsi="Times New Roman"/>
          <w:sz w:val="12"/>
          <w:szCs w:val="12"/>
          <w:lang w:val="ru-RU"/>
        </w:rPr>
      </w:pPr>
    </w:p>
    <w:p w14:paraId="02ACCFF9" w14:textId="77777777" w:rsidR="0054067F" w:rsidRPr="0054067F" w:rsidRDefault="0054067F" w:rsidP="0054067F">
      <w:pPr>
        <w:keepNext/>
        <w:keepLines/>
        <w:widowControl w:val="0"/>
        <w:numPr>
          <w:ilvl w:val="0"/>
          <w:numId w:val="3"/>
        </w:numPr>
        <w:tabs>
          <w:tab w:val="left" w:pos="327"/>
        </w:tabs>
        <w:jc w:val="center"/>
        <w:outlineLvl w:val="1"/>
        <w:rPr>
          <w:rFonts w:ascii="Times New Roman" w:hAnsi="Times New Roman"/>
          <w:b/>
          <w:bCs/>
          <w:sz w:val="28"/>
          <w:szCs w:val="28"/>
          <w:lang w:val="ru-RU"/>
        </w:rPr>
      </w:pPr>
      <w:bookmarkStart w:id="5" w:name="bookmark4"/>
      <w:bookmarkStart w:id="6" w:name="bookmark5"/>
      <w:proofErr w:type="spellStart"/>
      <w:r w:rsidRPr="0054067F">
        <w:rPr>
          <w:rFonts w:ascii="Times New Roman" w:hAnsi="Times New Roman"/>
          <w:b/>
          <w:bCs/>
          <w:sz w:val="28"/>
          <w:szCs w:val="28"/>
          <w:lang w:val="ru-RU"/>
        </w:rPr>
        <w:t>Завдання</w:t>
      </w:r>
      <w:proofErr w:type="spellEnd"/>
      <w:r w:rsidRPr="0054067F">
        <w:rPr>
          <w:rFonts w:ascii="Times New Roman" w:hAnsi="Times New Roman"/>
          <w:b/>
          <w:bCs/>
          <w:sz w:val="28"/>
          <w:szCs w:val="28"/>
          <w:lang w:val="ru-RU"/>
        </w:rPr>
        <w:t xml:space="preserve"> </w:t>
      </w:r>
      <w:proofErr w:type="spellStart"/>
      <w:r w:rsidRPr="0054067F">
        <w:rPr>
          <w:rFonts w:ascii="Times New Roman" w:hAnsi="Times New Roman"/>
          <w:b/>
          <w:bCs/>
          <w:sz w:val="28"/>
          <w:szCs w:val="28"/>
          <w:lang w:val="ru-RU"/>
        </w:rPr>
        <w:t>Робочої</w:t>
      </w:r>
      <w:proofErr w:type="spellEnd"/>
      <w:r w:rsidRPr="0054067F">
        <w:rPr>
          <w:rFonts w:ascii="Times New Roman" w:hAnsi="Times New Roman"/>
          <w:b/>
          <w:bCs/>
          <w:sz w:val="28"/>
          <w:szCs w:val="28"/>
          <w:lang w:val="ru-RU"/>
        </w:rPr>
        <w:t xml:space="preserve"> </w:t>
      </w:r>
      <w:proofErr w:type="spellStart"/>
      <w:r w:rsidRPr="0054067F">
        <w:rPr>
          <w:rFonts w:ascii="Times New Roman" w:hAnsi="Times New Roman"/>
          <w:b/>
          <w:bCs/>
          <w:sz w:val="28"/>
          <w:szCs w:val="28"/>
          <w:lang w:val="ru-RU"/>
        </w:rPr>
        <w:t>групи</w:t>
      </w:r>
      <w:bookmarkEnd w:id="5"/>
      <w:bookmarkEnd w:id="6"/>
      <w:proofErr w:type="spellEnd"/>
    </w:p>
    <w:p w14:paraId="3AB33729" w14:textId="77777777" w:rsidR="0054067F" w:rsidRPr="0054067F" w:rsidRDefault="0054067F" w:rsidP="0054067F">
      <w:pPr>
        <w:keepNext/>
        <w:keepLines/>
        <w:widowControl w:val="0"/>
        <w:tabs>
          <w:tab w:val="left" w:pos="327"/>
        </w:tabs>
        <w:outlineLvl w:val="1"/>
        <w:rPr>
          <w:rFonts w:ascii="Times New Roman" w:hAnsi="Times New Roman"/>
          <w:b/>
          <w:bCs/>
          <w:sz w:val="12"/>
          <w:szCs w:val="12"/>
          <w:lang w:val="ru-RU"/>
        </w:rPr>
      </w:pPr>
    </w:p>
    <w:p w14:paraId="0857E01D" w14:textId="77777777" w:rsidR="0054067F" w:rsidRPr="0054067F" w:rsidRDefault="0054067F" w:rsidP="00AE5929">
      <w:pPr>
        <w:widowControl w:val="0"/>
        <w:numPr>
          <w:ilvl w:val="1"/>
          <w:numId w:val="3"/>
        </w:numPr>
        <w:tabs>
          <w:tab w:val="left" w:pos="709"/>
          <w:tab w:val="left" w:pos="1276"/>
        </w:tabs>
        <w:ind w:firstLine="567"/>
        <w:jc w:val="both"/>
        <w:rPr>
          <w:rFonts w:ascii="Times New Roman" w:hAnsi="Times New Roman"/>
          <w:sz w:val="28"/>
          <w:szCs w:val="28"/>
          <w:lang w:val="ru-RU"/>
        </w:rPr>
      </w:pPr>
      <w:proofErr w:type="spellStart"/>
      <w:r w:rsidRPr="0054067F">
        <w:rPr>
          <w:rFonts w:ascii="Times New Roman" w:hAnsi="Times New Roman"/>
          <w:sz w:val="28"/>
          <w:szCs w:val="28"/>
          <w:lang w:val="ru-RU"/>
        </w:rPr>
        <w:t>Основними</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завданнями</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Робочої</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групи</w:t>
      </w:r>
      <w:proofErr w:type="spellEnd"/>
      <w:r w:rsidRPr="0054067F">
        <w:rPr>
          <w:rFonts w:ascii="Times New Roman" w:hAnsi="Times New Roman"/>
          <w:sz w:val="28"/>
          <w:szCs w:val="28"/>
          <w:lang w:val="ru-RU"/>
        </w:rPr>
        <w:t xml:space="preserve"> є:</w:t>
      </w:r>
    </w:p>
    <w:p w14:paraId="2E3D7634" w14:textId="2B04CCEB" w:rsidR="0054067F" w:rsidRPr="0054067F" w:rsidRDefault="0054067F" w:rsidP="00AE5929">
      <w:pPr>
        <w:widowControl w:val="0"/>
        <w:numPr>
          <w:ilvl w:val="2"/>
          <w:numId w:val="3"/>
        </w:numPr>
        <w:tabs>
          <w:tab w:val="left" w:pos="709"/>
          <w:tab w:val="left" w:pos="1276"/>
          <w:tab w:val="left" w:pos="1454"/>
        </w:tabs>
        <w:ind w:firstLine="567"/>
        <w:jc w:val="both"/>
        <w:rPr>
          <w:rFonts w:ascii="Times New Roman" w:hAnsi="Times New Roman"/>
          <w:sz w:val="28"/>
          <w:szCs w:val="28"/>
          <w:lang w:val="ru-RU"/>
        </w:rPr>
      </w:pPr>
      <w:proofErr w:type="spellStart"/>
      <w:r w:rsidRPr="0054067F">
        <w:rPr>
          <w:rFonts w:ascii="Times New Roman" w:hAnsi="Times New Roman"/>
          <w:sz w:val="28"/>
          <w:szCs w:val="28"/>
          <w:lang w:val="ru-RU"/>
        </w:rPr>
        <w:t>Забезпечення</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взаємодії</w:t>
      </w:r>
      <w:proofErr w:type="spellEnd"/>
      <w:r w:rsidRPr="0054067F">
        <w:rPr>
          <w:rFonts w:ascii="Times New Roman" w:hAnsi="Times New Roman"/>
          <w:sz w:val="28"/>
          <w:szCs w:val="28"/>
          <w:lang w:val="ru-RU"/>
        </w:rPr>
        <w:t xml:space="preserve"> </w:t>
      </w:r>
      <w:r w:rsidR="00AC0DC3" w:rsidRPr="0054067F">
        <w:rPr>
          <w:rFonts w:ascii="Times New Roman" w:hAnsi="Times New Roman"/>
          <w:sz w:val="28"/>
          <w:szCs w:val="28"/>
          <w:lang w:val="ru-RU"/>
        </w:rPr>
        <w:t xml:space="preserve">з </w:t>
      </w:r>
      <w:r w:rsidR="00AC0DC3" w:rsidRPr="008A2ABD">
        <w:rPr>
          <w:rFonts w:ascii="Times New Roman" w:hAnsi="Times New Roman"/>
          <w:sz w:val="28"/>
          <w:szCs w:val="28"/>
        </w:rPr>
        <w:t xml:space="preserve">метою </w:t>
      </w:r>
      <w:r w:rsidR="00AC0DC3" w:rsidRPr="00AC0DC3">
        <w:rPr>
          <w:rFonts w:ascii="Times New Roman" w:hAnsi="Times New Roman"/>
          <w:sz w:val="28"/>
          <w:szCs w:val="28"/>
        </w:rPr>
        <w:t xml:space="preserve">опрацювання та комплексного вирішення проблемних питань щодо продажу земельних ділянок комунальної </w:t>
      </w:r>
      <w:r w:rsidR="00AC0DC3" w:rsidRPr="00D0492C">
        <w:rPr>
          <w:rFonts w:ascii="Times New Roman" w:hAnsi="Times New Roman"/>
          <w:sz w:val="28"/>
          <w:szCs w:val="28"/>
        </w:rPr>
        <w:t>власності або прав на них на конкурентних</w:t>
      </w:r>
      <w:r w:rsidR="00AC0DC3" w:rsidRPr="00AC0DC3">
        <w:rPr>
          <w:rFonts w:ascii="Times New Roman" w:hAnsi="Times New Roman"/>
          <w:sz w:val="28"/>
          <w:szCs w:val="28"/>
        </w:rPr>
        <w:t xml:space="preserve"> засадах, </w:t>
      </w:r>
      <w:r w:rsidR="00AC0DC3" w:rsidRPr="008A2ABD">
        <w:rPr>
          <w:rFonts w:ascii="Times New Roman" w:hAnsi="Times New Roman"/>
          <w:sz w:val="28"/>
          <w:szCs w:val="28"/>
        </w:rPr>
        <w:t>забезпечення належного наповнення дохідної частини бюджету громади, здійснення контролю за дотриманням вимог законодавства, врегулювання проблемних питань у сфері земельних відносин</w:t>
      </w:r>
      <w:r w:rsidR="00AC0DC3">
        <w:rPr>
          <w:rFonts w:ascii="Times New Roman" w:hAnsi="Times New Roman"/>
          <w:sz w:val="28"/>
          <w:szCs w:val="28"/>
          <w:lang w:val="ru-RU"/>
        </w:rPr>
        <w:t xml:space="preserve"> та </w:t>
      </w:r>
      <w:proofErr w:type="spellStart"/>
      <w:r w:rsidRPr="0054067F">
        <w:rPr>
          <w:rFonts w:ascii="Times New Roman" w:hAnsi="Times New Roman"/>
          <w:sz w:val="28"/>
          <w:szCs w:val="28"/>
          <w:lang w:val="ru-RU"/>
        </w:rPr>
        <w:t>ефективного</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управління</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земельним</w:t>
      </w:r>
      <w:r w:rsidR="00AC0DC3">
        <w:rPr>
          <w:rFonts w:ascii="Times New Roman" w:hAnsi="Times New Roman"/>
          <w:sz w:val="28"/>
          <w:szCs w:val="28"/>
          <w:lang w:val="ru-RU"/>
        </w:rPr>
        <w:t>и</w:t>
      </w:r>
      <w:proofErr w:type="spellEnd"/>
      <w:r w:rsidR="00AC0DC3">
        <w:rPr>
          <w:rFonts w:ascii="Times New Roman" w:hAnsi="Times New Roman"/>
          <w:sz w:val="28"/>
          <w:szCs w:val="28"/>
          <w:lang w:val="ru-RU"/>
        </w:rPr>
        <w:t xml:space="preserve"> ресурсами</w:t>
      </w:r>
      <w:r w:rsidRPr="0054067F">
        <w:rPr>
          <w:rFonts w:ascii="Times New Roman" w:hAnsi="Times New Roman"/>
          <w:sz w:val="28"/>
          <w:szCs w:val="28"/>
          <w:lang w:val="ru-RU"/>
        </w:rPr>
        <w:t>.</w:t>
      </w:r>
    </w:p>
    <w:p w14:paraId="06EC6F2D" w14:textId="3EDC24A3" w:rsidR="0054067F" w:rsidRDefault="00AC0DC3" w:rsidP="00AE5929">
      <w:pPr>
        <w:widowControl w:val="0"/>
        <w:numPr>
          <w:ilvl w:val="2"/>
          <w:numId w:val="3"/>
        </w:numPr>
        <w:tabs>
          <w:tab w:val="left" w:pos="709"/>
          <w:tab w:val="left" w:pos="1276"/>
          <w:tab w:val="left" w:pos="1454"/>
        </w:tabs>
        <w:ind w:firstLine="567"/>
        <w:jc w:val="both"/>
        <w:rPr>
          <w:rFonts w:ascii="Times New Roman" w:hAnsi="Times New Roman"/>
          <w:sz w:val="28"/>
          <w:szCs w:val="28"/>
          <w:lang w:val="ru-RU"/>
        </w:rPr>
      </w:pPr>
      <w:r>
        <w:rPr>
          <w:rFonts w:ascii="Times New Roman" w:hAnsi="Times New Roman"/>
          <w:sz w:val="28"/>
          <w:szCs w:val="28"/>
        </w:rPr>
        <w:t>С</w:t>
      </w:r>
      <w:r w:rsidRPr="00AC0DC3">
        <w:rPr>
          <w:rFonts w:ascii="Times New Roman" w:hAnsi="Times New Roman"/>
          <w:sz w:val="28"/>
          <w:szCs w:val="28"/>
        </w:rPr>
        <w:t>прияння в організації проведення заходів щодо законного та раціонального використання  земель на територі</w:t>
      </w:r>
      <w:r>
        <w:rPr>
          <w:rFonts w:ascii="Times New Roman" w:hAnsi="Times New Roman"/>
          <w:sz w:val="28"/>
          <w:szCs w:val="28"/>
        </w:rPr>
        <w:t>ї громади</w:t>
      </w:r>
      <w:r w:rsidR="0054067F" w:rsidRPr="0054067F">
        <w:rPr>
          <w:rFonts w:ascii="Times New Roman" w:hAnsi="Times New Roman"/>
          <w:sz w:val="28"/>
          <w:szCs w:val="28"/>
          <w:lang w:val="ru-RU"/>
        </w:rPr>
        <w:t>.</w:t>
      </w:r>
    </w:p>
    <w:p w14:paraId="4EB2C05F" w14:textId="2E03F9FD" w:rsidR="0057010F" w:rsidRDefault="0057010F" w:rsidP="00AE5929">
      <w:pPr>
        <w:widowControl w:val="0"/>
        <w:numPr>
          <w:ilvl w:val="2"/>
          <w:numId w:val="3"/>
        </w:numPr>
        <w:tabs>
          <w:tab w:val="left" w:pos="709"/>
          <w:tab w:val="left" w:pos="1276"/>
          <w:tab w:val="left" w:pos="1454"/>
        </w:tabs>
        <w:ind w:firstLine="567"/>
        <w:jc w:val="both"/>
        <w:rPr>
          <w:rFonts w:ascii="Times New Roman" w:hAnsi="Times New Roman"/>
          <w:sz w:val="28"/>
          <w:szCs w:val="28"/>
          <w:lang w:val="ru-RU"/>
        </w:rPr>
      </w:pPr>
      <w:proofErr w:type="spellStart"/>
      <w:r>
        <w:rPr>
          <w:rFonts w:ascii="Times New Roman" w:hAnsi="Times New Roman"/>
          <w:sz w:val="28"/>
          <w:szCs w:val="28"/>
          <w:lang w:val="ru-RU"/>
        </w:rPr>
        <w:t>Проведення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аналізу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проданих</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земельних</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ділянок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комунальної</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власності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або</w:t>
      </w:r>
      <w:proofErr w:type="spellEnd"/>
      <w:r>
        <w:rPr>
          <w:rFonts w:ascii="Times New Roman" w:hAnsi="Times New Roman"/>
          <w:sz w:val="28"/>
          <w:szCs w:val="28"/>
          <w:lang w:val="ru-RU"/>
        </w:rPr>
        <w:t xml:space="preserve"> прав на них </w:t>
      </w:r>
      <w:r w:rsidR="003446D9">
        <w:rPr>
          <w:rFonts w:ascii="Times New Roman" w:hAnsi="Times New Roman"/>
          <w:sz w:val="28"/>
          <w:szCs w:val="28"/>
          <w:lang w:val="ru-RU"/>
        </w:rPr>
        <w:t xml:space="preserve">на </w:t>
      </w:r>
      <w:proofErr w:type="spellStart"/>
      <w:r w:rsidR="003446D9">
        <w:rPr>
          <w:rFonts w:ascii="Times New Roman" w:hAnsi="Times New Roman"/>
          <w:sz w:val="28"/>
          <w:szCs w:val="28"/>
          <w:lang w:val="ru-RU"/>
        </w:rPr>
        <w:t>конкурентних</w:t>
      </w:r>
      <w:proofErr w:type="spellEnd"/>
      <w:r w:rsidR="003446D9">
        <w:rPr>
          <w:rFonts w:ascii="Times New Roman" w:hAnsi="Times New Roman"/>
          <w:sz w:val="28"/>
          <w:szCs w:val="28"/>
          <w:lang w:val="ru-RU"/>
        </w:rPr>
        <w:t xml:space="preserve"> засадах </w:t>
      </w:r>
      <w:r>
        <w:rPr>
          <w:rFonts w:ascii="Times New Roman" w:hAnsi="Times New Roman"/>
          <w:sz w:val="28"/>
          <w:szCs w:val="28"/>
          <w:lang w:val="ru-RU"/>
        </w:rPr>
        <w:t xml:space="preserve">у 2023 </w:t>
      </w:r>
      <w:proofErr w:type="spellStart"/>
      <w:r>
        <w:rPr>
          <w:rFonts w:ascii="Times New Roman" w:hAnsi="Times New Roman"/>
          <w:sz w:val="28"/>
          <w:szCs w:val="28"/>
          <w:lang w:val="ru-RU"/>
        </w:rPr>
        <w:t>році</w:t>
      </w:r>
      <w:proofErr w:type="spellEnd"/>
      <w:r>
        <w:rPr>
          <w:rFonts w:ascii="Times New Roman" w:hAnsi="Times New Roman"/>
          <w:sz w:val="28"/>
          <w:szCs w:val="28"/>
          <w:lang w:val="ru-RU"/>
        </w:rPr>
        <w:t>.</w:t>
      </w:r>
    </w:p>
    <w:p w14:paraId="6FC28E25" w14:textId="6605C30B" w:rsidR="0057010F" w:rsidRDefault="0057010F" w:rsidP="00AE5929">
      <w:pPr>
        <w:widowControl w:val="0"/>
        <w:numPr>
          <w:ilvl w:val="2"/>
          <w:numId w:val="3"/>
        </w:numPr>
        <w:tabs>
          <w:tab w:val="left" w:pos="709"/>
          <w:tab w:val="left" w:pos="1276"/>
          <w:tab w:val="left" w:pos="1454"/>
        </w:tabs>
        <w:ind w:firstLine="567"/>
        <w:jc w:val="both"/>
        <w:rPr>
          <w:rFonts w:ascii="Times New Roman" w:hAnsi="Times New Roman"/>
          <w:sz w:val="28"/>
          <w:szCs w:val="28"/>
          <w:lang w:val="ru-RU"/>
        </w:rPr>
      </w:pPr>
      <w:proofErr w:type="spellStart"/>
      <w:r>
        <w:rPr>
          <w:rFonts w:ascii="Times New Roman" w:hAnsi="Times New Roman"/>
          <w:sz w:val="28"/>
          <w:szCs w:val="28"/>
          <w:lang w:val="ru-RU"/>
        </w:rPr>
        <w:t>Проаналізувати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хід</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проведення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робіт</w:t>
      </w:r>
      <w:proofErr w:type="spellEnd"/>
      <w:r>
        <w:rPr>
          <w:rFonts w:ascii="Times New Roman" w:hAnsi="Times New Roman"/>
          <w:sz w:val="28"/>
          <w:szCs w:val="28"/>
          <w:lang w:val="ru-RU"/>
        </w:rPr>
        <w:t xml:space="preserve"> з </w:t>
      </w:r>
      <w:proofErr w:type="spellStart"/>
      <w:r>
        <w:rPr>
          <w:rFonts w:ascii="Times New Roman" w:hAnsi="Times New Roman"/>
          <w:sz w:val="28"/>
          <w:szCs w:val="28"/>
          <w:lang w:val="ru-RU"/>
        </w:rPr>
        <w:t>розробки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містобудівної</w:t>
      </w:r>
      <w:proofErr w:type="spellEnd"/>
      <w:r>
        <w:rPr>
          <w:rFonts w:ascii="Times New Roman" w:hAnsi="Times New Roman"/>
          <w:sz w:val="28"/>
          <w:szCs w:val="28"/>
          <w:lang w:val="ru-RU"/>
        </w:rPr>
        <w:t xml:space="preserve"> та </w:t>
      </w:r>
      <w:proofErr w:type="spellStart"/>
      <w:r>
        <w:rPr>
          <w:rFonts w:ascii="Times New Roman" w:hAnsi="Times New Roman"/>
          <w:sz w:val="28"/>
          <w:szCs w:val="28"/>
          <w:lang w:val="ru-RU"/>
        </w:rPr>
        <w:t>землевпорядної</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документації</w:t>
      </w:r>
      <w:proofErr w:type="spellEnd"/>
      <w:r>
        <w:rPr>
          <w:rFonts w:ascii="Times New Roman" w:hAnsi="Times New Roman"/>
          <w:sz w:val="28"/>
          <w:szCs w:val="28"/>
          <w:lang w:val="ru-RU"/>
        </w:rPr>
        <w:t xml:space="preserve"> на </w:t>
      </w:r>
      <w:proofErr w:type="spellStart"/>
      <w:r>
        <w:rPr>
          <w:rFonts w:ascii="Times New Roman" w:hAnsi="Times New Roman"/>
          <w:sz w:val="28"/>
          <w:szCs w:val="28"/>
          <w:lang w:val="ru-RU"/>
        </w:rPr>
        <w:t>підставі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прийнятих</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відповідних</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рішень</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міської</w:t>
      </w:r>
      <w:proofErr w:type="spellEnd"/>
      <w:r>
        <w:rPr>
          <w:rFonts w:ascii="Times New Roman" w:hAnsi="Times New Roman"/>
          <w:sz w:val="28"/>
          <w:szCs w:val="28"/>
          <w:lang w:val="ru-RU"/>
        </w:rPr>
        <w:t xml:space="preserve"> </w:t>
      </w:r>
      <w:r>
        <w:rPr>
          <w:rFonts w:ascii="Times New Roman" w:hAnsi="Times New Roman"/>
          <w:sz w:val="28"/>
          <w:szCs w:val="28"/>
          <w:lang w:val="ru-RU"/>
        </w:rPr>
        <w:lastRenderedPageBreak/>
        <w:t>ради</w:t>
      </w:r>
      <w:r w:rsidR="003446D9" w:rsidRPr="003446D9">
        <w:rPr>
          <w:rFonts w:ascii="Times New Roman" w:hAnsi="Times New Roman"/>
          <w:sz w:val="28"/>
          <w:szCs w:val="28"/>
          <w:lang w:val="ru-RU"/>
        </w:rPr>
        <w:t xml:space="preserve"> </w:t>
      </w:r>
      <w:r w:rsidR="003446D9">
        <w:rPr>
          <w:rFonts w:ascii="Times New Roman" w:hAnsi="Times New Roman"/>
          <w:sz w:val="28"/>
          <w:szCs w:val="28"/>
          <w:lang w:val="ru-RU"/>
        </w:rPr>
        <w:t xml:space="preserve">з метою </w:t>
      </w:r>
      <w:r w:rsidR="003446D9" w:rsidRPr="003446D9">
        <w:rPr>
          <w:rFonts w:ascii="Times New Roman" w:hAnsi="Times New Roman"/>
          <w:sz w:val="28"/>
          <w:szCs w:val="28"/>
          <w:lang w:val="ru-RU"/>
        </w:rPr>
        <w:t>прода</w:t>
      </w:r>
      <w:r w:rsidR="003446D9">
        <w:rPr>
          <w:rFonts w:ascii="Times New Roman" w:hAnsi="Times New Roman"/>
          <w:sz w:val="28"/>
          <w:szCs w:val="28"/>
          <w:lang w:val="ru-RU"/>
        </w:rPr>
        <w:t>жу</w:t>
      </w:r>
      <w:r w:rsidR="003446D9" w:rsidRPr="003446D9">
        <w:rPr>
          <w:rFonts w:ascii="Times New Roman" w:hAnsi="Times New Roman"/>
          <w:sz w:val="28"/>
          <w:szCs w:val="28"/>
          <w:lang w:val="ru-RU"/>
        </w:rPr>
        <w:t xml:space="preserve"> </w:t>
      </w:r>
      <w:proofErr w:type="spellStart"/>
      <w:r w:rsidR="003446D9" w:rsidRPr="003446D9">
        <w:rPr>
          <w:rFonts w:ascii="Times New Roman" w:hAnsi="Times New Roman"/>
          <w:sz w:val="28"/>
          <w:szCs w:val="28"/>
          <w:lang w:val="ru-RU"/>
        </w:rPr>
        <w:t>земельних</w:t>
      </w:r>
      <w:proofErr w:type="spellEnd"/>
      <w:r w:rsidR="003446D9" w:rsidRPr="003446D9">
        <w:rPr>
          <w:rFonts w:ascii="Times New Roman" w:hAnsi="Times New Roman"/>
          <w:sz w:val="28"/>
          <w:szCs w:val="28"/>
          <w:lang w:val="ru-RU"/>
        </w:rPr>
        <w:t xml:space="preserve"> </w:t>
      </w:r>
      <w:proofErr w:type="spellStart"/>
      <w:r w:rsidR="003446D9" w:rsidRPr="003446D9">
        <w:rPr>
          <w:rFonts w:ascii="Times New Roman" w:hAnsi="Times New Roman"/>
          <w:sz w:val="28"/>
          <w:szCs w:val="28"/>
          <w:lang w:val="ru-RU"/>
        </w:rPr>
        <w:t>ділянок</w:t>
      </w:r>
      <w:proofErr w:type="spellEnd"/>
      <w:r w:rsidR="003446D9" w:rsidRPr="003446D9">
        <w:rPr>
          <w:rFonts w:ascii="Times New Roman" w:hAnsi="Times New Roman"/>
          <w:sz w:val="28"/>
          <w:szCs w:val="28"/>
          <w:lang w:val="ru-RU"/>
        </w:rPr>
        <w:t xml:space="preserve"> </w:t>
      </w:r>
      <w:proofErr w:type="spellStart"/>
      <w:r w:rsidR="003446D9" w:rsidRPr="003446D9">
        <w:rPr>
          <w:rFonts w:ascii="Times New Roman" w:hAnsi="Times New Roman"/>
          <w:sz w:val="28"/>
          <w:szCs w:val="28"/>
          <w:lang w:val="ru-RU"/>
        </w:rPr>
        <w:t>комунальної</w:t>
      </w:r>
      <w:proofErr w:type="spellEnd"/>
      <w:r w:rsidR="003446D9" w:rsidRPr="003446D9">
        <w:rPr>
          <w:rFonts w:ascii="Times New Roman" w:hAnsi="Times New Roman"/>
          <w:sz w:val="28"/>
          <w:szCs w:val="28"/>
          <w:lang w:val="ru-RU"/>
        </w:rPr>
        <w:t xml:space="preserve"> </w:t>
      </w:r>
      <w:proofErr w:type="spellStart"/>
      <w:r w:rsidR="003446D9" w:rsidRPr="003446D9">
        <w:rPr>
          <w:rFonts w:ascii="Times New Roman" w:hAnsi="Times New Roman"/>
          <w:sz w:val="28"/>
          <w:szCs w:val="28"/>
          <w:lang w:val="ru-RU"/>
        </w:rPr>
        <w:t>власності</w:t>
      </w:r>
      <w:proofErr w:type="spellEnd"/>
      <w:r w:rsidR="003446D9" w:rsidRPr="003446D9">
        <w:rPr>
          <w:rFonts w:ascii="Times New Roman" w:hAnsi="Times New Roman"/>
          <w:sz w:val="28"/>
          <w:szCs w:val="28"/>
          <w:lang w:val="ru-RU"/>
        </w:rPr>
        <w:t xml:space="preserve"> </w:t>
      </w:r>
      <w:proofErr w:type="spellStart"/>
      <w:r w:rsidR="003446D9" w:rsidRPr="003446D9">
        <w:rPr>
          <w:rFonts w:ascii="Times New Roman" w:hAnsi="Times New Roman"/>
          <w:sz w:val="28"/>
          <w:szCs w:val="28"/>
          <w:lang w:val="ru-RU"/>
        </w:rPr>
        <w:t>або</w:t>
      </w:r>
      <w:proofErr w:type="spellEnd"/>
      <w:r w:rsidR="003446D9" w:rsidRPr="003446D9">
        <w:rPr>
          <w:rFonts w:ascii="Times New Roman" w:hAnsi="Times New Roman"/>
          <w:sz w:val="28"/>
          <w:szCs w:val="28"/>
          <w:lang w:val="ru-RU"/>
        </w:rPr>
        <w:t xml:space="preserve"> прав на них на </w:t>
      </w:r>
      <w:proofErr w:type="spellStart"/>
      <w:r w:rsidR="003446D9" w:rsidRPr="003446D9">
        <w:rPr>
          <w:rFonts w:ascii="Times New Roman" w:hAnsi="Times New Roman"/>
          <w:sz w:val="28"/>
          <w:szCs w:val="28"/>
          <w:lang w:val="ru-RU"/>
        </w:rPr>
        <w:t>конкурентних</w:t>
      </w:r>
      <w:proofErr w:type="spellEnd"/>
      <w:r w:rsidR="003446D9" w:rsidRPr="003446D9">
        <w:rPr>
          <w:rFonts w:ascii="Times New Roman" w:hAnsi="Times New Roman"/>
          <w:sz w:val="28"/>
          <w:szCs w:val="28"/>
          <w:lang w:val="ru-RU"/>
        </w:rPr>
        <w:t xml:space="preserve"> </w:t>
      </w:r>
      <w:proofErr w:type="gramStart"/>
      <w:r w:rsidR="003446D9" w:rsidRPr="003446D9">
        <w:rPr>
          <w:rFonts w:ascii="Times New Roman" w:hAnsi="Times New Roman"/>
          <w:sz w:val="28"/>
          <w:szCs w:val="28"/>
          <w:lang w:val="ru-RU"/>
        </w:rPr>
        <w:t>засадах</w:t>
      </w:r>
      <w:r w:rsidR="003446D9">
        <w:rPr>
          <w:rFonts w:ascii="Times New Roman" w:hAnsi="Times New Roman"/>
          <w:sz w:val="28"/>
          <w:szCs w:val="28"/>
          <w:lang w:val="ru-RU"/>
        </w:rPr>
        <w:t xml:space="preserve"> </w:t>
      </w:r>
      <w:r>
        <w:rPr>
          <w:rFonts w:ascii="Times New Roman" w:hAnsi="Times New Roman"/>
          <w:sz w:val="28"/>
          <w:szCs w:val="28"/>
          <w:lang w:val="ru-RU"/>
        </w:rPr>
        <w:t>.</w:t>
      </w:r>
      <w:proofErr w:type="gramEnd"/>
    </w:p>
    <w:p w14:paraId="6A11BED7" w14:textId="5B3B3D09" w:rsidR="0057010F" w:rsidRPr="0054067F" w:rsidRDefault="0057010F" w:rsidP="00AE5929">
      <w:pPr>
        <w:widowControl w:val="0"/>
        <w:numPr>
          <w:ilvl w:val="2"/>
          <w:numId w:val="3"/>
        </w:numPr>
        <w:tabs>
          <w:tab w:val="left" w:pos="709"/>
          <w:tab w:val="left" w:pos="1276"/>
          <w:tab w:val="left" w:pos="1454"/>
        </w:tabs>
        <w:ind w:firstLine="567"/>
        <w:jc w:val="both"/>
        <w:rPr>
          <w:rFonts w:ascii="Times New Roman" w:hAnsi="Times New Roman"/>
          <w:sz w:val="28"/>
          <w:szCs w:val="28"/>
          <w:lang w:val="ru-RU"/>
        </w:rPr>
      </w:pPr>
      <w:proofErr w:type="spellStart"/>
      <w:r>
        <w:rPr>
          <w:rFonts w:ascii="Times New Roman" w:hAnsi="Times New Roman"/>
          <w:sz w:val="28"/>
          <w:szCs w:val="28"/>
          <w:lang w:val="ru-RU"/>
        </w:rPr>
        <w:t>Проаналізувати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можливі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варіанти</w:t>
      </w:r>
      <w:proofErr w:type="spellEnd"/>
      <w:r>
        <w:rPr>
          <w:rFonts w:ascii="Times New Roman" w:hAnsi="Times New Roman"/>
          <w:sz w:val="28"/>
          <w:szCs w:val="28"/>
          <w:lang w:val="ru-RU"/>
        </w:rPr>
        <w:t xml:space="preserve"> продажу </w:t>
      </w:r>
      <w:proofErr w:type="spellStart"/>
      <w:r>
        <w:rPr>
          <w:rFonts w:ascii="Times New Roman" w:hAnsi="Times New Roman"/>
          <w:sz w:val="28"/>
          <w:szCs w:val="28"/>
          <w:lang w:val="ru-RU"/>
        </w:rPr>
        <w:t>земельних</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ділянок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несільськогосподарського</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призначення</w:t>
      </w:r>
      <w:proofErr w:type="spellEnd"/>
      <w:r>
        <w:rPr>
          <w:rFonts w:ascii="Times New Roman" w:hAnsi="Times New Roman"/>
          <w:sz w:val="28"/>
          <w:szCs w:val="28"/>
          <w:lang w:val="ru-RU"/>
        </w:rPr>
        <w:t xml:space="preserve"> </w:t>
      </w:r>
      <w:proofErr w:type="spellStart"/>
      <w:r w:rsidR="00625B36">
        <w:rPr>
          <w:rFonts w:ascii="Times New Roman" w:hAnsi="Times New Roman"/>
          <w:sz w:val="28"/>
          <w:szCs w:val="28"/>
          <w:lang w:val="ru-RU"/>
        </w:rPr>
        <w:t>власникам</w:t>
      </w:r>
      <w:proofErr w:type="spellEnd"/>
      <w:r w:rsidR="00625B36">
        <w:rPr>
          <w:rFonts w:ascii="Times New Roman" w:hAnsi="Times New Roman"/>
          <w:sz w:val="28"/>
          <w:szCs w:val="28"/>
          <w:lang w:val="ru-RU"/>
        </w:rPr>
        <w:t xml:space="preserve"> </w:t>
      </w:r>
      <w:proofErr w:type="spellStart"/>
      <w:r w:rsidR="00625B36">
        <w:rPr>
          <w:rFonts w:ascii="Times New Roman" w:hAnsi="Times New Roman"/>
          <w:sz w:val="28"/>
          <w:szCs w:val="28"/>
          <w:lang w:val="ru-RU"/>
        </w:rPr>
        <w:t>нерухомого</w:t>
      </w:r>
      <w:proofErr w:type="spellEnd"/>
      <w:r w:rsidR="00625B36">
        <w:rPr>
          <w:rFonts w:ascii="Times New Roman" w:hAnsi="Times New Roman"/>
          <w:sz w:val="28"/>
          <w:szCs w:val="28"/>
          <w:lang w:val="ru-RU"/>
        </w:rPr>
        <w:t xml:space="preserve"> майна, </w:t>
      </w:r>
      <w:proofErr w:type="spellStart"/>
      <w:r w:rsidR="00625B36">
        <w:rPr>
          <w:rFonts w:ascii="Times New Roman" w:hAnsi="Times New Roman"/>
          <w:sz w:val="28"/>
          <w:szCs w:val="28"/>
          <w:lang w:val="ru-RU"/>
        </w:rPr>
        <w:t>які</w:t>
      </w:r>
      <w:proofErr w:type="spellEnd"/>
      <w:r w:rsidR="00625B36">
        <w:rPr>
          <w:rFonts w:ascii="Times New Roman" w:hAnsi="Times New Roman"/>
          <w:sz w:val="28"/>
          <w:szCs w:val="28"/>
          <w:lang w:val="ru-RU"/>
        </w:rPr>
        <w:t xml:space="preserve"> </w:t>
      </w:r>
      <w:proofErr w:type="spellStart"/>
      <w:r w:rsidR="00625B36">
        <w:rPr>
          <w:rFonts w:ascii="Times New Roman" w:hAnsi="Times New Roman"/>
          <w:sz w:val="28"/>
          <w:szCs w:val="28"/>
          <w:lang w:val="ru-RU"/>
        </w:rPr>
        <w:t>перебувають</w:t>
      </w:r>
      <w:proofErr w:type="spellEnd"/>
      <w:r w:rsidR="00625B36">
        <w:rPr>
          <w:rFonts w:ascii="Times New Roman" w:hAnsi="Times New Roman"/>
          <w:sz w:val="28"/>
          <w:szCs w:val="28"/>
          <w:lang w:val="ru-RU"/>
        </w:rPr>
        <w:t xml:space="preserve"> у </w:t>
      </w:r>
      <w:proofErr w:type="spellStart"/>
      <w:r w:rsidR="00625B36">
        <w:rPr>
          <w:rFonts w:ascii="Times New Roman" w:hAnsi="Times New Roman"/>
          <w:sz w:val="28"/>
          <w:szCs w:val="28"/>
          <w:lang w:val="ru-RU"/>
        </w:rPr>
        <w:t>їхньому</w:t>
      </w:r>
      <w:proofErr w:type="spellEnd"/>
      <w:r w:rsidR="00625B36">
        <w:rPr>
          <w:rFonts w:ascii="Times New Roman" w:hAnsi="Times New Roman"/>
          <w:sz w:val="28"/>
          <w:szCs w:val="28"/>
          <w:lang w:val="ru-RU"/>
        </w:rPr>
        <w:t xml:space="preserve"> </w:t>
      </w:r>
      <w:proofErr w:type="spellStart"/>
      <w:r w:rsidR="00625B36">
        <w:rPr>
          <w:rFonts w:ascii="Times New Roman" w:hAnsi="Times New Roman"/>
          <w:sz w:val="28"/>
          <w:szCs w:val="28"/>
          <w:lang w:val="ru-RU"/>
        </w:rPr>
        <w:t>користуванні</w:t>
      </w:r>
      <w:proofErr w:type="spellEnd"/>
      <w:r w:rsidR="00625B36">
        <w:rPr>
          <w:rFonts w:ascii="Times New Roman" w:hAnsi="Times New Roman"/>
          <w:sz w:val="28"/>
          <w:szCs w:val="28"/>
          <w:lang w:val="ru-RU"/>
        </w:rPr>
        <w:t xml:space="preserve"> на </w:t>
      </w:r>
      <w:proofErr w:type="spellStart"/>
      <w:r w:rsidR="00625B36">
        <w:rPr>
          <w:rFonts w:ascii="Times New Roman" w:hAnsi="Times New Roman"/>
          <w:sz w:val="28"/>
          <w:szCs w:val="28"/>
          <w:lang w:val="ru-RU"/>
        </w:rPr>
        <w:t>умовах</w:t>
      </w:r>
      <w:proofErr w:type="spellEnd"/>
      <w:r w:rsidR="00625B36">
        <w:rPr>
          <w:rFonts w:ascii="Times New Roman" w:hAnsi="Times New Roman"/>
          <w:sz w:val="28"/>
          <w:szCs w:val="28"/>
          <w:lang w:val="ru-RU"/>
        </w:rPr>
        <w:t xml:space="preserve"> </w:t>
      </w:r>
      <w:proofErr w:type="spellStart"/>
      <w:r w:rsidR="00625B36">
        <w:rPr>
          <w:rFonts w:ascii="Times New Roman" w:hAnsi="Times New Roman"/>
          <w:sz w:val="28"/>
          <w:szCs w:val="28"/>
          <w:lang w:val="ru-RU"/>
        </w:rPr>
        <w:t>оренди</w:t>
      </w:r>
      <w:proofErr w:type="spellEnd"/>
      <w:r w:rsidR="00625B36">
        <w:rPr>
          <w:rFonts w:ascii="Times New Roman" w:hAnsi="Times New Roman"/>
          <w:sz w:val="28"/>
          <w:szCs w:val="28"/>
          <w:lang w:val="ru-RU"/>
        </w:rPr>
        <w:t xml:space="preserve"> та </w:t>
      </w:r>
      <w:proofErr w:type="spellStart"/>
      <w:r w:rsidR="00625B36">
        <w:rPr>
          <w:rFonts w:ascii="Times New Roman" w:hAnsi="Times New Roman"/>
          <w:sz w:val="28"/>
          <w:szCs w:val="28"/>
          <w:lang w:val="ru-RU"/>
        </w:rPr>
        <w:t>постійного</w:t>
      </w:r>
      <w:proofErr w:type="spellEnd"/>
      <w:r w:rsidR="00625B36">
        <w:rPr>
          <w:rFonts w:ascii="Times New Roman" w:hAnsi="Times New Roman"/>
          <w:sz w:val="28"/>
          <w:szCs w:val="28"/>
          <w:lang w:val="ru-RU"/>
        </w:rPr>
        <w:t xml:space="preserve"> </w:t>
      </w:r>
      <w:proofErr w:type="spellStart"/>
      <w:r w:rsidR="00625B36">
        <w:rPr>
          <w:rFonts w:ascii="Times New Roman" w:hAnsi="Times New Roman"/>
          <w:sz w:val="28"/>
          <w:szCs w:val="28"/>
          <w:lang w:val="ru-RU"/>
        </w:rPr>
        <w:t>користування</w:t>
      </w:r>
      <w:proofErr w:type="spellEnd"/>
      <w:r w:rsidR="00625B36">
        <w:rPr>
          <w:rFonts w:ascii="Times New Roman" w:hAnsi="Times New Roman"/>
          <w:sz w:val="28"/>
          <w:szCs w:val="28"/>
          <w:lang w:val="ru-RU"/>
        </w:rPr>
        <w:t>.</w:t>
      </w:r>
    </w:p>
    <w:p w14:paraId="4DBBBBFE" w14:textId="37CC2505" w:rsidR="00AC0DC3" w:rsidRDefault="00AC0DC3" w:rsidP="00AE5929">
      <w:pPr>
        <w:widowControl w:val="0"/>
        <w:numPr>
          <w:ilvl w:val="2"/>
          <w:numId w:val="3"/>
        </w:numPr>
        <w:tabs>
          <w:tab w:val="left" w:pos="709"/>
          <w:tab w:val="left" w:pos="1276"/>
          <w:tab w:val="left" w:pos="1482"/>
        </w:tabs>
        <w:ind w:firstLine="567"/>
        <w:jc w:val="both"/>
        <w:rPr>
          <w:rFonts w:ascii="Times New Roman" w:hAnsi="Times New Roman"/>
          <w:sz w:val="28"/>
          <w:szCs w:val="28"/>
          <w:lang w:val="ru-RU"/>
        </w:rPr>
      </w:pPr>
      <w:r>
        <w:rPr>
          <w:rFonts w:ascii="Times New Roman" w:hAnsi="Times New Roman"/>
          <w:sz w:val="28"/>
          <w:szCs w:val="28"/>
        </w:rPr>
        <w:t>В</w:t>
      </w:r>
      <w:r w:rsidRPr="00AC0DC3">
        <w:rPr>
          <w:rFonts w:ascii="Times New Roman" w:hAnsi="Times New Roman"/>
          <w:sz w:val="28"/>
          <w:szCs w:val="28"/>
        </w:rPr>
        <w:t>иявлення вільних</w:t>
      </w:r>
      <w:r>
        <w:rPr>
          <w:rFonts w:ascii="Times New Roman" w:hAnsi="Times New Roman"/>
          <w:sz w:val="28"/>
          <w:szCs w:val="28"/>
        </w:rPr>
        <w:t xml:space="preserve"> </w:t>
      </w:r>
      <w:r w:rsidRPr="00AC0DC3">
        <w:rPr>
          <w:rFonts w:ascii="Times New Roman" w:hAnsi="Times New Roman"/>
          <w:sz w:val="28"/>
          <w:szCs w:val="28"/>
        </w:rPr>
        <w:t xml:space="preserve">земельних ділянок </w:t>
      </w:r>
      <w:r>
        <w:rPr>
          <w:rFonts w:ascii="Times New Roman" w:hAnsi="Times New Roman"/>
          <w:sz w:val="28"/>
          <w:szCs w:val="28"/>
        </w:rPr>
        <w:t>комунальної  власності</w:t>
      </w:r>
      <w:r w:rsidRPr="0054067F">
        <w:rPr>
          <w:rFonts w:ascii="Times New Roman" w:hAnsi="Times New Roman"/>
          <w:sz w:val="28"/>
          <w:szCs w:val="28"/>
          <w:lang w:val="ru-RU"/>
        </w:rPr>
        <w:t xml:space="preserve"> </w:t>
      </w:r>
      <w:r>
        <w:rPr>
          <w:rFonts w:ascii="Times New Roman" w:hAnsi="Times New Roman"/>
          <w:sz w:val="28"/>
          <w:szCs w:val="28"/>
          <w:lang w:val="ru-RU"/>
        </w:rPr>
        <w:t xml:space="preserve">з метою продажу </w:t>
      </w:r>
      <w:r w:rsidRPr="00AB1DA8">
        <w:rPr>
          <w:rFonts w:ascii="Times New Roman" w:hAnsi="Times New Roman"/>
          <w:sz w:val="28"/>
          <w:szCs w:val="28"/>
        </w:rPr>
        <w:t>прав на них на конкурентних</w:t>
      </w:r>
      <w:r w:rsidRPr="00AC0DC3">
        <w:rPr>
          <w:rFonts w:ascii="Times New Roman" w:hAnsi="Times New Roman"/>
          <w:sz w:val="28"/>
          <w:szCs w:val="28"/>
        </w:rPr>
        <w:t xml:space="preserve"> засадах</w:t>
      </w:r>
      <w:r>
        <w:rPr>
          <w:rFonts w:ascii="Times New Roman" w:hAnsi="Times New Roman"/>
          <w:sz w:val="28"/>
          <w:szCs w:val="28"/>
        </w:rPr>
        <w:t>.</w:t>
      </w:r>
    </w:p>
    <w:p w14:paraId="24C64B3D" w14:textId="6EBB3C14" w:rsidR="0054067F" w:rsidRPr="0054067F" w:rsidRDefault="0054067F" w:rsidP="00AE5929">
      <w:pPr>
        <w:widowControl w:val="0"/>
        <w:numPr>
          <w:ilvl w:val="2"/>
          <w:numId w:val="3"/>
        </w:numPr>
        <w:tabs>
          <w:tab w:val="left" w:pos="709"/>
          <w:tab w:val="left" w:pos="1276"/>
          <w:tab w:val="left" w:pos="1482"/>
        </w:tabs>
        <w:ind w:firstLine="567"/>
        <w:jc w:val="both"/>
        <w:rPr>
          <w:rFonts w:ascii="Times New Roman" w:hAnsi="Times New Roman"/>
          <w:sz w:val="28"/>
          <w:szCs w:val="28"/>
          <w:lang w:val="ru-RU"/>
        </w:rPr>
      </w:pPr>
      <w:proofErr w:type="spellStart"/>
      <w:r w:rsidRPr="0054067F">
        <w:rPr>
          <w:rFonts w:ascii="Times New Roman" w:hAnsi="Times New Roman"/>
          <w:sz w:val="28"/>
          <w:szCs w:val="28"/>
          <w:lang w:val="ru-RU"/>
        </w:rPr>
        <w:t>Забезпечення</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ефективного</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використання</w:t>
      </w:r>
      <w:proofErr w:type="spellEnd"/>
      <w:r w:rsidRPr="0054067F">
        <w:rPr>
          <w:rFonts w:ascii="Times New Roman" w:hAnsi="Times New Roman"/>
          <w:sz w:val="28"/>
          <w:szCs w:val="28"/>
          <w:lang w:val="ru-RU"/>
        </w:rPr>
        <w:t xml:space="preserve"> </w:t>
      </w:r>
      <w:proofErr w:type="spellStart"/>
      <w:r w:rsidR="00625B36">
        <w:rPr>
          <w:rFonts w:ascii="Times New Roman" w:hAnsi="Times New Roman"/>
          <w:sz w:val="28"/>
          <w:szCs w:val="28"/>
          <w:lang w:val="ru-RU"/>
        </w:rPr>
        <w:t>земельних</w:t>
      </w:r>
      <w:proofErr w:type="spellEnd"/>
      <w:r w:rsidR="00625B36">
        <w:rPr>
          <w:rFonts w:ascii="Times New Roman" w:hAnsi="Times New Roman"/>
          <w:sz w:val="28"/>
          <w:szCs w:val="28"/>
          <w:lang w:val="ru-RU"/>
        </w:rPr>
        <w:t xml:space="preserve"> </w:t>
      </w:r>
      <w:proofErr w:type="spellStart"/>
      <w:r w:rsidR="00625B36">
        <w:rPr>
          <w:rFonts w:ascii="Times New Roman" w:hAnsi="Times New Roman"/>
          <w:sz w:val="28"/>
          <w:szCs w:val="28"/>
          <w:lang w:val="ru-RU"/>
        </w:rPr>
        <w:t>ділянок</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комунальної</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власності</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територіальної</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громади</w:t>
      </w:r>
      <w:proofErr w:type="spellEnd"/>
      <w:r w:rsidRPr="0054067F">
        <w:rPr>
          <w:rFonts w:ascii="Times New Roman" w:hAnsi="Times New Roman"/>
          <w:sz w:val="28"/>
          <w:szCs w:val="28"/>
          <w:lang w:val="ru-RU"/>
        </w:rPr>
        <w:t>.</w:t>
      </w:r>
    </w:p>
    <w:p w14:paraId="66411C54" w14:textId="446E34ED" w:rsidR="0054067F" w:rsidRPr="0054067F" w:rsidRDefault="0054067F" w:rsidP="00AE5929">
      <w:pPr>
        <w:widowControl w:val="0"/>
        <w:numPr>
          <w:ilvl w:val="2"/>
          <w:numId w:val="3"/>
        </w:numPr>
        <w:tabs>
          <w:tab w:val="left" w:pos="709"/>
          <w:tab w:val="left" w:pos="1276"/>
          <w:tab w:val="left" w:pos="1487"/>
        </w:tabs>
        <w:ind w:firstLine="567"/>
        <w:jc w:val="both"/>
        <w:rPr>
          <w:rFonts w:ascii="Times New Roman" w:hAnsi="Times New Roman"/>
          <w:sz w:val="28"/>
          <w:szCs w:val="28"/>
          <w:lang w:val="ru-RU"/>
        </w:rPr>
      </w:pPr>
      <w:proofErr w:type="spellStart"/>
      <w:r w:rsidRPr="0054067F">
        <w:rPr>
          <w:rFonts w:ascii="Times New Roman" w:hAnsi="Times New Roman"/>
          <w:sz w:val="28"/>
          <w:szCs w:val="28"/>
          <w:lang w:val="ru-RU"/>
        </w:rPr>
        <w:t>Проведення</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передбачених</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діючим</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законодавством</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заходів</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щодо</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забезпечення</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надходжень</w:t>
      </w:r>
      <w:proofErr w:type="spellEnd"/>
      <w:r w:rsidRPr="0054067F">
        <w:rPr>
          <w:rFonts w:ascii="Times New Roman" w:hAnsi="Times New Roman"/>
          <w:sz w:val="28"/>
          <w:szCs w:val="28"/>
          <w:lang w:val="ru-RU"/>
        </w:rPr>
        <w:t xml:space="preserve"> </w:t>
      </w:r>
      <w:proofErr w:type="gramStart"/>
      <w:r w:rsidRPr="0054067F">
        <w:rPr>
          <w:rFonts w:ascii="Times New Roman" w:hAnsi="Times New Roman"/>
          <w:sz w:val="28"/>
          <w:szCs w:val="28"/>
          <w:lang w:val="ru-RU"/>
        </w:rPr>
        <w:t>до бюджету</w:t>
      </w:r>
      <w:proofErr w:type="gram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коштів</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від</w:t>
      </w:r>
      <w:proofErr w:type="spellEnd"/>
      <w:r w:rsidRPr="0054067F">
        <w:rPr>
          <w:rFonts w:ascii="Times New Roman" w:hAnsi="Times New Roman"/>
          <w:sz w:val="28"/>
          <w:szCs w:val="28"/>
          <w:lang w:val="ru-RU"/>
        </w:rPr>
        <w:t xml:space="preserve"> </w:t>
      </w:r>
      <w:r w:rsidR="00625B36" w:rsidRPr="00625B36">
        <w:rPr>
          <w:rFonts w:ascii="Times New Roman" w:hAnsi="Times New Roman"/>
          <w:sz w:val="28"/>
          <w:szCs w:val="28"/>
        </w:rPr>
        <w:t xml:space="preserve">продажу земельних ділянок комунальної </w:t>
      </w:r>
      <w:r w:rsidR="00625B36" w:rsidRPr="00D0492C">
        <w:rPr>
          <w:rFonts w:ascii="Times New Roman" w:hAnsi="Times New Roman"/>
          <w:sz w:val="28"/>
          <w:szCs w:val="28"/>
        </w:rPr>
        <w:t>власності або прав на них на конкурентних</w:t>
      </w:r>
      <w:r w:rsidR="00625B36" w:rsidRPr="00625B36">
        <w:rPr>
          <w:rFonts w:ascii="Times New Roman" w:hAnsi="Times New Roman"/>
          <w:sz w:val="28"/>
          <w:szCs w:val="28"/>
        </w:rPr>
        <w:t xml:space="preserve"> засадах</w:t>
      </w:r>
      <w:r w:rsidRPr="0054067F">
        <w:rPr>
          <w:rFonts w:ascii="Times New Roman" w:hAnsi="Times New Roman"/>
          <w:sz w:val="28"/>
          <w:szCs w:val="28"/>
          <w:lang w:val="ru-RU"/>
        </w:rPr>
        <w:t>.</w:t>
      </w:r>
    </w:p>
    <w:p w14:paraId="2D0053DE" w14:textId="17C110DE" w:rsidR="0054067F" w:rsidRPr="0054067F" w:rsidRDefault="0054067F" w:rsidP="00AE5929">
      <w:pPr>
        <w:widowControl w:val="0"/>
        <w:numPr>
          <w:ilvl w:val="2"/>
          <w:numId w:val="3"/>
        </w:numPr>
        <w:tabs>
          <w:tab w:val="left" w:pos="709"/>
          <w:tab w:val="left" w:pos="1276"/>
          <w:tab w:val="left" w:pos="1492"/>
        </w:tabs>
        <w:spacing w:after="120"/>
        <w:ind w:firstLine="567"/>
        <w:jc w:val="both"/>
        <w:rPr>
          <w:rFonts w:ascii="Times New Roman" w:hAnsi="Times New Roman"/>
          <w:sz w:val="28"/>
          <w:szCs w:val="28"/>
          <w:lang w:val="ru-RU"/>
        </w:rPr>
      </w:pPr>
      <w:proofErr w:type="spellStart"/>
      <w:r w:rsidRPr="0054067F">
        <w:rPr>
          <w:rFonts w:ascii="Times New Roman" w:hAnsi="Times New Roman"/>
          <w:sz w:val="28"/>
          <w:szCs w:val="28"/>
          <w:lang w:val="ru-RU"/>
        </w:rPr>
        <w:t>Розгляд</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запитів</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запитань</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звернень</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пов’язаних</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із</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залученням</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додаткових</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резервів</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наповнення</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дохідної</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частини</w:t>
      </w:r>
      <w:proofErr w:type="spellEnd"/>
      <w:r w:rsidRPr="0054067F">
        <w:rPr>
          <w:rFonts w:ascii="Times New Roman" w:hAnsi="Times New Roman"/>
          <w:sz w:val="28"/>
          <w:szCs w:val="28"/>
          <w:lang w:val="ru-RU"/>
        </w:rPr>
        <w:t xml:space="preserve"> бюджету </w:t>
      </w:r>
      <w:proofErr w:type="spellStart"/>
      <w:r w:rsidRPr="0054067F">
        <w:rPr>
          <w:rFonts w:ascii="Times New Roman" w:hAnsi="Times New Roman"/>
          <w:sz w:val="28"/>
          <w:szCs w:val="28"/>
          <w:lang w:val="ru-RU"/>
        </w:rPr>
        <w:t>громади</w:t>
      </w:r>
      <w:proofErr w:type="spellEnd"/>
      <w:r w:rsidR="00625B36" w:rsidRPr="00625B36">
        <w:rPr>
          <w:rFonts w:ascii="Times New Roman" w:hAnsi="Times New Roman"/>
          <w:sz w:val="28"/>
          <w:szCs w:val="28"/>
          <w:lang w:val="ru-RU"/>
        </w:rPr>
        <w:t xml:space="preserve"> </w:t>
      </w:r>
      <w:proofErr w:type="spellStart"/>
      <w:r w:rsidR="00625B36" w:rsidRPr="00625B36">
        <w:rPr>
          <w:rFonts w:ascii="Times New Roman" w:hAnsi="Times New Roman"/>
          <w:sz w:val="28"/>
          <w:szCs w:val="28"/>
          <w:lang w:val="ru-RU"/>
        </w:rPr>
        <w:t>від</w:t>
      </w:r>
      <w:proofErr w:type="spellEnd"/>
      <w:r w:rsidR="00625B36" w:rsidRPr="00625B36">
        <w:rPr>
          <w:rFonts w:ascii="Times New Roman" w:hAnsi="Times New Roman"/>
          <w:sz w:val="28"/>
          <w:szCs w:val="28"/>
          <w:lang w:val="ru-RU"/>
        </w:rPr>
        <w:t xml:space="preserve"> </w:t>
      </w:r>
      <w:r w:rsidR="00625B36" w:rsidRPr="00625B36">
        <w:rPr>
          <w:rFonts w:ascii="Times New Roman" w:hAnsi="Times New Roman"/>
          <w:sz w:val="28"/>
          <w:szCs w:val="28"/>
        </w:rPr>
        <w:t xml:space="preserve">продажу земельних ділянок комунальної </w:t>
      </w:r>
      <w:r w:rsidR="00625B36" w:rsidRPr="00D0492C">
        <w:rPr>
          <w:rFonts w:ascii="Times New Roman" w:hAnsi="Times New Roman"/>
          <w:sz w:val="28"/>
          <w:szCs w:val="28"/>
        </w:rPr>
        <w:t>власності або прав на них на конкурентних</w:t>
      </w:r>
      <w:r w:rsidR="00625B36" w:rsidRPr="00625B36">
        <w:rPr>
          <w:rFonts w:ascii="Times New Roman" w:hAnsi="Times New Roman"/>
          <w:sz w:val="28"/>
          <w:szCs w:val="28"/>
        </w:rPr>
        <w:t xml:space="preserve"> засадах</w:t>
      </w:r>
      <w:r w:rsidRPr="0054067F">
        <w:rPr>
          <w:rFonts w:ascii="Times New Roman" w:hAnsi="Times New Roman"/>
          <w:sz w:val="28"/>
          <w:szCs w:val="28"/>
          <w:lang w:val="ru-RU"/>
        </w:rPr>
        <w:t>.</w:t>
      </w:r>
    </w:p>
    <w:p w14:paraId="009E3D66" w14:textId="77777777" w:rsidR="0054067F" w:rsidRPr="0054067F" w:rsidRDefault="0054067F" w:rsidP="0054067F">
      <w:pPr>
        <w:keepNext/>
        <w:keepLines/>
        <w:widowControl w:val="0"/>
        <w:numPr>
          <w:ilvl w:val="0"/>
          <w:numId w:val="3"/>
        </w:numPr>
        <w:tabs>
          <w:tab w:val="left" w:pos="368"/>
        </w:tabs>
        <w:spacing w:after="120"/>
        <w:jc w:val="center"/>
        <w:outlineLvl w:val="1"/>
        <w:rPr>
          <w:rFonts w:ascii="Times New Roman" w:hAnsi="Times New Roman"/>
          <w:b/>
          <w:bCs/>
          <w:sz w:val="28"/>
          <w:szCs w:val="28"/>
          <w:lang w:val="ru-RU"/>
        </w:rPr>
      </w:pPr>
      <w:bookmarkStart w:id="7" w:name="bookmark6"/>
      <w:bookmarkStart w:id="8" w:name="bookmark7"/>
      <w:proofErr w:type="spellStart"/>
      <w:r w:rsidRPr="0054067F">
        <w:rPr>
          <w:rFonts w:ascii="Times New Roman" w:hAnsi="Times New Roman"/>
          <w:b/>
          <w:bCs/>
          <w:sz w:val="28"/>
          <w:szCs w:val="28"/>
          <w:lang w:val="ru-RU"/>
        </w:rPr>
        <w:t>Повноваження</w:t>
      </w:r>
      <w:proofErr w:type="spellEnd"/>
      <w:r w:rsidRPr="0054067F">
        <w:rPr>
          <w:rFonts w:ascii="Times New Roman" w:hAnsi="Times New Roman"/>
          <w:b/>
          <w:bCs/>
          <w:sz w:val="28"/>
          <w:szCs w:val="28"/>
          <w:lang w:val="ru-RU"/>
        </w:rPr>
        <w:t xml:space="preserve"> </w:t>
      </w:r>
      <w:proofErr w:type="spellStart"/>
      <w:r w:rsidRPr="0054067F">
        <w:rPr>
          <w:rFonts w:ascii="Times New Roman" w:hAnsi="Times New Roman"/>
          <w:b/>
          <w:bCs/>
          <w:sz w:val="28"/>
          <w:szCs w:val="28"/>
          <w:lang w:val="ru-RU"/>
        </w:rPr>
        <w:t>Робочої</w:t>
      </w:r>
      <w:proofErr w:type="spellEnd"/>
      <w:r w:rsidRPr="0054067F">
        <w:rPr>
          <w:rFonts w:ascii="Times New Roman" w:hAnsi="Times New Roman"/>
          <w:b/>
          <w:bCs/>
          <w:sz w:val="28"/>
          <w:szCs w:val="28"/>
          <w:lang w:val="ru-RU"/>
        </w:rPr>
        <w:t xml:space="preserve"> </w:t>
      </w:r>
      <w:proofErr w:type="spellStart"/>
      <w:r w:rsidRPr="0054067F">
        <w:rPr>
          <w:rFonts w:ascii="Times New Roman" w:hAnsi="Times New Roman"/>
          <w:b/>
          <w:bCs/>
          <w:sz w:val="28"/>
          <w:szCs w:val="28"/>
          <w:lang w:val="ru-RU"/>
        </w:rPr>
        <w:t>групи</w:t>
      </w:r>
      <w:bookmarkEnd w:id="7"/>
      <w:bookmarkEnd w:id="8"/>
      <w:proofErr w:type="spellEnd"/>
    </w:p>
    <w:p w14:paraId="51A62C0C" w14:textId="39FE8D9D" w:rsidR="0054067F" w:rsidRPr="0054067F" w:rsidRDefault="0054067F" w:rsidP="00AE5929">
      <w:pPr>
        <w:widowControl w:val="0"/>
        <w:numPr>
          <w:ilvl w:val="1"/>
          <w:numId w:val="3"/>
        </w:numPr>
        <w:tabs>
          <w:tab w:val="left" w:pos="426"/>
          <w:tab w:val="left" w:pos="1134"/>
        </w:tabs>
        <w:ind w:firstLine="567"/>
        <w:jc w:val="both"/>
        <w:rPr>
          <w:rFonts w:ascii="Times New Roman" w:hAnsi="Times New Roman"/>
          <w:sz w:val="28"/>
          <w:szCs w:val="28"/>
          <w:lang w:val="ru-RU"/>
        </w:rPr>
      </w:pPr>
      <w:proofErr w:type="spellStart"/>
      <w:r w:rsidRPr="0054067F">
        <w:rPr>
          <w:rFonts w:ascii="Times New Roman" w:hAnsi="Times New Roman"/>
          <w:sz w:val="28"/>
          <w:szCs w:val="28"/>
          <w:lang w:val="ru-RU"/>
        </w:rPr>
        <w:t>Робоча</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група</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має</w:t>
      </w:r>
      <w:proofErr w:type="spellEnd"/>
      <w:r w:rsidRPr="0054067F">
        <w:rPr>
          <w:rFonts w:ascii="Times New Roman" w:hAnsi="Times New Roman"/>
          <w:sz w:val="28"/>
          <w:szCs w:val="28"/>
          <w:lang w:val="ru-RU"/>
        </w:rPr>
        <w:t xml:space="preserve"> право </w:t>
      </w:r>
      <w:proofErr w:type="spellStart"/>
      <w:r w:rsidRPr="0054067F">
        <w:rPr>
          <w:rFonts w:ascii="Times New Roman" w:hAnsi="Times New Roman"/>
          <w:sz w:val="28"/>
          <w:szCs w:val="28"/>
          <w:lang w:val="ru-RU"/>
        </w:rPr>
        <w:t>заслуховувати</w:t>
      </w:r>
      <w:proofErr w:type="spellEnd"/>
      <w:r w:rsidRPr="0054067F">
        <w:rPr>
          <w:rFonts w:ascii="Times New Roman" w:hAnsi="Times New Roman"/>
          <w:sz w:val="28"/>
          <w:szCs w:val="28"/>
          <w:lang w:val="ru-RU"/>
        </w:rPr>
        <w:t xml:space="preserve"> на </w:t>
      </w:r>
      <w:proofErr w:type="spellStart"/>
      <w:r w:rsidRPr="0054067F">
        <w:rPr>
          <w:rFonts w:ascii="Times New Roman" w:hAnsi="Times New Roman"/>
          <w:sz w:val="28"/>
          <w:szCs w:val="28"/>
          <w:lang w:val="ru-RU"/>
        </w:rPr>
        <w:t>своїх</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засіданнях</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інформацію</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працівників</w:t>
      </w:r>
      <w:proofErr w:type="spellEnd"/>
      <w:r w:rsidR="002D6C7D">
        <w:rPr>
          <w:rFonts w:ascii="Times New Roman" w:hAnsi="Times New Roman"/>
          <w:sz w:val="28"/>
          <w:szCs w:val="28"/>
          <w:lang w:val="ru-RU"/>
        </w:rPr>
        <w:t xml:space="preserve"> </w:t>
      </w:r>
      <w:proofErr w:type="spellStart"/>
      <w:r w:rsidRPr="0054067F">
        <w:rPr>
          <w:rFonts w:ascii="Times New Roman" w:hAnsi="Times New Roman"/>
          <w:sz w:val="28"/>
          <w:szCs w:val="28"/>
          <w:lang w:val="ru-RU"/>
        </w:rPr>
        <w:t>структурних</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підрозділів</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виконавчого</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комітету</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міської</w:t>
      </w:r>
      <w:proofErr w:type="spellEnd"/>
      <w:r w:rsidRPr="0054067F">
        <w:rPr>
          <w:rFonts w:ascii="Times New Roman" w:hAnsi="Times New Roman"/>
          <w:sz w:val="28"/>
          <w:szCs w:val="28"/>
          <w:lang w:val="ru-RU"/>
        </w:rPr>
        <w:t xml:space="preserve"> ради, </w:t>
      </w:r>
      <w:proofErr w:type="spellStart"/>
      <w:r w:rsidRPr="0054067F">
        <w:rPr>
          <w:rFonts w:ascii="Times New Roman" w:hAnsi="Times New Roman"/>
          <w:sz w:val="28"/>
          <w:szCs w:val="28"/>
          <w:lang w:val="ru-RU"/>
        </w:rPr>
        <w:t>підприємств</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установ</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організацій</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фізичних</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осіб-підприємців</w:t>
      </w:r>
      <w:proofErr w:type="spellEnd"/>
      <w:r w:rsidRPr="0054067F">
        <w:rPr>
          <w:rFonts w:ascii="Times New Roman" w:hAnsi="Times New Roman"/>
          <w:sz w:val="28"/>
          <w:szCs w:val="28"/>
          <w:lang w:val="ru-RU"/>
        </w:rPr>
        <w:t>.</w:t>
      </w:r>
    </w:p>
    <w:p w14:paraId="6EF4B8D3" w14:textId="77777777" w:rsidR="0054067F" w:rsidRPr="0054067F" w:rsidRDefault="0054067F" w:rsidP="00AE5929">
      <w:pPr>
        <w:widowControl w:val="0"/>
        <w:numPr>
          <w:ilvl w:val="1"/>
          <w:numId w:val="3"/>
        </w:numPr>
        <w:tabs>
          <w:tab w:val="left" w:pos="426"/>
          <w:tab w:val="left" w:pos="1134"/>
          <w:tab w:val="left" w:pos="1437"/>
        </w:tabs>
        <w:ind w:firstLine="567"/>
        <w:jc w:val="both"/>
        <w:rPr>
          <w:rFonts w:ascii="Times New Roman" w:hAnsi="Times New Roman"/>
          <w:sz w:val="28"/>
          <w:szCs w:val="28"/>
          <w:lang w:val="ru-RU"/>
        </w:rPr>
      </w:pPr>
      <w:proofErr w:type="spellStart"/>
      <w:r w:rsidRPr="0054067F">
        <w:rPr>
          <w:rFonts w:ascii="Times New Roman" w:hAnsi="Times New Roman"/>
          <w:sz w:val="28"/>
          <w:szCs w:val="28"/>
          <w:lang w:val="ru-RU"/>
        </w:rPr>
        <w:t>Робоча</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група</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має</w:t>
      </w:r>
      <w:proofErr w:type="spellEnd"/>
      <w:r w:rsidRPr="0054067F">
        <w:rPr>
          <w:rFonts w:ascii="Times New Roman" w:hAnsi="Times New Roman"/>
          <w:sz w:val="28"/>
          <w:szCs w:val="28"/>
          <w:lang w:val="ru-RU"/>
        </w:rPr>
        <w:t xml:space="preserve"> право </w:t>
      </w:r>
      <w:proofErr w:type="spellStart"/>
      <w:r w:rsidRPr="0054067F">
        <w:rPr>
          <w:rFonts w:ascii="Times New Roman" w:hAnsi="Times New Roman"/>
          <w:sz w:val="28"/>
          <w:szCs w:val="28"/>
          <w:lang w:val="ru-RU"/>
        </w:rPr>
        <w:t>отримувати</w:t>
      </w:r>
      <w:proofErr w:type="spellEnd"/>
      <w:r w:rsidRPr="0054067F">
        <w:rPr>
          <w:rFonts w:ascii="Times New Roman" w:hAnsi="Times New Roman"/>
          <w:sz w:val="28"/>
          <w:szCs w:val="28"/>
          <w:lang w:val="ru-RU"/>
        </w:rPr>
        <w:t xml:space="preserve"> в </w:t>
      </w:r>
      <w:proofErr w:type="spellStart"/>
      <w:r w:rsidRPr="0054067F">
        <w:rPr>
          <w:rFonts w:ascii="Times New Roman" w:hAnsi="Times New Roman"/>
          <w:sz w:val="28"/>
          <w:szCs w:val="28"/>
          <w:lang w:val="ru-RU"/>
        </w:rPr>
        <w:t>установленому</w:t>
      </w:r>
      <w:proofErr w:type="spellEnd"/>
      <w:r w:rsidRPr="0054067F">
        <w:rPr>
          <w:rFonts w:ascii="Times New Roman" w:hAnsi="Times New Roman"/>
          <w:sz w:val="28"/>
          <w:szCs w:val="28"/>
          <w:lang w:val="ru-RU"/>
        </w:rPr>
        <w:t xml:space="preserve"> законом порядку </w:t>
      </w:r>
      <w:proofErr w:type="spellStart"/>
      <w:r w:rsidRPr="0054067F">
        <w:rPr>
          <w:rFonts w:ascii="Times New Roman" w:hAnsi="Times New Roman"/>
          <w:sz w:val="28"/>
          <w:szCs w:val="28"/>
          <w:lang w:val="ru-RU"/>
        </w:rPr>
        <w:t>необхідну</w:t>
      </w:r>
      <w:proofErr w:type="spellEnd"/>
      <w:r w:rsidRPr="0054067F">
        <w:rPr>
          <w:rFonts w:ascii="Times New Roman" w:hAnsi="Times New Roman"/>
          <w:sz w:val="28"/>
          <w:szCs w:val="28"/>
          <w:lang w:val="ru-RU"/>
        </w:rPr>
        <w:t xml:space="preserve"> для </w:t>
      </w:r>
      <w:proofErr w:type="spellStart"/>
      <w:r w:rsidRPr="0054067F">
        <w:rPr>
          <w:rFonts w:ascii="Times New Roman" w:hAnsi="Times New Roman"/>
          <w:sz w:val="28"/>
          <w:szCs w:val="28"/>
          <w:lang w:val="ru-RU"/>
        </w:rPr>
        <w:t>її</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діяльності</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інформацію</w:t>
      </w:r>
      <w:proofErr w:type="spellEnd"/>
      <w:r w:rsidRPr="0054067F">
        <w:rPr>
          <w:rFonts w:ascii="Times New Roman" w:hAnsi="Times New Roman"/>
          <w:sz w:val="28"/>
          <w:szCs w:val="28"/>
          <w:lang w:val="ru-RU"/>
        </w:rPr>
        <w:t xml:space="preserve"> та </w:t>
      </w:r>
      <w:proofErr w:type="spellStart"/>
      <w:r w:rsidRPr="0054067F">
        <w:rPr>
          <w:rFonts w:ascii="Times New Roman" w:hAnsi="Times New Roman"/>
          <w:sz w:val="28"/>
          <w:szCs w:val="28"/>
          <w:lang w:val="ru-RU"/>
        </w:rPr>
        <w:t>матеріали</w:t>
      </w:r>
      <w:proofErr w:type="spellEnd"/>
      <w:r w:rsidRPr="0054067F">
        <w:rPr>
          <w:rFonts w:ascii="Times New Roman" w:hAnsi="Times New Roman"/>
          <w:sz w:val="28"/>
          <w:szCs w:val="28"/>
          <w:lang w:val="ru-RU"/>
        </w:rPr>
        <w:t>.</w:t>
      </w:r>
    </w:p>
    <w:p w14:paraId="3D63749B" w14:textId="77777777" w:rsidR="0054067F" w:rsidRPr="0054067F" w:rsidRDefault="0054067F" w:rsidP="00AE5929">
      <w:pPr>
        <w:widowControl w:val="0"/>
        <w:numPr>
          <w:ilvl w:val="1"/>
          <w:numId w:val="3"/>
        </w:numPr>
        <w:tabs>
          <w:tab w:val="left" w:pos="426"/>
          <w:tab w:val="left" w:pos="1134"/>
        </w:tabs>
        <w:spacing w:after="120"/>
        <w:ind w:firstLine="567"/>
        <w:jc w:val="both"/>
        <w:rPr>
          <w:rFonts w:ascii="Times New Roman" w:hAnsi="Times New Roman"/>
          <w:sz w:val="28"/>
          <w:szCs w:val="28"/>
          <w:lang w:val="ru-RU"/>
        </w:rPr>
      </w:pPr>
      <w:proofErr w:type="spellStart"/>
      <w:r w:rsidRPr="0054067F">
        <w:rPr>
          <w:rFonts w:ascii="Times New Roman" w:hAnsi="Times New Roman"/>
          <w:sz w:val="28"/>
          <w:szCs w:val="28"/>
          <w:lang w:val="ru-RU"/>
        </w:rPr>
        <w:t>Керівник</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Робочої</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групи</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має</w:t>
      </w:r>
      <w:proofErr w:type="spellEnd"/>
      <w:r w:rsidRPr="0054067F">
        <w:rPr>
          <w:rFonts w:ascii="Times New Roman" w:hAnsi="Times New Roman"/>
          <w:sz w:val="28"/>
          <w:szCs w:val="28"/>
          <w:lang w:val="ru-RU"/>
        </w:rPr>
        <w:t xml:space="preserve"> право </w:t>
      </w:r>
      <w:proofErr w:type="spellStart"/>
      <w:r w:rsidRPr="0054067F">
        <w:rPr>
          <w:rFonts w:ascii="Times New Roman" w:hAnsi="Times New Roman"/>
          <w:sz w:val="28"/>
          <w:szCs w:val="28"/>
          <w:lang w:val="ru-RU"/>
        </w:rPr>
        <w:t>залучати</w:t>
      </w:r>
      <w:proofErr w:type="spellEnd"/>
      <w:r w:rsidRPr="0054067F">
        <w:rPr>
          <w:rFonts w:ascii="Times New Roman" w:hAnsi="Times New Roman"/>
          <w:sz w:val="28"/>
          <w:szCs w:val="28"/>
          <w:lang w:val="ru-RU"/>
        </w:rPr>
        <w:t xml:space="preserve"> до </w:t>
      </w:r>
      <w:proofErr w:type="spellStart"/>
      <w:r w:rsidRPr="0054067F">
        <w:rPr>
          <w:rFonts w:ascii="Times New Roman" w:hAnsi="Times New Roman"/>
          <w:sz w:val="28"/>
          <w:szCs w:val="28"/>
          <w:lang w:val="ru-RU"/>
        </w:rPr>
        <w:t>її</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роботи</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керівників</w:t>
      </w:r>
      <w:proofErr w:type="spellEnd"/>
      <w:r w:rsidRPr="0054067F">
        <w:rPr>
          <w:rFonts w:ascii="Times New Roman" w:hAnsi="Times New Roman"/>
          <w:sz w:val="28"/>
          <w:szCs w:val="28"/>
          <w:lang w:val="ru-RU"/>
        </w:rPr>
        <w:t xml:space="preserve"> та </w:t>
      </w:r>
      <w:proofErr w:type="spellStart"/>
      <w:r w:rsidRPr="0054067F">
        <w:rPr>
          <w:rFonts w:ascii="Times New Roman" w:hAnsi="Times New Roman"/>
          <w:sz w:val="28"/>
          <w:szCs w:val="28"/>
          <w:lang w:val="ru-RU"/>
        </w:rPr>
        <w:t>спеціалістів</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відповідних</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структурних</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підрозділів</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виконавчого</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комітету</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міської</w:t>
      </w:r>
      <w:proofErr w:type="spellEnd"/>
      <w:r w:rsidRPr="0054067F">
        <w:rPr>
          <w:rFonts w:ascii="Times New Roman" w:hAnsi="Times New Roman"/>
          <w:sz w:val="28"/>
          <w:szCs w:val="28"/>
          <w:lang w:val="ru-RU"/>
        </w:rPr>
        <w:t xml:space="preserve"> ради.</w:t>
      </w:r>
    </w:p>
    <w:p w14:paraId="2B7D4530" w14:textId="77777777" w:rsidR="0054067F" w:rsidRPr="0054067F" w:rsidRDefault="0054067F" w:rsidP="0054067F">
      <w:pPr>
        <w:keepNext/>
        <w:keepLines/>
        <w:widowControl w:val="0"/>
        <w:numPr>
          <w:ilvl w:val="0"/>
          <w:numId w:val="3"/>
        </w:numPr>
        <w:tabs>
          <w:tab w:val="left" w:pos="364"/>
        </w:tabs>
        <w:spacing w:after="120"/>
        <w:jc w:val="center"/>
        <w:outlineLvl w:val="1"/>
        <w:rPr>
          <w:rFonts w:ascii="Times New Roman" w:hAnsi="Times New Roman"/>
          <w:b/>
          <w:bCs/>
          <w:sz w:val="28"/>
          <w:szCs w:val="28"/>
          <w:lang w:val="ru-RU"/>
        </w:rPr>
      </w:pPr>
      <w:bookmarkStart w:id="9" w:name="bookmark8"/>
      <w:bookmarkStart w:id="10" w:name="bookmark9"/>
      <w:r w:rsidRPr="0054067F">
        <w:rPr>
          <w:rFonts w:ascii="Times New Roman" w:hAnsi="Times New Roman"/>
          <w:b/>
          <w:bCs/>
          <w:sz w:val="28"/>
          <w:szCs w:val="28"/>
          <w:lang w:val="ru-RU"/>
        </w:rPr>
        <w:t xml:space="preserve">Склад </w:t>
      </w:r>
      <w:proofErr w:type="spellStart"/>
      <w:r w:rsidRPr="0054067F">
        <w:rPr>
          <w:rFonts w:ascii="Times New Roman" w:hAnsi="Times New Roman"/>
          <w:b/>
          <w:bCs/>
          <w:sz w:val="28"/>
          <w:szCs w:val="28"/>
          <w:lang w:val="ru-RU"/>
        </w:rPr>
        <w:t>Робочої</w:t>
      </w:r>
      <w:proofErr w:type="spellEnd"/>
      <w:r w:rsidRPr="0054067F">
        <w:rPr>
          <w:rFonts w:ascii="Times New Roman" w:hAnsi="Times New Roman"/>
          <w:b/>
          <w:bCs/>
          <w:sz w:val="28"/>
          <w:szCs w:val="28"/>
          <w:lang w:val="ru-RU"/>
        </w:rPr>
        <w:t xml:space="preserve"> </w:t>
      </w:r>
      <w:proofErr w:type="spellStart"/>
      <w:r w:rsidRPr="0054067F">
        <w:rPr>
          <w:rFonts w:ascii="Times New Roman" w:hAnsi="Times New Roman"/>
          <w:b/>
          <w:bCs/>
          <w:sz w:val="28"/>
          <w:szCs w:val="28"/>
          <w:lang w:val="ru-RU"/>
        </w:rPr>
        <w:t>групи</w:t>
      </w:r>
      <w:bookmarkEnd w:id="9"/>
      <w:bookmarkEnd w:id="10"/>
      <w:proofErr w:type="spellEnd"/>
    </w:p>
    <w:p w14:paraId="7FD404F8" w14:textId="77777777" w:rsidR="0054067F" w:rsidRPr="0054067F" w:rsidRDefault="0054067F" w:rsidP="00AE5929">
      <w:pPr>
        <w:widowControl w:val="0"/>
        <w:numPr>
          <w:ilvl w:val="1"/>
          <w:numId w:val="3"/>
        </w:numPr>
        <w:tabs>
          <w:tab w:val="left" w:pos="1134"/>
        </w:tabs>
        <w:ind w:firstLine="567"/>
        <w:jc w:val="both"/>
        <w:rPr>
          <w:rFonts w:ascii="Times New Roman" w:hAnsi="Times New Roman"/>
          <w:sz w:val="28"/>
          <w:szCs w:val="28"/>
          <w:lang w:val="ru-RU"/>
        </w:rPr>
      </w:pPr>
      <w:proofErr w:type="spellStart"/>
      <w:r w:rsidRPr="0054067F">
        <w:rPr>
          <w:rFonts w:ascii="Times New Roman" w:hAnsi="Times New Roman"/>
          <w:sz w:val="28"/>
          <w:szCs w:val="28"/>
          <w:lang w:val="ru-RU"/>
        </w:rPr>
        <w:t>Робоча</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група</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утворюється</w:t>
      </w:r>
      <w:proofErr w:type="spellEnd"/>
      <w:r w:rsidRPr="0054067F">
        <w:rPr>
          <w:rFonts w:ascii="Times New Roman" w:hAnsi="Times New Roman"/>
          <w:sz w:val="28"/>
          <w:szCs w:val="28"/>
          <w:lang w:val="ru-RU"/>
        </w:rPr>
        <w:t xml:space="preserve"> у </w:t>
      </w:r>
      <w:proofErr w:type="spellStart"/>
      <w:r w:rsidRPr="0054067F">
        <w:rPr>
          <w:rFonts w:ascii="Times New Roman" w:hAnsi="Times New Roman"/>
          <w:sz w:val="28"/>
          <w:szCs w:val="28"/>
          <w:lang w:val="ru-RU"/>
        </w:rPr>
        <w:t>складі</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керівника</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Робочої</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групи</w:t>
      </w:r>
      <w:proofErr w:type="spellEnd"/>
      <w:r w:rsidRPr="0054067F">
        <w:rPr>
          <w:rFonts w:ascii="Times New Roman" w:hAnsi="Times New Roman"/>
          <w:sz w:val="28"/>
          <w:szCs w:val="28"/>
          <w:lang w:val="ru-RU"/>
        </w:rPr>
        <w:t xml:space="preserve">, заступника </w:t>
      </w:r>
      <w:proofErr w:type="spellStart"/>
      <w:r w:rsidRPr="0054067F">
        <w:rPr>
          <w:rFonts w:ascii="Times New Roman" w:hAnsi="Times New Roman"/>
          <w:sz w:val="28"/>
          <w:szCs w:val="28"/>
          <w:lang w:val="ru-RU"/>
        </w:rPr>
        <w:t>керівника</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Робочої</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групи</w:t>
      </w:r>
      <w:proofErr w:type="spellEnd"/>
      <w:r w:rsidRPr="0054067F">
        <w:rPr>
          <w:rFonts w:ascii="Times New Roman" w:hAnsi="Times New Roman"/>
          <w:sz w:val="28"/>
          <w:szCs w:val="28"/>
          <w:lang w:val="ru-RU"/>
        </w:rPr>
        <w:t xml:space="preserve">, секретаря та </w:t>
      </w:r>
      <w:proofErr w:type="spellStart"/>
      <w:r w:rsidRPr="0054067F">
        <w:rPr>
          <w:rFonts w:ascii="Times New Roman" w:hAnsi="Times New Roman"/>
          <w:sz w:val="28"/>
          <w:szCs w:val="28"/>
          <w:lang w:val="ru-RU"/>
        </w:rPr>
        <w:t>членів</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Робочої</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групи</w:t>
      </w:r>
      <w:proofErr w:type="spellEnd"/>
      <w:r w:rsidRPr="0054067F">
        <w:rPr>
          <w:rFonts w:ascii="Times New Roman" w:hAnsi="Times New Roman"/>
          <w:sz w:val="28"/>
          <w:szCs w:val="28"/>
          <w:lang w:val="ru-RU"/>
        </w:rPr>
        <w:t>.</w:t>
      </w:r>
    </w:p>
    <w:p w14:paraId="03CFA9B0" w14:textId="4EBE371B" w:rsidR="0054067F" w:rsidRDefault="00A062BF" w:rsidP="00AE5929">
      <w:pPr>
        <w:widowControl w:val="0"/>
        <w:numPr>
          <w:ilvl w:val="1"/>
          <w:numId w:val="3"/>
        </w:numPr>
        <w:tabs>
          <w:tab w:val="left" w:pos="1134"/>
        </w:tabs>
        <w:ind w:firstLine="567"/>
        <w:jc w:val="both"/>
        <w:rPr>
          <w:rFonts w:ascii="Times New Roman" w:hAnsi="Times New Roman"/>
          <w:sz w:val="28"/>
          <w:szCs w:val="28"/>
          <w:lang w:val="ru-RU"/>
        </w:rPr>
      </w:pPr>
      <w:r>
        <w:rPr>
          <w:rFonts w:ascii="Times New Roman" w:hAnsi="Times New Roman"/>
          <w:sz w:val="28"/>
          <w:szCs w:val="28"/>
          <w:lang w:val="ru-RU"/>
        </w:rPr>
        <w:t>С</w:t>
      </w:r>
      <w:r w:rsidR="0054067F" w:rsidRPr="0054067F">
        <w:rPr>
          <w:rFonts w:ascii="Times New Roman" w:hAnsi="Times New Roman"/>
          <w:sz w:val="28"/>
          <w:szCs w:val="28"/>
          <w:lang w:val="ru-RU"/>
        </w:rPr>
        <w:t xml:space="preserve">клад </w:t>
      </w:r>
      <w:proofErr w:type="spellStart"/>
      <w:r w:rsidR="0054067F" w:rsidRPr="0054067F">
        <w:rPr>
          <w:rFonts w:ascii="Times New Roman" w:hAnsi="Times New Roman"/>
          <w:sz w:val="28"/>
          <w:szCs w:val="28"/>
          <w:lang w:val="ru-RU"/>
        </w:rPr>
        <w:t>Робочої</w:t>
      </w:r>
      <w:proofErr w:type="spellEnd"/>
      <w:r w:rsidR="0054067F" w:rsidRPr="0054067F">
        <w:rPr>
          <w:rFonts w:ascii="Times New Roman" w:hAnsi="Times New Roman"/>
          <w:sz w:val="28"/>
          <w:szCs w:val="28"/>
          <w:lang w:val="ru-RU"/>
        </w:rPr>
        <w:t xml:space="preserve"> </w:t>
      </w:r>
      <w:proofErr w:type="spellStart"/>
      <w:r w:rsidR="0054067F" w:rsidRPr="0054067F">
        <w:rPr>
          <w:rFonts w:ascii="Times New Roman" w:hAnsi="Times New Roman"/>
          <w:sz w:val="28"/>
          <w:szCs w:val="28"/>
          <w:lang w:val="ru-RU"/>
        </w:rPr>
        <w:t>групи</w:t>
      </w:r>
      <w:proofErr w:type="spellEnd"/>
      <w:r w:rsidR="0054067F" w:rsidRPr="0054067F">
        <w:rPr>
          <w:rFonts w:ascii="Times New Roman" w:hAnsi="Times New Roman"/>
          <w:sz w:val="28"/>
          <w:szCs w:val="28"/>
          <w:lang w:val="ru-RU"/>
        </w:rPr>
        <w:t xml:space="preserve"> та </w:t>
      </w:r>
      <w:proofErr w:type="spellStart"/>
      <w:r w:rsidR="0054067F" w:rsidRPr="0054067F">
        <w:rPr>
          <w:rFonts w:ascii="Times New Roman" w:hAnsi="Times New Roman"/>
          <w:sz w:val="28"/>
          <w:szCs w:val="28"/>
          <w:lang w:val="ru-RU"/>
        </w:rPr>
        <w:t>зміни</w:t>
      </w:r>
      <w:proofErr w:type="spellEnd"/>
      <w:r w:rsidR="0054067F" w:rsidRPr="0054067F">
        <w:rPr>
          <w:rFonts w:ascii="Times New Roman" w:hAnsi="Times New Roman"/>
          <w:sz w:val="28"/>
          <w:szCs w:val="28"/>
          <w:lang w:val="ru-RU"/>
        </w:rPr>
        <w:t xml:space="preserve"> до </w:t>
      </w:r>
      <w:proofErr w:type="spellStart"/>
      <w:r w:rsidR="0054067F" w:rsidRPr="0054067F">
        <w:rPr>
          <w:rFonts w:ascii="Times New Roman" w:hAnsi="Times New Roman"/>
          <w:sz w:val="28"/>
          <w:szCs w:val="28"/>
          <w:lang w:val="ru-RU"/>
        </w:rPr>
        <w:t>нього</w:t>
      </w:r>
      <w:proofErr w:type="spellEnd"/>
      <w:r w:rsidR="0054067F" w:rsidRPr="0054067F">
        <w:rPr>
          <w:rFonts w:ascii="Times New Roman" w:hAnsi="Times New Roman"/>
          <w:sz w:val="28"/>
          <w:szCs w:val="28"/>
          <w:lang w:val="ru-RU"/>
        </w:rPr>
        <w:t xml:space="preserve"> </w:t>
      </w:r>
      <w:proofErr w:type="spellStart"/>
      <w:r w:rsidR="0054067F" w:rsidRPr="0054067F">
        <w:rPr>
          <w:rFonts w:ascii="Times New Roman" w:hAnsi="Times New Roman"/>
          <w:sz w:val="28"/>
          <w:szCs w:val="28"/>
          <w:lang w:val="ru-RU"/>
        </w:rPr>
        <w:t>затверджуються</w:t>
      </w:r>
      <w:proofErr w:type="spellEnd"/>
      <w:r w:rsidR="0054067F" w:rsidRPr="0054067F">
        <w:rPr>
          <w:rFonts w:ascii="Times New Roman" w:hAnsi="Times New Roman"/>
          <w:sz w:val="28"/>
          <w:szCs w:val="28"/>
          <w:lang w:val="ru-RU"/>
        </w:rPr>
        <w:t xml:space="preserve"> </w:t>
      </w:r>
      <w:proofErr w:type="spellStart"/>
      <w:r w:rsidR="0054067F" w:rsidRPr="0054067F">
        <w:rPr>
          <w:rFonts w:ascii="Times New Roman" w:hAnsi="Times New Roman"/>
          <w:sz w:val="28"/>
          <w:szCs w:val="28"/>
          <w:lang w:val="ru-RU"/>
        </w:rPr>
        <w:t>розпорядженням</w:t>
      </w:r>
      <w:proofErr w:type="spellEnd"/>
      <w:r w:rsidR="0054067F" w:rsidRPr="0054067F">
        <w:rPr>
          <w:rFonts w:ascii="Times New Roman" w:hAnsi="Times New Roman"/>
          <w:sz w:val="28"/>
          <w:szCs w:val="28"/>
          <w:lang w:val="ru-RU"/>
        </w:rPr>
        <w:t xml:space="preserve"> </w:t>
      </w:r>
      <w:proofErr w:type="spellStart"/>
      <w:r w:rsidR="0054067F" w:rsidRPr="0054067F">
        <w:rPr>
          <w:rFonts w:ascii="Times New Roman" w:hAnsi="Times New Roman"/>
          <w:sz w:val="28"/>
          <w:szCs w:val="28"/>
          <w:lang w:val="ru-RU"/>
        </w:rPr>
        <w:t>міського</w:t>
      </w:r>
      <w:proofErr w:type="spellEnd"/>
      <w:r w:rsidR="0054067F" w:rsidRPr="0054067F">
        <w:rPr>
          <w:rFonts w:ascii="Times New Roman" w:hAnsi="Times New Roman"/>
          <w:sz w:val="28"/>
          <w:szCs w:val="28"/>
          <w:lang w:val="ru-RU"/>
        </w:rPr>
        <w:t xml:space="preserve"> </w:t>
      </w:r>
      <w:proofErr w:type="spellStart"/>
      <w:r w:rsidR="0054067F" w:rsidRPr="0054067F">
        <w:rPr>
          <w:rFonts w:ascii="Times New Roman" w:hAnsi="Times New Roman"/>
          <w:sz w:val="28"/>
          <w:szCs w:val="28"/>
          <w:lang w:val="ru-RU"/>
        </w:rPr>
        <w:t>голови</w:t>
      </w:r>
      <w:proofErr w:type="spellEnd"/>
      <w:r w:rsidR="0054067F" w:rsidRPr="0054067F">
        <w:rPr>
          <w:rFonts w:ascii="Times New Roman" w:hAnsi="Times New Roman"/>
          <w:sz w:val="28"/>
          <w:szCs w:val="28"/>
          <w:lang w:val="ru-RU"/>
        </w:rPr>
        <w:t>.</w:t>
      </w:r>
    </w:p>
    <w:p w14:paraId="0CA01BB6" w14:textId="77777777" w:rsidR="00FD55CA" w:rsidRPr="0054067F" w:rsidRDefault="00FD55CA" w:rsidP="00E4248E">
      <w:pPr>
        <w:widowControl w:val="0"/>
        <w:tabs>
          <w:tab w:val="left" w:pos="1437"/>
        </w:tabs>
        <w:jc w:val="both"/>
        <w:rPr>
          <w:rFonts w:ascii="Times New Roman" w:hAnsi="Times New Roman"/>
          <w:sz w:val="28"/>
          <w:szCs w:val="28"/>
          <w:lang w:val="ru-RU"/>
        </w:rPr>
      </w:pPr>
    </w:p>
    <w:p w14:paraId="50AD87B3" w14:textId="77777777" w:rsidR="0054067F" w:rsidRPr="0054067F" w:rsidRDefault="0054067F" w:rsidP="0054067F">
      <w:pPr>
        <w:keepNext/>
        <w:keepLines/>
        <w:widowControl w:val="0"/>
        <w:numPr>
          <w:ilvl w:val="0"/>
          <w:numId w:val="3"/>
        </w:numPr>
        <w:tabs>
          <w:tab w:val="left" w:pos="364"/>
        </w:tabs>
        <w:spacing w:after="120"/>
        <w:jc w:val="center"/>
        <w:outlineLvl w:val="1"/>
        <w:rPr>
          <w:rFonts w:ascii="Times New Roman" w:hAnsi="Times New Roman"/>
          <w:b/>
          <w:bCs/>
          <w:sz w:val="28"/>
          <w:szCs w:val="28"/>
          <w:lang w:val="ru-RU"/>
        </w:rPr>
      </w:pPr>
      <w:bookmarkStart w:id="11" w:name="bookmark10"/>
      <w:bookmarkStart w:id="12" w:name="bookmark11"/>
      <w:r w:rsidRPr="0054067F">
        <w:rPr>
          <w:rFonts w:ascii="Times New Roman" w:hAnsi="Times New Roman"/>
          <w:b/>
          <w:bCs/>
          <w:sz w:val="28"/>
          <w:szCs w:val="28"/>
          <w:lang w:val="ru-RU"/>
        </w:rPr>
        <w:t xml:space="preserve">Регламент </w:t>
      </w:r>
      <w:proofErr w:type="spellStart"/>
      <w:r w:rsidRPr="0054067F">
        <w:rPr>
          <w:rFonts w:ascii="Times New Roman" w:hAnsi="Times New Roman"/>
          <w:b/>
          <w:bCs/>
          <w:sz w:val="28"/>
          <w:szCs w:val="28"/>
          <w:lang w:val="ru-RU"/>
        </w:rPr>
        <w:t>діяльності</w:t>
      </w:r>
      <w:proofErr w:type="spellEnd"/>
      <w:r w:rsidRPr="0054067F">
        <w:rPr>
          <w:rFonts w:ascii="Times New Roman" w:hAnsi="Times New Roman"/>
          <w:b/>
          <w:bCs/>
          <w:sz w:val="28"/>
          <w:szCs w:val="28"/>
          <w:lang w:val="ru-RU"/>
        </w:rPr>
        <w:t xml:space="preserve"> </w:t>
      </w:r>
      <w:proofErr w:type="spellStart"/>
      <w:r w:rsidRPr="0054067F">
        <w:rPr>
          <w:rFonts w:ascii="Times New Roman" w:hAnsi="Times New Roman"/>
          <w:b/>
          <w:bCs/>
          <w:sz w:val="28"/>
          <w:szCs w:val="28"/>
          <w:lang w:val="ru-RU"/>
        </w:rPr>
        <w:t>Робочої</w:t>
      </w:r>
      <w:proofErr w:type="spellEnd"/>
      <w:r w:rsidRPr="0054067F">
        <w:rPr>
          <w:rFonts w:ascii="Times New Roman" w:hAnsi="Times New Roman"/>
          <w:b/>
          <w:bCs/>
          <w:sz w:val="28"/>
          <w:szCs w:val="28"/>
          <w:lang w:val="ru-RU"/>
        </w:rPr>
        <w:t xml:space="preserve"> </w:t>
      </w:r>
      <w:proofErr w:type="spellStart"/>
      <w:r w:rsidRPr="0054067F">
        <w:rPr>
          <w:rFonts w:ascii="Times New Roman" w:hAnsi="Times New Roman"/>
          <w:b/>
          <w:bCs/>
          <w:sz w:val="28"/>
          <w:szCs w:val="28"/>
          <w:lang w:val="ru-RU"/>
        </w:rPr>
        <w:t>групи</w:t>
      </w:r>
      <w:bookmarkEnd w:id="11"/>
      <w:bookmarkEnd w:id="12"/>
      <w:proofErr w:type="spellEnd"/>
    </w:p>
    <w:p w14:paraId="2C3BB1CC" w14:textId="312A069B" w:rsidR="0054067F" w:rsidRPr="0054067F" w:rsidRDefault="0054067F" w:rsidP="00AE5929">
      <w:pPr>
        <w:widowControl w:val="0"/>
        <w:numPr>
          <w:ilvl w:val="1"/>
          <w:numId w:val="3"/>
        </w:numPr>
        <w:tabs>
          <w:tab w:val="left" w:pos="709"/>
          <w:tab w:val="left" w:pos="1134"/>
        </w:tabs>
        <w:ind w:firstLine="567"/>
        <w:jc w:val="both"/>
        <w:rPr>
          <w:rFonts w:ascii="Times New Roman" w:hAnsi="Times New Roman"/>
          <w:sz w:val="28"/>
          <w:szCs w:val="28"/>
          <w:lang w:val="ru-RU"/>
        </w:rPr>
      </w:pPr>
      <w:r w:rsidRPr="0054067F">
        <w:rPr>
          <w:rFonts w:ascii="Times New Roman" w:hAnsi="Times New Roman"/>
          <w:sz w:val="28"/>
          <w:szCs w:val="28"/>
          <w:lang w:val="ru-RU"/>
        </w:rPr>
        <w:t xml:space="preserve">Формою </w:t>
      </w:r>
      <w:proofErr w:type="spellStart"/>
      <w:r w:rsidRPr="0054067F">
        <w:rPr>
          <w:rFonts w:ascii="Times New Roman" w:hAnsi="Times New Roman"/>
          <w:sz w:val="28"/>
          <w:szCs w:val="28"/>
          <w:lang w:val="ru-RU"/>
        </w:rPr>
        <w:t>роботи</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Робочої</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групи</w:t>
      </w:r>
      <w:proofErr w:type="spellEnd"/>
      <w:r w:rsidRPr="0054067F">
        <w:rPr>
          <w:rFonts w:ascii="Times New Roman" w:hAnsi="Times New Roman"/>
          <w:sz w:val="28"/>
          <w:szCs w:val="28"/>
          <w:lang w:val="ru-RU"/>
        </w:rPr>
        <w:t xml:space="preserve"> є </w:t>
      </w:r>
      <w:proofErr w:type="spellStart"/>
      <w:r w:rsidRPr="0054067F">
        <w:rPr>
          <w:rFonts w:ascii="Times New Roman" w:hAnsi="Times New Roman"/>
          <w:sz w:val="28"/>
          <w:szCs w:val="28"/>
          <w:lang w:val="ru-RU"/>
        </w:rPr>
        <w:t>засідання</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які</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проводяться</w:t>
      </w:r>
      <w:proofErr w:type="spellEnd"/>
      <w:r w:rsidRPr="0054067F">
        <w:rPr>
          <w:rFonts w:ascii="Times New Roman" w:hAnsi="Times New Roman"/>
          <w:sz w:val="28"/>
          <w:szCs w:val="28"/>
          <w:lang w:val="ru-RU"/>
        </w:rPr>
        <w:t xml:space="preserve"> по </w:t>
      </w:r>
      <w:proofErr w:type="spellStart"/>
      <w:r w:rsidRPr="0054067F">
        <w:rPr>
          <w:rFonts w:ascii="Times New Roman" w:hAnsi="Times New Roman"/>
          <w:sz w:val="28"/>
          <w:szCs w:val="28"/>
          <w:lang w:val="ru-RU"/>
        </w:rPr>
        <w:t>мірі</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необхідності</w:t>
      </w:r>
      <w:proofErr w:type="spellEnd"/>
      <w:r w:rsidR="00FD55CA" w:rsidRPr="00FD55CA">
        <w:rPr>
          <w:rFonts w:ascii="Times New Roman" w:hAnsi="Times New Roman"/>
          <w:sz w:val="28"/>
          <w:szCs w:val="28"/>
        </w:rPr>
        <w:t xml:space="preserve">, але не рідше одного засідання в квартал. Перше засідання провести у </w:t>
      </w:r>
      <w:r w:rsidR="00EC7EDD">
        <w:rPr>
          <w:rFonts w:ascii="Times New Roman" w:hAnsi="Times New Roman"/>
          <w:sz w:val="28"/>
          <w:szCs w:val="28"/>
        </w:rPr>
        <w:t>першій</w:t>
      </w:r>
      <w:r w:rsidR="00FD55CA" w:rsidRPr="00FD55CA">
        <w:rPr>
          <w:rFonts w:ascii="Times New Roman" w:hAnsi="Times New Roman"/>
          <w:sz w:val="28"/>
          <w:szCs w:val="28"/>
        </w:rPr>
        <w:t xml:space="preserve"> декаді </w:t>
      </w:r>
      <w:r w:rsidR="00EC7EDD">
        <w:rPr>
          <w:rFonts w:ascii="Times New Roman" w:hAnsi="Times New Roman"/>
          <w:sz w:val="28"/>
          <w:szCs w:val="28"/>
        </w:rPr>
        <w:t>л</w:t>
      </w:r>
      <w:r w:rsidR="009D6772">
        <w:rPr>
          <w:rFonts w:ascii="Times New Roman" w:hAnsi="Times New Roman"/>
          <w:sz w:val="28"/>
          <w:szCs w:val="28"/>
        </w:rPr>
        <w:t>ю</w:t>
      </w:r>
      <w:r w:rsidR="00EC7EDD">
        <w:rPr>
          <w:rFonts w:ascii="Times New Roman" w:hAnsi="Times New Roman"/>
          <w:sz w:val="28"/>
          <w:szCs w:val="28"/>
        </w:rPr>
        <w:t>того</w:t>
      </w:r>
      <w:r w:rsidR="00FD55CA" w:rsidRPr="00FD55CA">
        <w:rPr>
          <w:rFonts w:ascii="Times New Roman" w:hAnsi="Times New Roman"/>
          <w:sz w:val="28"/>
          <w:szCs w:val="28"/>
        </w:rPr>
        <w:t xml:space="preserve"> 2024 року, а останнє – у першій декаді листопада 2024 року</w:t>
      </w:r>
      <w:r w:rsidRPr="0054067F">
        <w:rPr>
          <w:rFonts w:ascii="Times New Roman" w:hAnsi="Times New Roman"/>
          <w:sz w:val="28"/>
          <w:szCs w:val="28"/>
          <w:lang w:val="ru-RU"/>
        </w:rPr>
        <w:t>.</w:t>
      </w:r>
    </w:p>
    <w:p w14:paraId="0920BBCD" w14:textId="45A1EB25" w:rsidR="0054067F" w:rsidRPr="0054067F" w:rsidRDefault="0054067F" w:rsidP="00AE5929">
      <w:pPr>
        <w:widowControl w:val="0"/>
        <w:numPr>
          <w:ilvl w:val="1"/>
          <w:numId w:val="3"/>
        </w:numPr>
        <w:tabs>
          <w:tab w:val="left" w:pos="709"/>
          <w:tab w:val="left" w:pos="1134"/>
        </w:tabs>
        <w:ind w:firstLine="567"/>
        <w:jc w:val="both"/>
        <w:rPr>
          <w:rFonts w:ascii="Times New Roman" w:hAnsi="Times New Roman"/>
          <w:sz w:val="28"/>
          <w:szCs w:val="28"/>
          <w:lang w:val="ru-RU"/>
        </w:rPr>
      </w:pPr>
      <w:proofErr w:type="spellStart"/>
      <w:r w:rsidRPr="0054067F">
        <w:rPr>
          <w:rFonts w:ascii="Times New Roman" w:hAnsi="Times New Roman"/>
          <w:sz w:val="28"/>
          <w:szCs w:val="28"/>
          <w:lang w:val="ru-RU"/>
        </w:rPr>
        <w:t>Повідомлен</w:t>
      </w:r>
      <w:r w:rsidR="00EC7EDD">
        <w:rPr>
          <w:rFonts w:ascii="Times New Roman" w:hAnsi="Times New Roman"/>
          <w:sz w:val="28"/>
          <w:szCs w:val="28"/>
          <w:lang w:val="ru-RU"/>
        </w:rPr>
        <w:t>ня</w:t>
      </w:r>
      <w:proofErr w:type="spellEnd"/>
      <w:r w:rsidRPr="0054067F">
        <w:rPr>
          <w:rFonts w:ascii="Times New Roman" w:hAnsi="Times New Roman"/>
          <w:sz w:val="28"/>
          <w:szCs w:val="28"/>
          <w:lang w:val="ru-RU"/>
        </w:rPr>
        <w:t xml:space="preserve"> про </w:t>
      </w:r>
      <w:proofErr w:type="spellStart"/>
      <w:r w:rsidRPr="0054067F">
        <w:rPr>
          <w:rFonts w:ascii="Times New Roman" w:hAnsi="Times New Roman"/>
          <w:sz w:val="28"/>
          <w:szCs w:val="28"/>
          <w:lang w:val="ru-RU"/>
        </w:rPr>
        <w:t>скликання</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засідань</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Робочої</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групи</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доводяться</w:t>
      </w:r>
      <w:proofErr w:type="spellEnd"/>
      <w:r w:rsidRPr="0054067F">
        <w:rPr>
          <w:rFonts w:ascii="Times New Roman" w:hAnsi="Times New Roman"/>
          <w:sz w:val="28"/>
          <w:szCs w:val="28"/>
          <w:lang w:val="ru-RU"/>
        </w:rPr>
        <w:t xml:space="preserve"> секретарем </w:t>
      </w:r>
      <w:proofErr w:type="spellStart"/>
      <w:r w:rsidRPr="0054067F">
        <w:rPr>
          <w:rFonts w:ascii="Times New Roman" w:hAnsi="Times New Roman"/>
          <w:sz w:val="28"/>
          <w:szCs w:val="28"/>
          <w:lang w:val="ru-RU"/>
        </w:rPr>
        <w:t>Робочої</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групи</w:t>
      </w:r>
      <w:proofErr w:type="spellEnd"/>
      <w:r w:rsidRPr="0054067F">
        <w:rPr>
          <w:rFonts w:ascii="Times New Roman" w:hAnsi="Times New Roman"/>
          <w:sz w:val="28"/>
          <w:szCs w:val="28"/>
          <w:lang w:val="ru-RU"/>
        </w:rPr>
        <w:t xml:space="preserve"> до </w:t>
      </w:r>
      <w:proofErr w:type="spellStart"/>
      <w:r w:rsidRPr="0054067F">
        <w:rPr>
          <w:rFonts w:ascii="Times New Roman" w:hAnsi="Times New Roman"/>
          <w:sz w:val="28"/>
          <w:szCs w:val="28"/>
          <w:lang w:val="ru-RU"/>
        </w:rPr>
        <w:t>відома</w:t>
      </w:r>
      <w:proofErr w:type="spellEnd"/>
      <w:r w:rsidRPr="0054067F">
        <w:rPr>
          <w:rFonts w:ascii="Times New Roman" w:hAnsi="Times New Roman"/>
          <w:sz w:val="28"/>
          <w:szCs w:val="28"/>
          <w:lang w:val="ru-RU"/>
        </w:rPr>
        <w:t xml:space="preserve"> кожного </w:t>
      </w:r>
      <w:proofErr w:type="spellStart"/>
      <w:r w:rsidRPr="0054067F">
        <w:rPr>
          <w:rFonts w:ascii="Times New Roman" w:hAnsi="Times New Roman"/>
          <w:sz w:val="28"/>
          <w:szCs w:val="28"/>
          <w:lang w:val="ru-RU"/>
        </w:rPr>
        <w:t>її</w:t>
      </w:r>
      <w:proofErr w:type="spellEnd"/>
      <w:r w:rsidRPr="0054067F">
        <w:rPr>
          <w:rFonts w:ascii="Times New Roman" w:hAnsi="Times New Roman"/>
          <w:sz w:val="28"/>
          <w:szCs w:val="28"/>
          <w:lang w:val="ru-RU"/>
        </w:rPr>
        <w:t xml:space="preserve"> члена не </w:t>
      </w:r>
      <w:proofErr w:type="spellStart"/>
      <w:r w:rsidRPr="0054067F">
        <w:rPr>
          <w:rFonts w:ascii="Times New Roman" w:hAnsi="Times New Roman"/>
          <w:sz w:val="28"/>
          <w:szCs w:val="28"/>
          <w:lang w:val="ru-RU"/>
        </w:rPr>
        <w:t>пізніше</w:t>
      </w:r>
      <w:proofErr w:type="spellEnd"/>
      <w:r w:rsidRPr="0054067F">
        <w:rPr>
          <w:rFonts w:ascii="Times New Roman" w:hAnsi="Times New Roman"/>
          <w:sz w:val="28"/>
          <w:szCs w:val="28"/>
          <w:lang w:val="ru-RU"/>
        </w:rPr>
        <w:t xml:space="preserve"> одного </w:t>
      </w:r>
      <w:proofErr w:type="spellStart"/>
      <w:r w:rsidRPr="0054067F">
        <w:rPr>
          <w:rFonts w:ascii="Times New Roman" w:hAnsi="Times New Roman"/>
          <w:sz w:val="28"/>
          <w:szCs w:val="28"/>
          <w:lang w:val="ru-RU"/>
        </w:rPr>
        <w:t>робочого</w:t>
      </w:r>
      <w:proofErr w:type="spellEnd"/>
      <w:r w:rsidRPr="0054067F">
        <w:rPr>
          <w:rFonts w:ascii="Times New Roman" w:hAnsi="Times New Roman"/>
          <w:sz w:val="28"/>
          <w:szCs w:val="28"/>
          <w:lang w:val="ru-RU"/>
        </w:rPr>
        <w:t xml:space="preserve"> дня до </w:t>
      </w:r>
      <w:proofErr w:type="spellStart"/>
      <w:r w:rsidRPr="0054067F">
        <w:rPr>
          <w:rFonts w:ascii="Times New Roman" w:hAnsi="Times New Roman"/>
          <w:sz w:val="28"/>
          <w:szCs w:val="28"/>
          <w:lang w:val="ru-RU"/>
        </w:rPr>
        <w:t>їх</w:t>
      </w:r>
      <w:proofErr w:type="spellEnd"/>
      <w:r w:rsidRPr="0054067F">
        <w:rPr>
          <w:rFonts w:ascii="Times New Roman" w:hAnsi="Times New Roman"/>
          <w:sz w:val="28"/>
          <w:szCs w:val="28"/>
          <w:lang w:val="ru-RU"/>
        </w:rPr>
        <w:t xml:space="preserve"> початку.</w:t>
      </w:r>
    </w:p>
    <w:p w14:paraId="47D14F09" w14:textId="77777777" w:rsidR="0054067F" w:rsidRPr="0054067F" w:rsidRDefault="0054067F" w:rsidP="00AE5929">
      <w:pPr>
        <w:widowControl w:val="0"/>
        <w:numPr>
          <w:ilvl w:val="1"/>
          <w:numId w:val="3"/>
        </w:numPr>
        <w:tabs>
          <w:tab w:val="left" w:pos="709"/>
          <w:tab w:val="left" w:pos="1134"/>
          <w:tab w:val="left" w:pos="1299"/>
        </w:tabs>
        <w:ind w:firstLine="567"/>
        <w:jc w:val="both"/>
        <w:rPr>
          <w:rFonts w:ascii="Times New Roman" w:hAnsi="Times New Roman"/>
          <w:sz w:val="28"/>
          <w:szCs w:val="28"/>
          <w:lang w:val="ru-RU"/>
        </w:rPr>
      </w:pPr>
      <w:proofErr w:type="spellStart"/>
      <w:r w:rsidRPr="0054067F">
        <w:rPr>
          <w:rFonts w:ascii="Times New Roman" w:hAnsi="Times New Roman"/>
          <w:sz w:val="28"/>
          <w:szCs w:val="28"/>
          <w:lang w:val="ru-RU"/>
        </w:rPr>
        <w:t>Засідання</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Робочої</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групи</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веде</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керівник</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Робочої</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групи</w:t>
      </w:r>
      <w:proofErr w:type="spellEnd"/>
      <w:r w:rsidRPr="0054067F">
        <w:rPr>
          <w:rFonts w:ascii="Times New Roman" w:hAnsi="Times New Roman"/>
          <w:sz w:val="28"/>
          <w:szCs w:val="28"/>
          <w:lang w:val="ru-RU"/>
        </w:rPr>
        <w:t xml:space="preserve">, а у </w:t>
      </w:r>
      <w:proofErr w:type="spellStart"/>
      <w:r w:rsidRPr="0054067F">
        <w:rPr>
          <w:rFonts w:ascii="Times New Roman" w:hAnsi="Times New Roman"/>
          <w:sz w:val="28"/>
          <w:szCs w:val="28"/>
          <w:lang w:val="ru-RU"/>
        </w:rPr>
        <w:t>разі</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його</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відсутності</w:t>
      </w:r>
      <w:proofErr w:type="spellEnd"/>
      <w:r w:rsidRPr="0054067F">
        <w:rPr>
          <w:rFonts w:ascii="Times New Roman" w:hAnsi="Times New Roman"/>
          <w:sz w:val="28"/>
          <w:szCs w:val="28"/>
          <w:lang w:val="ru-RU"/>
        </w:rPr>
        <w:t xml:space="preserve"> - заступник </w:t>
      </w:r>
      <w:proofErr w:type="spellStart"/>
      <w:r w:rsidRPr="0054067F">
        <w:rPr>
          <w:rFonts w:ascii="Times New Roman" w:hAnsi="Times New Roman"/>
          <w:sz w:val="28"/>
          <w:szCs w:val="28"/>
          <w:lang w:val="ru-RU"/>
        </w:rPr>
        <w:t>керівника</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Робочої</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групи</w:t>
      </w:r>
      <w:proofErr w:type="spellEnd"/>
      <w:r w:rsidRPr="0054067F">
        <w:rPr>
          <w:rFonts w:ascii="Times New Roman" w:hAnsi="Times New Roman"/>
          <w:sz w:val="28"/>
          <w:szCs w:val="28"/>
          <w:lang w:val="ru-RU"/>
        </w:rPr>
        <w:t>.</w:t>
      </w:r>
    </w:p>
    <w:p w14:paraId="43D1E283" w14:textId="77777777" w:rsidR="0054067F" w:rsidRPr="0054067F" w:rsidRDefault="0054067F" w:rsidP="00AE5929">
      <w:pPr>
        <w:widowControl w:val="0"/>
        <w:numPr>
          <w:ilvl w:val="1"/>
          <w:numId w:val="3"/>
        </w:numPr>
        <w:tabs>
          <w:tab w:val="left" w:pos="709"/>
          <w:tab w:val="left" w:pos="1134"/>
        </w:tabs>
        <w:ind w:firstLine="567"/>
        <w:jc w:val="both"/>
        <w:rPr>
          <w:rFonts w:ascii="Times New Roman" w:hAnsi="Times New Roman"/>
          <w:sz w:val="28"/>
          <w:szCs w:val="28"/>
          <w:lang w:val="ru-RU"/>
        </w:rPr>
      </w:pPr>
      <w:proofErr w:type="spellStart"/>
      <w:r w:rsidRPr="0054067F">
        <w:rPr>
          <w:rFonts w:ascii="Times New Roman" w:hAnsi="Times New Roman"/>
          <w:sz w:val="28"/>
          <w:szCs w:val="28"/>
          <w:lang w:val="ru-RU"/>
        </w:rPr>
        <w:t>Засідання</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Робочої</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групи</w:t>
      </w:r>
      <w:proofErr w:type="spellEnd"/>
      <w:r w:rsidRPr="0054067F">
        <w:rPr>
          <w:rFonts w:ascii="Times New Roman" w:hAnsi="Times New Roman"/>
          <w:sz w:val="28"/>
          <w:szCs w:val="28"/>
          <w:lang w:val="ru-RU"/>
        </w:rPr>
        <w:t xml:space="preserve"> є </w:t>
      </w:r>
      <w:proofErr w:type="spellStart"/>
      <w:r w:rsidRPr="0054067F">
        <w:rPr>
          <w:rFonts w:ascii="Times New Roman" w:hAnsi="Times New Roman"/>
          <w:sz w:val="28"/>
          <w:szCs w:val="28"/>
          <w:lang w:val="ru-RU"/>
        </w:rPr>
        <w:t>правомочним</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якщо</w:t>
      </w:r>
      <w:proofErr w:type="spellEnd"/>
      <w:r w:rsidRPr="0054067F">
        <w:rPr>
          <w:rFonts w:ascii="Times New Roman" w:hAnsi="Times New Roman"/>
          <w:sz w:val="28"/>
          <w:szCs w:val="28"/>
          <w:lang w:val="ru-RU"/>
        </w:rPr>
        <w:t xml:space="preserve"> на </w:t>
      </w:r>
      <w:proofErr w:type="spellStart"/>
      <w:r w:rsidRPr="0054067F">
        <w:rPr>
          <w:rFonts w:ascii="Times New Roman" w:hAnsi="Times New Roman"/>
          <w:sz w:val="28"/>
          <w:szCs w:val="28"/>
          <w:lang w:val="ru-RU"/>
        </w:rPr>
        <w:t>ньому</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присутні</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lastRenderedPageBreak/>
        <w:t>більше</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половини</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представників</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її</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кількісного</w:t>
      </w:r>
      <w:proofErr w:type="spellEnd"/>
      <w:r w:rsidRPr="0054067F">
        <w:rPr>
          <w:rFonts w:ascii="Times New Roman" w:hAnsi="Times New Roman"/>
          <w:sz w:val="28"/>
          <w:szCs w:val="28"/>
          <w:lang w:val="ru-RU"/>
        </w:rPr>
        <w:t xml:space="preserve"> складу.</w:t>
      </w:r>
    </w:p>
    <w:p w14:paraId="65EB980D" w14:textId="77777777" w:rsidR="0054067F" w:rsidRPr="0054067F" w:rsidRDefault="0054067F" w:rsidP="00AE5929">
      <w:pPr>
        <w:widowControl w:val="0"/>
        <w:numPr>
          <w:ilvl w:val="1"/>
          <w:numId w:val="3"/>
        </w:numPr>
        <w:tabs>
          <w:tab w:val="left" w:pos="709"/>
          <w:tab w:val="left" w:pos="1134"/>
          <w:tab w:val="left" w:pos="1299"/>
        </w:tabs>
        <w:ind w:firstLine="567"/>
        <w:jc w:val="both"/>
        <w:rPr>
          <w:rFonts w:ascii="Times New Roman" w:hAnsi="Times New Roman"/>
          <w:sz w:val="28"/>
          <w:szCs w:val="28"/>
          <w:lang w:val="ru-RU"/>
        </w:rPr>
      </w:pPr>
      <w:proofErr w:type="spellStart"/>
      <w:r w:rsidRPr="0054067F">
        <w:rPr>
          <w:rFonts w:ascii="Times New Roman" w:hAnsi="Times New Roman"/>
          <w:sz w:val="28"/>
          <w:szCs w:val="28"/>
          <w:lang w:val="ru-RU"/>
        </w:rPr>
        <w:t>Кожне</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засідання</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Робочої</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групи</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оформляється</w:t>
      </w:r>
      <w:proofErr w:type="spellEnd"/>
      <w:r w:rsidRPr="0054067F">
        <w:rPr>
          <w:rFonts w:ascii="Times New Roman" w:hAnsi="Times New Roman"/>
          <w:sz w:val="28"/>
          <w:szCs w:val="28"/>
          <w:lang w:val="ru-RU"/>
        </w:rPr>
        <w:t xml:space="preserve"> протоколом, </w:t>
      </w:r>
      <w:proofErr w:type="spellStart"/>
      <w:r w:rsidRPr="0054067F">
        <w:rPr>
          <w:rFonts w:ascii="Times New Roman" w:hAnsi="Times New Roman"/>
          <w:sz w:val="28"/>
          <w:szCs w:val="28"/>
          <w:lang w:val="ru-RU"/>
        </w:rPr>
        <w:t>який</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підписується</w:t>
      </w:r>
      <w:proofErr w:type="spellEnd"/>
      <w:r w:rsidRPr="0054067F">
        <w:rPr>
          <w:rFonts w:ascii="Times New Roman" w:hAnsi="Times New Roman"/>
          <w:sz w:val="28"/>
          <w:szCs w:val="28"/>
          <w:lang w:val="ru-RU"/>
        </w:rPr>
        <w:t xml:space="preserve"> головою </w:t>
      </w:r>
      <w:proofErr w:type="spellStart"/>
      <w:r w:rsidRPr="0054067F">
        <w:rPr>
          <w:rFonts w:ascii="Times New Roman" w:hAnsi="Times New Roman"/>
          <w:sz w:val="28"/>
          <w:szCs w:val="28"/>
          <w:lang w:val="ru-RU"/>
        </w:rPr>
        <w:t>Робочої</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групи</w:t>
      </w:r>
      <w:proofErr w:type="spellEnd"/>
      <w:r w:rsidRPr="0054067F">
        <w:rPr>
          <w:rFonts w:ascii="Times New Roman" w:hAnsi="Times New Roman"/>
          <w:sz w:val="28"/>
          <w:szCs w:val="28"/>
          <w:lang w:val="ru-RU"/>
        </w:rPr>
        <w:t xml:space="preserve"> та секретарем.</w:t>
      </w:r>
    </w:p>
    <w:p w14:paraId="1A350A1C" w14:textId="77777777" w:rsidR="0054067F" w:rsidRPr="0054067F" w:rsidRDefault="0054067F" w:rsidP="00AE5929">
      <w:pPr>
        <w:widowControl w:val="0"/>
        <w:numPr>
          <w:ilvl w:val="1"/>
          <w:numId w:val="3"/>
        </w:numPr>
        <w:tabs>
          <w:tab w:val="left" w:pos="709"/>
          <w:tab w:val="left" w:pos="1134"/>
        </w:tabs>
        <w:ind w:firstLine="567"/>
        <w:jc w:val="both"/>
        <w:rPr>
          <w:rFonts w:ascii="Times New Roman" w:hAnsi="Times New Roman"/>
          <w:sz w:val="28"/>
          <w:szCs w:val="28"/>
          <w:lang w:val="ru-RU"/>
        </w:rPr>
      </w:pPr>
      <w:proofErr w:type="spellStart"/>
      <w:r w:rsidRPr="0054067F">
        <w:rPr>
          <w:rFonts w:ascii="Times New Roman" w:hAnsi="Times New Roman"/>
          <w:sz w:val="28"/>
          <w:szCs w:val="28"/>
          <w:lang w:val="ru-RU"/>
        </w:rPr>
        <w:t>Організаційне</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забезпечення</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роботи</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Робочої</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групи</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підготовка</w:t>
      </w:r>
      <w:proofErr w:type="spellEnd"/>
      <w:r w:rsidRPr="0054067F">
        <w:rPr>
          <w:rFonts w:ascii="Times New Roman" w:hAnsi="Times New Roman"/>
          <w:sz w:val="28"/>
          <w:szCs w:val="28"/>
          <w:lang w:val="ru-RU"/>
        </w:rPr>
        <w:t xml:space="preserve"> та </w:t>
      </w:r>
      <w:proofErr w:type="spellStart"/>
      <w:r w:rsidRPr="0054067F">
        <w:rPr>
          <w:rFonts w:ascii="Times New Roman" w:hAnsi="Times New Roman"/>
          <w:sz w:val="28"/>
          <w:szCs w:val="28"/>
          <w:lang w:val="ru-RU"/>
        </w:rPr>
        <w:t>надання</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матеріалів</w:t>
      </w:r>
      <w:proofErr w:type="spellEnd"/>
      <w:r w:rsidRPr="0054067F">
        <w:rPr>
          <w:rFonts w:ascii="Times New Roman" w:hAnsi="Times New Roman"/>
          <w:sz w:val="28"/>
          <w:szCs w:val="28"/>
          <w:lang w:val="ru-RU"/>
        </w:rPr>
        <w:t xml:space="preserve"> для </w:t>
      </w:r>
      <w:proofErr w:type="spellStart"/>
      <w:r w:rsidRPr="0054067F">
        <w:rPr>
          <w:rFonts w:ascii="Times New Roman" w:hAnsi="Times New Roman"/>
          <w:sz w:val="28"/>
          <w:szCs w:val="28"/>
          <w:lang w:val="ru-RU"/>
        </w:rPr>
        <w:t>розгляду</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питань</w:t>
      </w:r>
      <w:proofErr w:type="spellEnd"/>
      <w:r w:rsidRPr="0054067F">
        <w:rPr>
          <w:rFonts w:ascii="Times New Roman" w:hAnsi="Times New Roman"/>
          <w:sz w:val="28"/>
          <w:szCs w:val="28"/>
          <w:lang w:val="ru-RU"/>
        </w:rPr>
        <w:t xml:space="preserve"> на </w:t>
      </w:r>
      <w:proofErr w:type="spellStart"/>
      <w:r w:rsidRPr="0054067F">
        <w:rPr>
          <w:rFonts w:ascii="Times New Roman" w:hAnsi="Times New Roman"/>
          <w:sz w:val="28"/>
          <w:szCs w:val="28"/>
          <w:lang w:val="ru-RU"/>
        </w:rPr>
        <w:t>засіданні</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покладається</w:t>
      </w:r>
      <w:proofErr w:type="spellEnd"/>
      <w:r w:rsidRPr="0054067F">
        <w:rPr>
          <w:rFonts w:ascii="Times New Roman" w:hAnsi="Times New Roman"/>
          <w:sz w:val="28"/>
          <w:szCs w:val="28"/>
          <w:lang w:val="ru-RU"/>
        </w:rPr>
        <w:t xml:space="preserve"> на </w:t>
      </w:r>
      <w:proofErr w:type="spellStart"/>
      <w:r w:rsidRPr="0054067F">
        <w:rPr>
          <w:rFonts w:ascii="Times New Roman" w:hAnsi="Times New Roman"/>
          <w:sz w:val="28"/>
          <w:szCs w:val="28"/>
          <w:lang w:val="ru-RU"/>
        </w:rPr>
        <w:t>структурні</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підрозділи</w:t>
      </w:r>
      <w:proofErr w:type="spellEnd"/>
      <w:r w:rsidRPr="0054067F">
        <w:rPr>
          <w:rFonts w:ascii="Times New Roman" w:hAnsi="Times New Roman"/>
          <w:sz w:val="28"/>
          <w:szCs w:val="28"/>
          <w:lang w:val="ru-RU"/>
        </w:rPr>
        <w:t xml:space="preserve"> </w:t>
      </w:r>
      <w:proofErr w:type="spellStart"/>
      <w:r w:rsidRPr="0054067F">
        <w:rPr>
          <w:rFonts w:ascii="Times New Roman" w:hAnsi="Times New Roman"/>
          <w:sz w:val="28"/>
          <w:szCs w:val="28"/>
          <w:lang w:val="ru-RU"/>
        </w:rPr>
        <w:t>міської</w:t>
      </w:r>
      <w:proofErr w:type="spellEnd"/>
      <w:r w:rsidRPr="0054067F">
        <w:rPr>
          <w:rFonts w:ascii="Times New Roman" w:hAnsi="Times New Roman"/>
          <w:sz w:val="28"/>
          <w:szCs w:val="28"/>
          <w:lang w:val="ru-RU"/>
        </w:rPr>
        <w:t xml:space="preserve"> ради.</w:t>
      </w:r>
    </w:p>
    <w:p w14:paraId="7FD19069" w14:textId="344C2A9F" w:rsidR="0054067F" w:rsidRDefault="0054067F" w:rsidP="0054067F">
      <w:pPr>
        <w:widowControl w:val="0"/>
        <w:shd w:val="clear" w:color="auto" w:fill="FFFFFF"/>
        <w:tabs>
          <w:tab w:val="left" w:pos="1294"/>
        </w:tabs>
        <w:ind w:left="142"/>
        <w:jc w:val="both"/>
        <w:rPr>
          <w:rFonts w:ascii="Times New Roman" w:hAnsi="Times New Roman"/>
          <w:noProof/>
          <w:sz w:val="28"/>
          <w:szCs w:val="28"/>
          <w:lang w:val="ru-RU"/>
        </w:rPr>
      </w:pPr>
    </w:p>
    <w:p w14:paraId="690BE615" w14:textId="0886A90C" w:rsidR="009D6772" w:rsidRDefault="009D6772" w:rsidP="0054067F">
      <w:pPr>
        <w:widowControl w:val="0"/>
        <w:shd w:val="clear" w:color="auto" w:fill="FFFFFF"/>
        <w:tabs>
          <w:tab w:val="left" w:pos="1294"/>
        </w:tabs>
        <w:ind w:left="142"/>
        <w:jc w:val="both"/>
        <w:rPr>
          <w:rFonts w:ascii="Times New Roman" w:hAnsi="Times New Roman"/>
          <w:noProof/>
          <w:sz w:val="28"/>
          <w:szCs w:val="28"/>
          <w:lang w:val="ru-RU"/>
        </w:rPr>
      </w:pPr>
    </w:p>
    <w:p w14:paraId="4A4A7A1A" w14:textId="22A4F53F" w:rsidR="001A4493" w:rsidRDefault="00A062BF" w:rsidP="00B06782">
      <w:pPr>
        <w:pStyle w:val="a5"/>
        <w:rPr>
          <w:rFonts w:asciiTheme="minorHAnsi" w:hAnsiTheme="minorHAnsi"/>
        </w:rPr>
      </w:pPr>
      <w:r>
        <w:rPr>
          <w:sz w:val="24"/>
          <w:szCs w:val="24"/>
        </w:rPr>
        <w:t xml:space="preserve">Світлана </w:t>
      </w:r>
      <w:proofErr w:type="spellStart"/>
      <w:r>
        <w:rPr>
          <w:sz w:val="24"/>
          <w:szCs w:val="24"/>
        </w:rPr>
        <w:t>Орищук</w:t>
      </w:r>
      <w:bookmarkStart w:id="13" w:name="_GoBack"/>
      <w:bookmarkEnd w:id="13"/>
      <w:proofErr w:type="spellEnd"/>
    </w:p>
    <w:p w14:paraId="263B0AFE" w14:textId="77777777" w:rsidR="001A4493" w:rsidRPr="001A4493" w:rsidRDefault="001A4493">
      <w:pPr>
        <w:rPr>
          <w:rFonts w:asciiTheme="minorHAnsi" w:hAnsiTheme="minorHAnsi"/>
        </w:rPr>
      </w:pPr>
    </w:p>
    <w:sectPr w:rsidR="001A4493" w:rsidRPr="001A4493" w:rsidSect="00AE5929">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662B5"/>
    <w:multiLevelType w:val="hybridMultilevel"/>
    <w:tmpl w:val="DD267AF2"/>
    <w:lvl w:ilvl="0" w:tplc="1B561E26">
      <w:start w:val="1"/>
      <w:numFmt w:val="decimal"/>
      <w:lvlText w:val="%1."/>
      <w:lvlJc w:val="left"/>
      <w:pPr>
        <w:ind w:left="1068"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 w15:restartNumberingAfterBreak="0">
    <w:nsid w:val="2E081352"/>
    <w:multiLevelType w:val="hybridMultilevel"/>
    <w:tmpl w:val="0EE231C2"/>
    <w:lvl w:ilvl="0" w:tplc="45E6F686">
      <w:start w:val="1"/>
      <w:numFmt w:val="decimal"/>
      <w:lvlText w:val="%1)"/>
      <w:lvlJc w:val="left"/>
      <w:pPr>
        <w:ind w:left="972" w:hanging="40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41DE30E9"/>
    <w:multiLevelType w:val="multilevel"/>
    <w:tmpl w:val="2B0A7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0E03D22"/>
    <w:multiLevelType w:val="multilevel"/>
    <w:tmpl w:val="E2E05C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4096014"/>
    <w:multiLevelType w:val="multilevel"/>
    <w:tmpl w:val="72FA4F7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8D"/>
    <w:rsid w:val="00014407"/>
    <w:rsid w:val="00087A1C"/>
    <w:rsid w:val="000E33D6"/>
    <w:rsid w:val="00135582"/>
    <w:rsid w:val="0013613D"/>
    <w:rsid w:val="00143D5A"/>
    <w:rsid w:val="00171357"/>
    <w:rsid w:val="001A4493"/>
    <w:rsid w:val="001B16A5"/>
    <w:rsid w:val="001B5B23"/>
    <w:rsid w:val="001D2408"/>
    <w:rsid w:val="00221107"/>
    <w:rsid w:val="00225859"/>
    <w:rsid w:val="00266C5D"/>
    <w:rsid w:val="002673DF"/>
    <w:rsid w:val="00271744"/>
    <w:rsid w:val="00291451"/>
    <w:rsid w:val="002B3D24"/>
    <w:rsid w:val="002D6C7D"/>
    <w:rsid w:val="003446D9"/>
    <w:rsid w:val="00362F18"/>
    <w:rsid w:val="003C5BB3"/>
    <w:rsid w:val="003C7ED0"/>
    <w:rsid w:val="003C7FEB"/>
    <w:rsid w:val="00402229"/>
    <w:rsid w:val="0041427A"/>
    <w:rsid w:val="004223D7"/>
    <w:rsid w:val="0044001F"/>
    <w:rsid w:val="00441166"/>
    <w:rsid w:val="00444480"/>
    <w:rsid w:val="004B5172"/>
    <w:rsid w:val="004D01C3"/>
    <w:rsid w:val="004D7252"/>
    <w:rsid w:val="00506F86"/>
    <w:rsid w:val="0054067F"/>
    <w:rsid w:val="0057010F"/>
    <w:rsid w:val="005826E9"/>
    <w:rsid w:val="00585000"/>
    <w:rsid w:val="005A24AA"/>
    <w:rsid w:val="005B54BA"/>
    <w:rsid w:val="005B5920"/>
    <w:rsid w:val="005B66F2"/>
    <w:rsid w:val="00621A25"/>
    <w:rsid w:val="00625B36"/>
    <w:rsid w:val="00653A0C"/>
    <w:rsid w:val="006B6840"/>
    <w:rsid w:val="006D3521"/>
    <w:rsid w:val="007215C2"/>
    <w:rsid w:val="00722735"/>
    <w:rsid w:val="00790826"/>
    <w:rsid w:val="00824232"/>
    <w:rsid w:val="00875001"/>
    <w:rsid w:val="008A2ABD"/>
    <w:rsid w:val="008B3FC2"/>
    <w:rsid w:val="008C14F1"/>
    <w:rsid w:val="008D2EE9"/>
    <w:rsid w:val="0091253C"/>
    <w:rsid w:val="0091324D"/>
    <w:rsid w:val="00967E79"/>
    <w:rsid w:val="00984A09"/>
    <w:rsid w:val="009B7016"/>
    <w:rsid w:val="009D1A8D"/>
    <w:rsid w:val="009D6772"/>
    <w:rsid w:val="00A062BF"/>
    <w:rsid w:val="00A36AB8"/>
    <w:rsid w:val="00A96508"/>
    <w:rsid w:val="00AB1DA8"/>
    <w:rsid w:val="00AB5F62"/>
    <w:rsid w:val="00AC0DC3"/>
    <w:rsid w:val="00AE5929"/>
    <w:rsid w:val="00B004D8"/>
    <w:rsid w:val="00B06782"/>
    <w:rsid w:val="00B47AB1"/>
    <w:rsid w:val="00B9604D"/>
    <w:rsid w:val="00B977F3"/>
    <w:rsid w:val="00BB3C5A"/>
    <w:rsid w:val="00C235DB"/>
    <w:rsid w:val="00C51596"/>
    <w:rsid w:val="00C6404A"/>
    <w:rsid w:val="00C6587C"/>
    <w:rsid w:val="00C7095A"/>
    <w:rsid w:val="00C821A3"/>
    <w:rsid w:val="00C84F20"/>
    <w:rsid w:val="00CA2B5B"/>
    <w:rsid w:val="00CA436C"/>
    <w:rsid w:val="00CC1478"/>
    <w:rsid w:val="00D0492C"/>
    <w:rsid w:val="00D14D8C"/>
    <w:rsid w:val="00D30A45"/>
    <w:rsid w:val="00D70109"/>
    <w:rsid w:val="00D86574"/>
    <w:rsid w:val="00DB64B1"/>
    <w:rsid w:val="00E41273"/>
    <w:rsid w:val="00E4248E"/>
    <w:rsid w:val="00E52145"/>
    <w:rsid w:val="00E667DE"/>
    <w:rsid w:val="00E72B16"/>
    <w:rsid w:val="00EC7EDD"/>
    <w:rsid w:val="00EE62FE"/>
    <w:rsid w:val="00F83349"/>
    <w:rsid w:val="00FD55CA"/>
    <w:rsid w:val="00FE4979"/>
    <w:rsid w:val="00FF6B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B1F4E"/>
  <w15:chartTrackingRefBased/>
  <w15:docId w15:val="{749914C7-3091-4539-A8C3-3F8122ED4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64B1"/>
    <w:pPr>
      <w:spacing w:after="0" w:line="240" w:lineRule="auto"/>
    </w:pPr>
    <w:rPr>
      <w:rFonts w:ascii="Antiqua" w:eastAsia="Times New Roman" w:hAnsi="Antiqua" w:cs="Times New Roman"/>
      <w:sz w:val="26"/>
      <w:szCs w:val="20"/>
      <w:lang w:eastAsia="ru-RU"/>
    </w:rPr>
  </w:style>
  <w:style w:type="paragraph" w:styleId="2">
    <w:name w:val="heading 2"/>
    <w:basedOn w:val="a"/>
    <w:next w:val="a"/>
    <w:link w:val="20"/>
    <w:semiHidden/>
    <w:unhideWhenUsed/>
    <w:qFormat/>
    <w:rsid w:val="00441166"/>
    <w:pPr>
      <w:keepNext/>
      <w:spacing w:before="120"/>
      <w:ind w:left="567"/>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441166"/>
    <w:rPr>
      <w:rFonts w:ascii="Antiqua" w:eastAsia="Times New Roman" w:hAnsi="Antiqua" w:cs="Times New Roman"/>
      <w:b/>
      <w:sz w:val="26"/>
      <w:szCs w:val="20"/>
      <w:lang w:eastAsia="ru-RU"/>
    </w:rPr>
  </w:style>
  <w:style w:type="paragraph" w:styleId="a3">
    <w:name w:val="Balloon Text"/>
    <w:basedOn w:val="a"/>
    <w:link w:val="a4"/>
    <w:uiPriority w:val="99"/>
    <w:semiHidden/>
    <w:unhideWhenUsed/>
    <w:rsid w:val="001A4493"/>
    <w:rPr>
      <w:rFonts w:ascii="Segoe UI" w:hAnsi="Segoe UI" w:cs="Segoe UI"/>
      <w:sz w:val="18"/>
      <w:szCs w:val="18"/>
    </w:rPr>
  </w:style>
  <w:style w:type="character" w:customStyle="1" w:styleId="a4">
    <w:name w:val="Текст у виносці Знак"/>
    <w:basedOn w:val="a0"/>
    <w:link w:val="a3"/>
    <w:uiPriority w:val="99"/>
    <w:semiHidden/>
    <w:rsid w:val="001A4493"/>
    <w:rPr>
      <w:rFonts w:ascii="Segoe UI" w:eastAsia="Times New Roman" w:hAnsi="Segoe UI" w:cs="Segoe UI"/>
      <w:sz w:val="18"/>
      <w:szCs w:val="18"/>
      <w:lang w:eastAsia="ru-RU"/>
    </w:rPr>
  </w:style>
  <w:style w:type="paragraph" w:styleId="a5">
    <w:name w:val="Body Text"/>
    <w:basedOn w:val="a"/>
    <w:link w:val="a6"/>
    <w:rsid w:val="00506F86"/>
    <w:pPr>
      <w:jc w:val="both"/>
    </w:pPr>
    <w:rPr>
      <w:rFonts w:ascii="Times New Roman" w:hAnsi="Times New Roman"/>
      <w:sz w:val="28"/>
    </w:rPr>
  </w:style>
  <w:style w:type="character" w:customStyle="1" w:styleId="a6">
    <w:name w:val="Основний текст Знак"/>
    <w:basedOn w:val="a0"/>
    <w:link w:val="a5"/>
    <w:rsid w:val="00506F86"/>
    <w:rPr>
      <w:rFonts w:ascii="Times New Roman" w:eastAsia="Times New Roman" w:hAnsi="Times New Roman" w:cs="Times New Roman"/>
      <w:sz w:val="28"/>
      <w:szCs w:val="20"/>
      <w:lang w:eastAsia="ru-RU"/>
    </w:rPr>
  </w:style>
  <w:style w:type="paragraph" w:styleId="a7">
    <w:name w:val="List Paragraph"/>
    <w:basedOn w:val="a"/>
    <w:uiPriority w:val="34"/>
    <w:qFormat/>
    <w:rsid w:val="00143D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65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642</TotalTime>
  <Pages>6</Pages>
  <Words>5335</Words>
  <Characters>3041</Characters>
  <Application>Microsoft Office Word</Application>
  <DocSecurity>0</DocSecurity>
  <Lines>25</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User103</dc:creator>
  <cp:keywords/>
  <dc:description/>
  <cp:lastModifiedBy>User67</cp:lastModifiedBy>
  <cp:revision>54</cp:revision>
  <cp:lastPrinted>2023-07-24T07:19:00Z</cp:lastPrinted>
  <dcterms:created xsi:type="dcterms:W3CDTF">2021-11-03T10:28:00Z</dcterms:created>
  <dcterms:modified xsi:type="dcterms:W3CDTF">2024-01-23T07:51:00Z</dcterms:modified>
</cp:coreProperties>
</file>