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DAFBE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46E2D2C" wp14:editId="61C7B7F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EB42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42DD17A5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E0F886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6FAAEF8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0BB375B2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EB6DFF0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D00498">
        <w:rPr>
          <w:rFonts w:ascii="Times New Roman" w:eastAsia="Times New Roman" w:hAnsi="Times New Roman"/>
          <w:b/>
          <w:sz w:val="28"/>
          <w:szCs w:val="28"/>
        </w:rPr>
        <w:t>8</w:t>
      </w:r>
    </w:p>
    <w:p w14:paraId="48B9F5D2" w14:textId="77777777"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14:paraId="2118480A" w14:textId="77777777"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14:paraId="3B907DCD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136F6F8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4AD453D" w14:textId="77777777" w:rsidR="00F915E7" w:rsidRPr="00A44CB3" w:rsidRDefault="00112A8C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серпня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0441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645F108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3C7866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7EE3DF9B" w14:textId="77777777" w:rsidR="00F915E7" w:rsidRPr="00A44CB3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0706357F" w14:textId="77777777" w:rsidR="00F915E7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143F0A1A" w14:textId="77777777" w:rsidR="00F915E7" w:rsidRPr="00A44CB3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14:paraId="51734D6D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6E4176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53D2372A" w14:textId="77777777" w:rsidR="00112A8C" w:rsidRDefault="00112A8C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8C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14:paraId="429B244B" w14:textId="77777777" w:rsidR="00490441" w:rsidRPr="00A44CB3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14:paraId="54CC2983" w14:textId="77777777"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615F61" w14:textId="77777777"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112A8C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94EF72" w14:textId="77777777"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B2AEC6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72E7AAE8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14:paraId="38B530B2" w14:textId="77777777" w:rsidTr="0015767D">
        <w:tc>
          <w:tcPr>
            <w:tcW w:w="2268" w:type="dxa"/>
          </w:tcPr>
          <w:p w14:paraId="3C948356" w14:textId="77777777"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14:paraId="287F5A3A" w14:textId="77777777"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112A8C" w:rsidRPr="00A44CB3" w14:paraId="0FC1631A" w14:textId="77777777" w:rsidTr="0015767D">
        <w:tblPrEx>
          <w:shd w:val="clear" w:color="auto" w:fill="FFFFFF" w:themeFill="background1"/>
        </w:tblPrEx>
        <w:trPr>
          <w:trHeight w:val="487"/>
        </w:trPr>
        <w:tc>
          <w:tcPr>
            <w:tcW w:w="2268" w:type="dxa"/>
            <w:shd w:val="clear" w:color="auto" w:fill="FFFFFF" w:themeFill="background1"/>
          </w:tcPr>
          <w:p w14:paraId="1A19FD66" w14:textId="77777777" w:rsidR="00112A8C" w:rsidRPr="00A44CB3" w:rsidRDefault="00112A8C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797" w:type="dxa"/>
            <w:shd w:val="clear" w:color="auto" w:fill="FFFFFF" w:themeFill="background1"/>
          </w:tcPr>
          <w:p w14:paraId="721AF8A2" w14:textId="77777777" w:rsidR="00112A8C" w:rsidRPr="00112A8C" w:rsidRDefault="00112A8C" w:rsidP="00112A8C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управління соціальної та ветеранської політики</w:t>
            </w:r>
          </w:p>
        </w:tc>
      </w:tr>
      <w:tr w:rsidR="00F915E7" w:rsidRPr="00A44CB3" w14:paraId="6C6B4954" w14:textId="77777777" w:rsidTr="0015767D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14:paraId="0903A6DA" w14:textId="77777777"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14:paraId="6C24BAD5" w14:textId="77777777"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14:paraId="58205BB6" w14:textId="77777777"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56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</w:tbl>
    <w:p w14:paraId="6AE91127" w14:textId="77777777"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43E5E7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69D79593" w14:textId="77777777" w:rsidR="00AE2AD4" w:rsidRDefault="00AE2AD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112A8C" w14:paraId="56B3C49E" w14:textId="77777777" w:rsidTr="0015767D">
        <w:tc>
          <w:tcPr>
            <w:tcW w:w="562" w:type="dxa"/>
          </w:tcPr>
          <w:p w14:paraId="0E920D42" w14:textId="77777777" w:rsidR="00112A8C" w:rsidRPr="00F459D3" w:rsidRDefault="00112A8C" w:rsidP="0012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14136330" w14:textId="77777777" w:rsidR="00112A8C" w:rsidRPr="009E3314" w:rsidRDefault="00112A8C" w:rsidP="00125306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E3314">
              <w:rPr>
                <w:rFonts w:ascii="Times New Roman" w:hAnsi="Times New Roman" w:cs="Times New Roman"/>
                <w:bCs/>
                <w:sz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46D0E37B" w14:textId="77777777" w:rsidR="00112A8C" w:rsidRPr="00F459D3" w:rsidRDefault="00112A8C" w:rsidP="00125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8AC08F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09FBA6" w14:textId="77777777"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112A8C">
        <w:rPr>
          <w:rFonts w:ascii="Times New Roman" w:hAnsi="Times New Roman" w:cs="Times New Roman"/>
          <w:sz w:val="28"/>
          <w:szCs w:val="28"/>
        </w:rPr>
        <w:t xml:space="preserve">головуючий </w:t>
      </w:r>
      <w:proofErr w:type="spellStart"/>
      <w:r w:rsidR="00112A8C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="00112A8C">
        <w:rPr>
          <w:rFonts w:ascii="Times New Roman" w:hAnsi="Times New Roman" w:cs="Times New Roman"/>
          <w:sz w:val="28"/>
          <w:szCs w:val="28"/>
        </w:rPr>
        <w:t xml:space="preserve"> С.О.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112A8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112A8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14:paraId="7907F701" w14:textId="38F10847"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Головуюч</w:t>
      </w:r>
      <w:r w:rsidR="00112A8C">
        <w:rPr>
          <w:rFonts w:ascii="Times New Roman" w:hAnsi="Times New Roman" w:cs="Times New Roman"/>
          <w:sz w:val="28"/>
          <w:szCs w:val="28"/>
        </w:rPr>
        <w:t>ий</w:t>
      </w:r>
      <w:r w:rsidRPr="00A44CB3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6F7954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357"/>
        <w:gridCol w:w="2329"/>
        <w:gridCol w:w="1559"/>
      </w:tblGrid>
      <w:tr w:rsidR="00A07E7E" w:rsidRPr="00A07E7E" w14:paraId="7FDF90CD" w14:textId="77777777" w:rsidTr="0015767D">
        <w:tc>
          <w:tcPr>
            <w:tcW w:w="2235" w:type="dxa"/>
          </w:tcPr>
          <w:p w14:paraId="419BCA30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409" w:type="dxa"/>
          </w:tcPr>
          <w:p w14:paraId="10A871C7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57" w:type="dxa"/>
          </w:tcPr>
          <w:p w14:paraId="292186B5" w14:textId="77777777" w:rsidR="00A07E7E" w:rsidRPr="00112A8C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329" w:type="dxa"/>
          </w:tcPr>
          <w:p w14:paraId="06399610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59" w:type="dxa"/>
          </w:tcPr>
          <w:p w14:paraId="6A3EA227" w14:textId="77777777" w:rsidR="00A07E7E" w:rsidRPr="00112A8C" w:rsidRDefault="00112A8C" w:rsidP="00112A8C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E7E" w:rsidRPr="00112A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07E7E" w:rsidRPr="00A07E7E" w14:paraId="71E50D10" w14:textId="77777777" w:rsidTr="0015767D">
        <w:tc>
          <w:tcPr>
            <w:tcW w:w="2235" w:type="dxa"/>
          </w:tcPr>
          <w:p w14:paraId="3EC2F21F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7CF6D98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57" w:type="dxa"/>
          </w:tcPr>
          <w:p w14:paraId="4BAC545B" w14:textId="77777777" w:rsidR="00A07E7E" w:rsidRPr="00112A8C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E7E" w:rsidRPr="00112A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29" w:type="dxa"/>
          </w:tcPr>
          <w:p w14:paraId="2D2D15BB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14:paraId="35A76546" w14:textId="77777777" w:rsidR="00A07E7E" w:rsidRPr="00112A8C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E7E" w:rsidRPr="00112A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12A8C" w:rsidRPr="00A07E7E" w14:paraId="6DC659B3" w14:textId="77777777" w:rsidTr="0015767D">
        <w:tc>
          <w:tcPr>
            <w:tcW w:w="2235" w:type="dxa"/>
          </w:tcPr>
          <w:p w14:paraId="7B330875" w14:textId="77777777" w:rsidR="00112A8C" w:rsidRPr="00A07E7E" w:rsidRDefault="00112A8C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FD87533" w14:textId="77777777" w:rsidR="00112A8C" w:rsidRPr="00A07E7E" w:rsidRDefault="00112A8C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5E1519BD" w14:textId="77777777" w:rsidR="00112A8C" w:rsidRPr="00A07E7E" w:rsidRDefault="00112A8C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6A895D5F" w14:textId="77777777" w:rsidR="00112A8C" w:rsidRPr="00A07E7E" w:rsidRDefault="00112A8C" w:rsidP="00E0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14:paraId="32CFED10" w14:textId="77777777" w:rsidR="00112A8C" w:rsidRPr="00112A8C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</w:tr>
      <w:tr w:rsidR="00A07E7E" w:rsidRPr="00A07E7E" w14:paraId="0420D1C8" w14:textId="77777777" w:rsidTr="0015767D">
        <w:tc>
          <w:tcPr>
            <w:tcW w:w="2235" w:type="dxa"/>
          </w:tcPr>
          <w:p w14:paraId="6D6C0E87" w14:textId="77777777" w:rsidR="00A07E7E" w:rsidRPr="00A07E7E" w:rsidRDefault="00A07E7E" w:rsidP="00A07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65763D76" w14:textId="77777777" w:rsidR="00A07E7E" w:rsidRPr="00112A8C" w:rsidRDefault="00112A8C" w:rsidP="00E079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i/>
                <w:sz w:val="28"/>
                <w:szCs w:val="28"/>
              </w:rPr>
              <w:t>За – 3</w:t>
            </w:r>
            <w:r w:rsidR="00A07E7E" w:rsidRPr="00112A8C">
              <w:rPr>
                <w:rFonts w:ascii="Times New Roman" w:hAnsi="Times New Roman" w:cs="Times New Roman"/>
                <w:i/>
                <w:sz w:val="28"/>
                <w:szCs w:val="28"/>
              </w:rPr>
              <w:t>; проти – 0; утрималися – 0</w:t>
            </w:r>
            <w:r w:rsidRPr="00112A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- </w:t>
            </w:r>
            <w:r w:rsidR="00E07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14:paraId="7A1C8712" w14:textId="77777777"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14:paraId="3376BE31" w14:textId="77777777" w:rsidR="00F915E7" w:rsidRPr="00A44CB3" w:rsidRDefault="00F915E7" w:rsidP="00F91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D6B32FE" w14:textId="77777777" w:rsidR="00031F31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02845" w14:textId="7777777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6965AB6B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13"/>
        <w:gridCol w:w="2196"/>
        <w:gridCol w:w="1357"/>
        <w:gridCol w:w="2329"/>
        <w:gridCol w:w="1559"/>
      </w:tblGrid>
      <w:tr w:rsidR="00446FFD" w:rsidRPr="00446FFD" w14:paraId="41B10D8E" w14:textId="77777777" w:rsidTr="0015767D">
        <w:tc>
          <w:tcPr>
            <w:tcW w:w="2448" w:type="dxa"/>
            <w:gridSpan w:val="2"/>
          </w:tcPr>
          <w:p w14:paraId="7C6E053A" w14:textId="77777777" w:rsidR="00446FFD" w:rsidRPr="00446FFD" w:rsidRDefault="00446FFD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23CB8EB6" w14:textId="77777777" w:rsidR="00446FFD" w:rsidRPr="00446FFD" w:rsidRDefault="00446FFD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14:paraId="532EB3B5" w14:textId="77777777" w:rsidR="00446FFD" w:rsidRPr="00506DF3" w:rsidRDefault="007232D7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2D7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446FFD" w:rsidRPr="00446FFD" w14:paraId="3EF331A6" w14:textId="77777777" w:rsidTr="0015767D">
        <w:tc>
          <w:tcPr>
            <w:tcW w:w="2448" w:type="dxa"/>
            <w:gridSpan w:val="2"/>
          </w:tcPr>
          <w:p w14:paraId="4061E284" w14:textId="77777777"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14:paraId="063BCB4E" w14:textId="77777777" w:rsidR="00446FFD" w:rsidRPr="00446FFD" w:rsidRDefault="007232D7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2D7">
              <w:rPr>
                <w:rFonts w:ascii="Times New Roman" w:hAnsi="Times New Roman" w:cs="Times New Roman"/>
                <w:sz w:val="28"/>
                <w:szCs w:val="28"/>
              </w:rPr>
              <w:t>Журавська Валентина Миколаївна – начальник управління соціальної та ветеранської політики</w:t>
            </w:r>
          </w:p>
        </w:tc>
      </w:tr>
      <w:tr w:rsidR="00EB0B13" w:rsidRPr="00446FFD" w14:paraId="18811FA6" w14:textId="77777777" w:rsidTr="0015767D">
        <w:tc>
          <w:tcPr>
            <w:tcW w:w="9889" w:type="dxa"/>
            <w:gridSpan w:val="6"/>
          </w:tcPr>
          <w:p w14:paraId="12C47DA2" w14:textId="77777777" w:rsidR="00C623BA" w:rsidRDefault="00196A55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="000447D7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C623BA"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 w:rsidR="00C623BA"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 доповідача щодо попереднього розгляду цього питання на комісії </w:t>
            </w:r>
            <w:r w:rsidR="00C623BA" w:rsidRPr="00C623BA">
              <w:rPr>
                <w:rFonts w:ascii="Times New Roman" w:hAnsi="Times New Roman" w:cs="Times New Roman"/>
                <w:sz w:val="28"/>
                <w:szCs w:val="28"/>
              </w:rPr>
              <w:t>з попереднього розгляду заяв (клопотань) про присвоєння звання «Почесний громадянин Нововолинської міської територіальної громади»</w:t>
            </w:r>
            <w:r w:rsidR="00DB22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14588A" w14:textId="0F3D6B35" w:rsidR="00F46602" w:rsidRDefault="00F46602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Трофимчука</w:t>
            </w:r>
            <w:proofErr w:type="spellEnd"/>
            <w:r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питання щодо формування списку. Чому сам</w:t>
            </w:r>
            <w:r w:rsidR="006F79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95?</w:t>
            </w:r>
          </w:p>
          <w:p w14:paraId="029571D1" w14:textId="77777777" w:rsidR="00DB221C" w:rsidRDefault="00F46602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t>Журавська В.М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повідомила</w:t>
            </w:r>
            <w:r w:rsidR="00C623BA">
              <w:rPr>
                <w:rFonts w:ascii="Times New Roman" w:hAnsi="Times New Roman" w:cs="Times New Roman"/>
                <w:sz w:val="28"/>
                <w:szCs w:val="28"/>
              </w:rPr>
              <w:t xml:space="preserve">, що розглядалися </w:t>
            </w:r>
            <w:r w:rsidR="00DB221C">
              <w:rPr>
                <w:rFonts w:ascii="Times New Roman" w:hAnsi="Times New Roman" w:cs="Times New Roman"/>
                <w:sz w:val="28"/>
                <w:szCs w:val="28"/>
              </w:rPr>
              <w:t xml:space="preserve">загиблі/померлі </w:t>
            </w:r>
            <w:r w:rsidR="00C623BA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військові 2022 і 2023 років. Таких військових є 105, але ще не всі мають підтверджені документи. 95 військових  - це ті військові, які є мешканцями Нововолинської громади, мають всі документи,  мають статус «Учасника бойових дій»,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3BA">
              <w:rPr>
                <w:rFonts w:ascii="Times New Roman" w:hAnsi="Times New Roman" w:cs="Times New Roman"/>
                <w:sz w:val="28"/>
                <w:szCs w:val="28"/>
              </w:rPr>
              <w:t>сімꞌя</w:t>
            </w:r>
            <w:proofErr w:type="spellEnd"/>
            <w:r w:rsidR="00C623BA">
              <w:rPr>
                <w:rFonts w:ascii="Times New Roman" w:hAnsi="Times New Roman" w:cs="Times New Roman"/>
                <w:sz w:val="28"/>
                <w:szCs w:val="28"/>
              </w:rPr>
              <w:t xml:space="preserve"> проживає в Нововолинській громаді і  має статус «</w:t>
            </w:r>
            <w:proofErr w:type="spellStart"/>
            <w:r w:rsidR="00C623BA">
              <w:rPr>
                <w:rFonts w:ascii="Times New Roman" w:hAnsi="Times New Roman" w:cs="Times New Roman"/>
                <w:sz w:val="28"/>
                <w:szCs w:val="28"/>
              </w:rPr>
              <w:t>сімꞌя</w:t>
            </w:r>
            <w:proofErr w:type="spellEnd"/>
            <w:r w:rsidR="00C623BA">
              <w:rPr>
                <w:rFonts w:ascii="Times New Roman" w:hAnsi="Times New Roman" w:cs="Times New Roman"/>
                <w:sz w:val="28"/>
                <w:szCs w:val="28"/>
              </w:rPr>
              <w:t xml:space="preserve"> загиблого</w:t>
            </w:r>
            <w:r w:rsidR="00DB22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23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0B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221C">
              <w:rPr>
                <w:rFonts w:ascii="Times New Roman" w:hAnsi="Times New Roman" w:cs="Times New Roman"/>
                <w:sz w:val="28"/>
                <w:szCs w:val="28"/>
              </w:rPr>
              <w:t xml:space="preserve">Загиблі військові 2024 року ще не розглядалися, оскільки рік ще не завершився і багато документів в роботі. В подальшому,  якщо будуть, можливо, якісь зауваження або пропозиції щодо вже поданого списку, все буде опрацьовуватись і прийматись рішення. </w:t>
            </w:r>
          </w:p>
          <w:p w14:paraId="3A3BFD92" w14:textId="77777777" w:rsidR="00DB221C" w:rsidRDefault="00DB221C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</w:t>
            </w:r>
            <w:proofErr w:type="spellEnd"/>
            <w:r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є велика моральність цього питання і </w:t>
            </w:r>
            <w:r w:rsidRPr="00DB221C">
              <w:rPr>
                <w:rFonts w:ascii="Times New Roman" w:hAnsi="Times New Roman" w:cs="Times New Roman"/>
                <w:sz w:val="28"/>
                <w:szCs w:val="28"/>
              </w:rPr>
              <w:t>неприпустимо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когось пропустити.</w:t>
            </w:r>
            <w:r w:rsidR="00EB0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7BAF0C" w14:textId="77777777" w:rsidR="00652B12" w:rsidRDefault="00DB221C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070">
              <w:rPr>
                <w:rFonts w:ascii="Times New Roman" w:hAnsi="Times New Roman" w:cs="Times New Roman"/>
                <w:b/>
                <w:sz w:val="28"/>
                <w:szCs w:val="28"/>
              </w:rPr>
              <w:t>Томчука</w:t>
            </w:r>
            <w:proofErr w:type="spellEnd"/>
            <w:r w:rsidRPr="005100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відзначення військових, які загинули до 2022 року</w:t>
            </w:r>
            <w:r w:rsidR="00652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F72424" w14:textId="286EB521" w:rsidR="00652B12" w:rsidRDefault="00652B12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12">
              <w:rPr>
                <w:rFonts w:ascii="Times New Roman" w:hAnsi="Times New Roman" w:cs="Times New Roman"/>
                <w:b/>
                <w:sz w:val="28"/>
                <w:szCs w:val="28"/>
              </w:rPr>
              <w:t>Журавська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повідомила, що таких військових є 5, троє з них включені в даний список, двоє н</w:t>
            </w:r>
            <w:r w:rsidR="006F79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 мешканцями Нововолинської громади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326F8A" w14:textId="3A278629" w:rsidR="00652B12" w:rsidRDefault="00652B12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Спиридонова 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цікавив список військовослужбовці</w:t>
            </w:r>
            <w:r w:rsidR="006F79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які загинули в 2014-2015 </w:t>
            </w:r>
            <w:r w:rsidR="00510070">
              <w:rPr>
                <w:rFonts w:ascii="Times New Roman" w:hAnsi="Times New Roman" w:cs="Times New Roman"/>
                <w:sz w:val="28"/>
                <w:szCs w:val="28"/>
              </w:rPr>
              <w:t>роках.</w:t>
            </w:r>
          </w:p>
          <w:p w14:paraId="0AEDE1A5" w14:textId="77777777" w:rsidR="00BA5580" w:rsidRDefault="00652B12" w:rsidP="00DB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80">
              <w:rPr>
                <w:rFonts w:ascii="Times New Roman" w:hAnsi="Times New Roman" w:cs="Times New Roman"/>
                <w:b/>
                <w:sz w:val="28"/>
                <w:szCs w:val="28"/>
              </w:rPr>
              <w:t>Сарабуна</w:t>
            </w:r>
            <w:proofErr w:type="spellEnd"/>
            <w:r w:rsidRPr="00BA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В.О.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рішення Нововолинської міської ради від 21 серпня 2018 року за № 25/1 зачитав присутнім список 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>загибли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 xml:space="preserve">  учасник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 xml:space="preserve"> антитерористичної операції на Сході України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 xml:space="preserve">, яким 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>Присво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>єно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 xml:space="preserve"> звання «Почесний громадянин міста Нововолинська» (посмертно)</w:t>
            </w:r>
            <w:r w:rsidR="00BA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5580" w:rsidRPr="00BA5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F6289E" w14:textId="77777777" w:rsidR="00EB0B13" w:rsidRPr="00446FFD" w:rsidRDefault="00DB221C" w:rsidP="00BA5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доповнила,</w:t>
            </w:r>
            <w:r w:rsidRPr="00DB221C">
              <w:rPr>
                <w:rFonts w:ascii="Times New Roman" w:hAnsi="Times New Roman" w:cs="Times New Roman"/>
                <w:sz w:val="28"/>
                <w:szCs w:val="28"/>
              </w:rPr>
              <w:t xml:space="preserve"> що в цьому 2024 році є вже 28 загиблих і 3 померлих військовослужбовці. Багато героїв є живих, які зараз ще воюють і достойні цього звання, тому це питання буде розглядатись в подальшому по мірі надходження листів-клопотань на комісію з розгляду питань присвоєння звання «Почесного громадянина». Нікого поза увагою не залишать.</w:t>
            </w:r>
          </w:p>
        </w:tc>
      </w:tr>
      <w:tr w:rsidR="00446FFD" w:rsidRPr="00446FFD" w14:paraId="788B884E" w14:textId="77777777" w:rsidTr="0015767D">
        <w:tc>
          <w:tcPr>
            <w:tcW w:w="2235" w:type="dxa"/>
          </w:tcPr>
          <w:p w14:paraId="2CA7EC83" w14:textId="77777777"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12922D3" w14:textId="77777777"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14:paraId="6229CC32" w14:textId="118BD310" w:rsidR="00446FFD" w:rsidRPr="00446FFD" w:rsidRDefault="00446FFD" w:rsidP="007232D7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7232D7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232D7" w:rsidRPr="007232D7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32D7" w:rsidRPr="00A07E7E" w14:paraId="21CF6D92" w14:textId="77777777" w:rsidTr="0015767D">
        <w:tc>
          <w:tcPr>
            <w:tcW w:w="2235" w:type="dxa"/>
          </w:tcPr>
          <w:p w14:paraId="1BF918FE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409" w:type="dxa"/>
            <w:gridSpan w:val="2"/>
          </w:tcPr>
          <w:p w14:paraId="3E40771B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57" w:type="dxa"/>
          </w:tcPr>
          <w:p w14:paraId="4A260E71" w14:textId="77777777" w:rsidR="007232D7" w:rsidRPr="00112A8C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329" w:type="dxa"/>
          </w:tcPr>
          <w:p w14:paraId="3104D167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59" w:type="dxa"/>
          </w:tcPr>
          <w:p w14:paraId="20E239C8" w14:textId="77777777" w:rsidR="007232D7" w:rsidRPr="00112A8C" w:rsidRDefault="007232D7" w:rsidP="00125306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232D7" w:rsidRPr="00A07E7E" w14:paraId="561DBE34" w14:textId="77777777" w:rsidTr="0015767D">
        <w:tc>
          <w:tcPr>
            <w:tcW w:w="2235" w:type="dxa"/>
          </w:tcPr>
          <w:p w14:paraId="2DAB518F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064946C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57" w:type="dxa"/>
          </w:tcPr>
          <w:p w14:paraId="4D9EB2EC" w14:textId="77777777" w:rsidR="007232D7" w:rsidRPr="00112A8C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29" w:type="dxa"/>
          </w:tcPr>
          <w:p w14:paraId="5C42F0B5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A07E7E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14:paraId="0F193BF4" w14:textId="77777777" w:rsidR="007232D7" w:rsidRPr="00112A8C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232D7" w:rsidRPr="00A07E7E" w14:paraId="54D6FD2F" w14:textId="77777777" w:rsidTr="0015767D">
        <w:tc>
          <w:tcPr>
            <w:tcW w:w="2235" w:type="dxa"/>
          </w:tcPr>
          <w:p w14:paraId="4E16C46E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A7A8D3F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2A898932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79611ECC" w14:textId="77777777" w:rsidR="007232D7" w:rsidRPr="00A07E7E" w:rsidRDefault="007232D7" w:rsidP="00E0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14:paraId="1DE77DEF" w14:textId="77777777" w:rsidR="007232D7" w:rsidRPr="00112A8C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</w:tr>
      <w:tr w:rsidR="007232D7" w:rsidRPr="00A07E7E" w14:paraId="556D7117" w14:textId="77777777" w:rsidTr="0015767D">
        <w:tc>
          <w:tcPr>
            <w:tcW w:w="2235" w:type="dxa"/>
          </w:tcPr>
          <w:p w14:paraId="56BBD93A" w14:textId="77777777" w:rsidR="007232D7" w:rsidRPr="00A07E7E" w:rsidRDefault="007232D7" w:rsidP="0012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14:paraId="7F896826" w14:textId="77777777" w:rsidR="007232D7" w:rsidRPr="00112A8C" w:rsidRDefault="007232D7" w:rsidP="00E079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2A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3; проти – 0; утрималися – 0; відсутні - </w:t>
            </w:r>
            <w:r w:rsidR="00E07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446FFD" w:rsidRPr="00446FFD" w14:paraId="27CEE583" w14:textId="77777777" w:rsidTr="0015767D">
        <w:tc>
          <w:tcPr>
            <w:tcW w:w="2235" w:type="dxa"/>
          </w:tcPr>
          <w:p w14:paraId="62985FC9" w14:textId="77777777"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4" w:type="dxa"/>
            <w:gridSpan w:val="5"/>
          </w:tcPr>
          <w:p w14:paraId="0A9F9975" w14:textId="77777777" w:rsidR="00446FFD" w:rsidRPr="00446FFD" w:rsidRDefault="00446FFD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0"/>
    </w:tbl>
    <w:p w14:paraId="47479B6C" w14:textId="77777777"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246FE" w14:textId="77777777" w:rsidR="00CA252F" w:rsidRPr="00CA252F" w:rsidRDefault="00CA252F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52F">
        <w:rPr>
          <w:rFonts w:ascii="Times New Roman" w:hAnsi="Times New Roman" w:cs="Times New Roman"/>
          <w:sz w:val="28"/>
          <w:szCs w:val="28"/>
        </w:rPr>
        <w:t xml:space="preserve">ВИСТУПИЛИ:  </w:t>
      </w:r>
      <w:r w:rsidRPr="00CA252F">
        <w:rPr>
          <w:rFonts w:ascii="Times New Roman" w:hAnsi="Times New Roman" w:cs="Times New Roman"/>
          <w:b/>
          <w:sz w:val="28"/>
          <w:szCs w:val="28"/>
        </w:rPr>
        <w:t>Жук Н.А.</w:t>
      </w:r>
      <w:r w:rsidRPr="00CA252F">
        <w:rPr>
          <w:rFonts w:ascii="Times New Roman" w:hAnsi="Times New Roman" w:cs="Times New Roman"/>
          <w:sz w:val="28"/>
          <w:szCs w:val="28"/>
        </w:rPr>
        <w:t xml:space="preserve">  поінформувала членів постійної комісії, що з 14 серпня </w:t>
      </w:r>
    </w:p>
    <w:p w14:paraId="3B0A4010" w14:textId="77777777" w:rsidR="00F54013" w:rsidRDefault="00CA252F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52F">
        <w:rPr>
          <w:rFonts w:ascii="Times New Roman" w:hAnsi="Times New Roman" w:cs="Times New Roman"/>
          <w:sz w:val="28"/>
          <w:szCs w:val="28"/>
        </w:rPr>
        <w:t xml:space="preserve">                             2024 року набирає чинності Закон України «Про внесення змін до Закону України "Про місцеве самоврядування в Україні" щодо забезпечення прозорості місцевого самоврядування». Закон передбачає обов’язкову онлайн-трансляцію пленарних засідань та засідань комісій органів місцевого самоврядування, архівні записи яких мають зберігатися протягом принаймні 5 років, за винятком інформації з обмеженим доступом.</w:t>
      </w:r>
    </w:p>
    <w:p w14:paraId="13486BB9" w14:textId="77777777" w:rsidR="0015767D" w:rsidRDefault="0015767D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95DBD" w14:textId="77777777"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E0B14" w14:textId="77777777"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BDBEC" w14:textId="77777777"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0EF0A" w14:textId="77777777" w:rsidR="00F54013" w:rsidRPr="00F54013" w:rsidRDefault="007232D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ТРОФИМЧУК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p w14:paraId="657F0150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4623A1F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комісії</w:t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353D2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F353D2">
        <w:rPr>
          <w:rFonts w:ascii="Times New Roman" w:hAnsi="Times New Roman" w:cs="Times New Roman"/>
          <w:sz w:val="28"/>
          <w:szCs w:val="28"/>
          <w:lang w:val="ru-RU"/>
        </w:rPr>
        <w:t xml:space="preserve"> ТОМЧУК</w:t>
      </w:r>
    </w:p>
    <w:p w14:paraId="575C8BDB" w14:textId="77777777"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825E3A">
      <w:footerReference w:type="default" r:id="rId8"/>
      <w:pgSz w:w="11906" w:h="16838"/>
      <w:pgMar w:top="709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B5576" w14:textId="77777777" w:rsidR="00A06156" w:rsidRDefault="00A06156" w:rsidP="008F6CBB">
      <w:pPr>
        <w:spacing w:after="0" w:line="240" w:lineRule="auto"/>
      </w:pPr>
      <w:r>
        <w:separator/>
      </w:r>
    </w:p>
  </w:endnote>
  <w:endnote w:type="continuationSeparator" w:id="0">
    <w:p w14:paraId="459A1029" w14:textId="77777777" w:rsidR="00A06156" w:rsidRDefault="00A06156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674773"/>
      <w:docPartObj>
        <w:docPartGallery w:val="Page Numbers (Bottom of Page)"/>
        <w:docPartUnique/>
      </w:docPartObj>
    </w:sdtPr>
    <w:sdtContent>
      <w:p w14:paraId="2EDE9907" w14:textId="77777777" w:rsidR="00CA4750" w:rsidRDefault="00CA47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9E6">
          <w:rPr>
            <w:noProof/>
          </w:rPr>
          <w:t>3</w:t>
        </w:r>
        <w:r>
          <w:fldChar w:fldCharType="end"/>
        </w:r>
      </w:p>
    </w:sdtContent>
  </w:sdt>
  <w:p w14:paraId="2CA17AEF" w14:textId="77777777" w:rsidR="00CA4750" w:rsidRDefault="00CA4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DE71A" w14:textId="77777777" w:rsidR="00A06156" w:rsidRDefault="00A06156" w:rsidP="008F6CBB">
      <w:pPr>
        <w:spacing w:after="0" w:line="240" w:lineRule="auto"/>
      </w:pPr>
      <w:r>
        <w:separator/>
      </w:r>
    </w:p>
  </w:footnote>
  <w:footnote w:type="continuationSeparator" w:id="0">
    <w:p w14:paraId="19AEC694" w14:textId="77777777" w:rsidR="00A06156" w:rsidRDefault="00A06156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5D26"/>
    <w:multiLevelType w:val="hybridMultilevel"/>
    <w:tmpl w:val="8B408DB4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2134904038">
    <w:abstractNumId w:val="6"/>
  </w:num>
  <w:num w:numId="2" w16cid:durableId="1451167690">
    <w:abstractNumId w:val="3"/>
  </w:num>
  <w:num w:numId="3" w16cid:durableId="1346521124">
    <w:abstractNumId w:val="4"/>
  </w:num>
  <w:num w:numId="4" w16cid:durableId="2130393800">
    <w:abstractNumId w:val="2"/>
  </w:num>
  <w:num w:numId="5" w16cid:durableId="1948537859">
    <w:abstractNumId w:val="1"/>
  </w:num>
  <w:num w:numId="6" w16cid:durableId="277104281">
    <w:abstractNumId w:val="5"/>
  </w:num>
  <w:num w:numId="7" w16cid:durableId="85040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031F31"/>
    <w:rsid w:val="000447D7"/>
    <w:rsid w:val="00057FF2"/>
    <w:rsid w:val="00080E7C"/>
    <w:rsid w:val="0008198F"/>
    <w:rsid w:val="00086EA0"/>
    <w:rsid w:val="000877F2"/>
    <w:rsid w:val="00094814"/>
    <w:rsid w:val="000B1835"/>
    <w:rsid w:val="000B1DDF"/>
    <w:rsid w:val="000C4EBA"/>
    <w:rsid w:val="000D6135"/>
    <w:rsid w:val="000D7989"/>
    <w:rsid w:val="000E05A9"/>
    <w:rsid w:val="000E1390"/>
    <w:rsid w:val="000E1A4A"/>
    <w:rsid w:val="000F3EAC"/>
    <w:rsid w:val="00112A8C"/>
    <w:rsid w:val="00114BE0"/>
    <w:rsid w:val="00117B8D"/>
    <w:rsid w:val="00130B00"/>
    <w:rsid w:val="00136BBF"/>
    <w:rsid w:val="0015767D"/>
    <w:rsid w:val="00166CDB"/>
    <w:rsid w:val="00167396"/>
    <w:rsid w:val="0017696C"/>
    <w:rsid w:val="00196A55"/>
    <w:rsid w:val="0026514A"/>
    <w:rsid w:val="00272BAF"/>
    <w:rsid w:val="00273FB7"/>
    <w:rsid w:val="00290CF3"/>
    <w:rsid w:val="00293D73"/>
    <w:rsid w:val="002A3C22"/>
    <w:rsid w:val="002C1297"/>
    <w:rsid w:val="002C202A"/>
    <w:rsid w:val="002E34D7"/>
    <w:rsid w:val="0033103E"/>
    <w:rsid w:val="0034776F"/>
    <w:rsid w:val="00351DB0"/>
    <w:rsid w:val="00361DE6"/>
    <w:rsid w:val="00375916"/>
    <w:rsid w:val="00391495"/>
    <w:rsid w:val="00396554"/>
    <w:rsid w:val="003E1E31"/>
    <w:rsid w:val="003E5B02"/>
    <w:rsid w:val="00403136"/>
    <w:rsid w:val="00446FFD"/>
    <w:rsid w:val="0045523D"/>
    <w:rsid w:val="004566DE"/>
    <w:rsid w:val="004748E4"/>
    <w:rsid w:val="00476419"/>
    <w:rsid w:val="00490441"/>
    <w:rsid w:val="004D50BD"/>
    <w:rsid w:val="004E2995"/>
    <w:rsid w:val="004F0115"/>
    <w:rsid w:val="004F58C2"/>
    <w:rsid w:val="004F7FE0"/>
    <w:rsid w:val="005022FF"/>
    <w:rsid w:val="00506DF3"/>
    <w:rsid w:val="00510070"/>
    <w:rsid w:val="00524478"/>
    <w:rsid w:val="0054204A"/>
    <w:rsid w:val="005A6255"/>
    <w:rsid w:val="005D393C"/>
    <w:rsid w:val="00603E9D"/>
    <w:rsid w:val="00604D35"/>
    <w:rsid w:val="00604F5A"/>
    <w:rsid w:val="00613316"/>
    <w:rsid w:val="006135E7"/>
    <w:rsid w:val="006244E6"/>
    <w:rsid w:val="006358C1"/>
    <w:rsid w:val="006456A9"/>
    <w:rsid w:val="00652B12"/>
    <w:rsid w:val="00681621"/>
    <w:rsid w:val="00686144"/>
    <w:rsid w:val="006A6505"/>
    <w:rsid w:val="006A65EE"/>
    <w:rsid w:val="006B2016"/>
    <w:rsid w:val="006F7954"/>
    <w:rsid w:val="007168FF"/>
    <w:rsid w:val="007232D7"/>
    <w:rsid w:val="00771221"/>
    <w:rsid w:val="00772609"/>
    <w:rsid w:val="00784624"/>
    <w:rsid w:val="00790611"/>
    <w:rsid w:val="007A492E"/>
    <w:rsid w:val="007C2E79"/>
    <w:rsid w:val="007C6C3A"/>
    <w:rsid w:val="007D1590"/>
    <w:rsid w:val="007F6A88"/>
    <w:rsid w:val="00802212"/>
    <w:rsid w:val="008048E3"/>
    <w:rsid w:val="00813A32"/>
    <w:rsid w:val="00825E3A"/>
    <w:rsid w:val="00833612"/>
    <w:rsid w:val="00862FDF"/>
    <w:rsid w:val="008649D4"/>
    <w:rsid w:val="008B4458"/>
    <w:rsid w:val="008D132A"/>
    <w:rsid w:val="008F6CBB"/>
    <w:rsid w:val="0090574A"/>
    <w:rsid w:val="009070FF"/>
    <w:rsid w:val="0091222C"/>
    <w:rsid w:val="00920489"/>
    <w:rsid w:val="00925466"/>
    <w:rsid w:val="009261F0"/>
    <w:rsid w:val="00956EA5"/>
    <w:rsid w:val="00965A64"/>
    <w:rsid w:val="009A4675"/>
    <w:rsid w:val="009B76E5"/>
    <w:rsid w:val="009E42BD"/>
    <w:rsid w:val="009E6257"/>
    <w:rsid w:val="009F1330"/>
    <w:rsid w:val="009F3BEF"/>
    <w:rsid w:val="00A06156"/>
    <w:rsid w:val="00A07E7E"/>
    <w:rsid w:val="00A2598F"/>
    <w:rsid w:val="00A460E8"/>
    <w:rsid w:val="00A74372"/>
    <w:rsid w:val="00A87C8F"/>
    <w:rsid w:val="00A87EBE"/>
    <w:rsid w:val="00AA32D7"/>
    <w:rsid w:val="00AC1302"/>
    <w:rsid w:val="00AD29ED"/>
    <w:rsid w:val="00AD49D3"/>
    <w:rsid w:val="00AE126A"/>
    <w:rsid w:val="00AE2AD4"/>
    <w:rsid w:val="00AF27B0"/>
    <w:rsid w:val="00AF5D55"/>
    <w:rsid w:val="00B24B53"/>
    <w:rsid w:val="00B3282A"/>
    <w:rsid w:val="00B3371B"/>
    <w:rsid w:val="00B34D55"/>
    <w:rsid w:val="00B4402E"/>
    <w:rsid w:val="00B63417"/>
    <w:rsid w:val="00B81230"/>
    <w:rsid w:val="00B83AAA"/>
    <w:rsid w:val="00BA5580"/>
    <w:rsid w:val="00BC0DD5"/>
    <w:rsid w:val="00BD5C2C"/>
    <w:rsid w:val="00BD625D"/>
    <w:rsid w:val="00BE7A8F"/>
    <w:rsid w:val="00BF0229"/>
    <w:rsid w:val="00BF4514"/>
    <w:rsid w:val="00BF72A1"/>
    <w:rsid w:val="00C02873"/>
    <w:rsid w:val="00C104F3"/>
    <w:rsid w:val="00C15BC7"/>
    <w:rsid w:val="00C623BA"/>
    <w:rsid w:val="00CA252F"/>
    <w:rsid w:val="00CA4750"/>
    <w:rsid w:val="00D00498"/>
    <w:rsid w:val="00D12704"/>
    <w:rsid w:val="00D15F5B"/>
    <w:rsid w:val="00D233B4"/>
    <w:rsid w:val="00D3154D"/>
    <w:rsid w:val="00D44EF3"/>
    <w:rsid w:val="00D65097"/>
    <w:rsid w:val="00D6579F"/>
    <w:rsid w:val="00D94614"/>
    <w:rsid w:val="00D962AF"/>
    <w:rsid w:val="00DB221C"/>
    <w:rsid w:val="00E079E6"/>
    <w:rsid w:val="00E57CF8"/>
    <w:rsid w:val="00EA70FF"/>
    <w:rsid w:val="00EB0B13"/>
    <w:rsid w:val="00EB1805"/>
    <w:rsid w:val="00EB4781"/>
    <w:rsid w:val="00EC315F"/>
    <w:rsid w:val="00ED0FA3"/>
    <w:rsid w:val="00ED6BF1"/>
    <w:rsid w:val="00EE0263"/>
    <w:rsid w:val="00F16574"/>
    <w:rsid w:val="00F30632"/>
    <w:rsid w:val="00F353D2"/>
    <w:rsid w:val="00F3696F"/>
    <w:rsid w:val="00F41153"/>
    <w:rsid w:val="00F46602"/>
    <w:rsid w:val="00F54013"/>
    <w:rsid w:val="00F64644"/>
    <w:rsid w:val="00F915E7"/>
    <w:rsid w:val="00F9207F"/>
    <w:rsid w:val="00FA20ED"/>
    <w:rsid w:val="00FA554A"/>
    <w:rsid w:val="00FB25F2"/>
    <w:rsid w:val="00FE16DB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6BA5"/>
  <w15:docId w15:val="{0AA8C590-5D75-44AC-AFF8-EFE5136A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2</cp:revision>
  <cp:lastPrinted>2024-08-13T13:11:00Z</cp:lastPrinted>
  <dcterms:created xsi:type="dcterms:W3CDTF">2024-08-14T07:54:00Z</dcterms:created>
  <dcterms:modified xsi:type="dcterms:W3CDTF">2024-08-14T07:54:00Z</dcterms:modified>
</cp:coreProperties>
</file>