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77777777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5F341FD" w14:textId="5698A0FF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D86527" w:rsidRPr="00D86527">
        <w:rPr>
          <w:rFonts w:ascii="Times New Roman" w:eastAsia="Times New Roman" w:hAnsi="Times New Roman"/>
          <w:b/>
          <w:sz w:val="28"/>
          <w:szCs w:val="28"/>
        </w:rPr>
        <w:t>3</w:t>
      </w:r>
      <w:r w:rsidR="00B02CA7">
        <w:rPr>
          <w:rFonts w:ascii="Times New Roman" w:eastAsia="Times New Roman" w:hAnsi="Times New Roman"/>
          <w:b/>
          <w:sz w:val="28"/>
          <w:szCs w:val="28"/>
        </w:rPr>
        <w:t>7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D08160" w14:textId="1EE75423" w:rsidR="009E6718" w:rsidRDefault="00B02CA7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239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5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9F4">
        <w:rPr>
          <w:rFonts w:ascii="Times New Roman" w:eastAsia="Times New Roman" w:hAnsi="Times New Roman" w:cs="Times New Roman"/>
          <w:sz w:val="28"/>
          <w:szCs w:val="28"/>
        </w:rPr>
        <w:t xml:space="preserve">липня 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12FFEFD5" w14:textId="7DE025A8" w:rsidR="0051046B" w:rsidRDefault="0051046B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B02CA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463CAAC1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  <w:r w:rsidR="006523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7692FA" w14:textId="20D2BA6B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  <w:r w:rsidR="00345B6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F8E281" w14:textId="566CA3BF" w:rsidR="00C932BD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  <w:r w:rsidR="00E7702F" w:rsidRPr="00E77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702F">
        <w:rPr>
          <w:rFonts w:ascii="Times New Roman" w:eastAsia="Times New Roman" w:hAnsi="Times New Roman" w:cs="Times New Roman"/>
          <w:sz w:val="28"/>
          <w:szCs w:val="28"/>
        </w:rPr>
        <w:t>– секретар комісії</w:t>
      </w:r>
      <w:r w:rsidR="00345B6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164542" w14:textId="15E2D4B1" w:rsidR="00C932BD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="000239F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077CD9" w14:textId="11705270" w:rsidR="009D605E" w:rsidRDefault="009D605E" w:rsidP="00023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14:paraId="5CA57F3B" w14:textId="6E805E23" w:rsidR="00C932BD" w:rsidRPr="00D86527" w:rsidRDefault="000239F4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Чорний 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14:paraId="595F62AD" w14:textId="63EEC63D" w:rsidR="001611D1" w:rsidRPr="00D86527" w:rsidRDefault="001611D1" w:rsidP="00B9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596DF3" w14:textId="0A1B057E" w:rsidR="001611D1" w:rsidRPr="00D86527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</w:t>
      </w:r>
      <w:r w:rsidR="00345B6A">
        <w:rPr>
          <w:rFonts w:ascii="Times New Roman" w:hAnsi="Times New Roman"/>
          <w:sz w:val="28"/>
          <w:szCs w:val="28"/>
        </w:rPr>
        <w:t>та Р</w:t>
      </w:r>
      <w:r w:rsidRPr="00D86527">
        <w:rPr>
          <w:rFonts w:ascii="Times New Roman" w:hAnsi="Times New Roman"/>
          <w:sz w:val="28"/>
          <w:szCs w:val="28"/>
        </w:rPr>
        <w:t xml:space="preserve">егламенту Нововолинської міської ради восьмого скликання  засідання постійної комісії є </w:t>
      </w:r>
      <w:r w:rsidR="00345B6A">
        <w:rPr>
          <w:rFonts w:ascii="Times New Roman" w:hAnsi="Times New Roman"/>
          <w:sz w:val="28"/>
          <w:szCs w:val="28"/>
        </w:rPr>
        <w:t xml:space="preserve">повноважним, </w:t>
      </w:r>
      <w:r w:rsidRPr="00D86527">
        <w:rPr>
          <w:rFonts w:ascii="Times New Roman" w:hAnsi="Times New Roman"/>
          <w:sz w:val="28"/>
          <w:szCs w:val="28"/>
        </w:rPr>
        <w:t xml:space="preserve">якщо в ньому бере участь </w:t>
      </w:r>
      <w:r w:rsidR="00345B6A">
        <w:rPr>
          <w:rFonts w:ascii="Times New Roman" w:hAnsi="Times New Roman"/>
          <w:sz w:val="28"/>
          <w:szCs w:val="28"/>
        </w:rPr>
        <w:t xml:space="preserve">більше </w:t>
      </w:r>
      <w:r w:rsidRPr="00D86527">
        <w:rPr>
          <w:rFonts w:ascii="Times New Roman" w:hAnsi="Times New Roman"/>
          <w:sz w:val="28"/>
          <w:szCs w:val="28"/>
        </w:rPr>
        <w:t>половин</w:t>
      </w:r>
      <w:r w:rsidR="00345B6A">
        <w:rPr>
          <w:rFonts w:ascii="Times New Roman" w:hAnsi="Times New Roman"/>
          <w:sz w:val="28"/>
          <w:szCs w:val="28"/>
        </w:rPr>
        <w:t xml:space="preserve">и депутатів </w:t>
      </w:r>
      <w:r w:rsidRPr="00D86527">
        <w:rPr>
          <w:rFonts w:ascii="Times New Roman" w:hAnsi="Times New Roman"/>
          <w:sz w:val="28"/>
          <w:szCs w:val="28"/>
        </w:rPr>
        <w:t xml:space="preserve">від загального складу комісії. На засіданні постійної комісії присутні </w:t>
      </w:r>
      <w:r w:rsidR="000239F4">
        <w:rPr>
          <w:rFonts w:ascii="Times New Roman" w:hAnsi="Times New Roman"/>
          <w:sz w:val="28"/>
          <w:szCs w:val="28"/>
        </w:rPr>
        <w:t xml:space="preserve"> </w:t>
      </w:r>
      <w:r w:rsidR="0093047E">
        <w:rPr>
          <w:rFonts w:ascii="Times New Roman" w:hAnsi="Times New Roman"/>
          <w:sz w:val="28"/>
          <w:szCs w:val="28"/>
        </w:rPr>
        <w:t>три</w:t>
      </w:r>
      <w:r w:rsidR="000239F4">
        <w:rPr>
          <w:rFonts w:ascii="Times New Roman" w:hAnsi="Times New Roman"/>
          <w:sz w:val="28"/>
          <w:szCs w:val="28"/>
        </w:rPr>
        <w:t xml:space="preserve"> </w:t>
      </w:r>
      <w:r w:rsidR="009E6718">
        <w:rPr>
          <w:rFonts w:ascii="Times New Roman" w:hAnsi="Times New Roman"/>
          <w:sz w:val="28"/>
          <w:szCs w:val="28"/>
        </w:rPr>
        <w:t>де</w:t>
      </w:r>
      <w:r w:rsidR="00EB7C0C" w:rsidRPr="00D86527">
        <w:rPr>
          <w:rFonts w:ascii="Times New Roman" w:hAnsi="Times New Roman"/>
          <w:sz w:val="28"/>
          <w:szCs w:val="28"/>
        </w:rPr>
        <w:t>путат</w:t>
      </w:r>
      <w:r w:rsidR="0093047E">
        <w:rPr>
          <w:rFonts w:ascii="Times New Roman" w:hAnsi="Times New Roman"/>
          <w:sz w:val="28"/>
          <w:szCs w:val="28"/>
        </w:rPr>
        <w:t>и</w:t>
      </w:r>
      <w:r w:rsidR="00EB7C0C" w:rsidRPr="00D86527">
        <w:rPr>
          <w:rFonts w:ascii="Times New Roman" w:hAnsi="Times New Roman"/>
          <w:sz w:val="28"/>
          <w:szCs w:val="28"/>
        </w:rPr>
        <w:t xml:space="preserve"> з п</w:t>
      </w:r>
      <w:r w:rsidR="006B198C" w:rsidRPr="00B8181A">
        <w:rPr>
          <w:rFonts w:ascii="Times New Roman" w:hAnsi="Times New Roman"/>
          <w:sz w:val="28"/>
          <w:szCs w:val="28"/>
        </w:rPr>
        <w:t>’</w:t>
      </w:r>
      <w:r w:rsidR="00EB7C0C" w:rsidRPr="00D86527">
        <w:rPr>
          <w:rFonts w:ascii="Times New Roman" w:hAnsi="Times New Roman"/>
          <w:sz w:val="28"/>
          <w:szCs w:val="28"/>
        </w:rPr>
        <w:t>яти,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0E33" w:rsidRPr="00D86527" w14:paraId="44FCCE2A" w14:textId="77777777" w:rsidTr="00EC2102">
        <w:tc>
          <w:tcPr>
            <w:tcW w:w="2302" w:type="dxa"/>
          </w:tcPr>
          <w:p w14:paraId="0B491315" w14:textId="2EE4AEC6" w:rsidR="00700E33" w:rsidRPr="00D86527" w:rsidRDefault="00700E33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0D6DB671" w14:textId="77777777" w:rsidR="00700E33" w:rsidRPr="00D86527" w:rsidRDefault="00700E33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C2102" w:rsidRPr="00D86527" w14:paraId="010C7B25" w14:textId="77777777" w:rsidTr="00EC2102">
        <w:tc>
          <w:tcPr>
            <w:tcW w:w="2302" w:type="dxa"/>
          </w:tcPr>
          <w:p w14:paraId="317DF52E" w14:textId="0CA84827" w:rsidR="00EC2102" w:rsidRDefault="00EC2102" w:rsidP="00AA02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4833A9F8" w14:textId="77777777" w:rsidR="00EC2102" w:rsidRPr="006B198C" w:rsidRDefault="00EC2102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69DB">
              <w:rPr>
                <w:rFonts w:ascii="Times New Roman" w:hAnsi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EC2102" w:rsidRPr="00D86527" w14:paraId="150A6889" w14:textId="77777777" w:rsidTr="00EC2102">
        <w:tc>
          <w:tcPr>
            <w:tcW w:w="2302" w:type="dxa"/>
          </w:tcPr>
          <w:p w14:paraId="38D865C8" w14:textId="4A688FD2" w:rsidR="00EC2102" w:rsidRPr="00D86527" w:rsidRDefault="00EC2102" w:rsidP="00AA02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60C5884A" w14:textId="77777777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EC2102" w:rsidRPr="00D86527" w14:paraId="4FE619DA" w14:textId="77777777" w:rsidTr="00EC2102">
        <w:tc>
          <w:tcPr>
            <w:tcW w:w="2302" w:type="dxa"/>
          </w:tcPr>
          <w:p w14:paraId="59337506" w14:textId="67C65AA8" w:rsidR="00EC2102" w:rsidRDefault="00D75811" w:rsidP="00AA0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Корнійчук Т.О.</w:t>
            </w:r>
          </w:p>
        </w:tc>
        <w:tc>
          <w:tcPr>
            <w:tcW w:w="7655" w:type="dxa"/>
          </w:tcPr>
          <w:p w14:paraId="261D5F84" w14:textId="4B294C9D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управління економічної політики;</w:t>
            </w:r>
          </w:p>
        </w:tc>
      </w:tr>
      <w:tr w:rsidR="00B7069B" w:rsidRPr="00D86527" w14:paraId="468D6E00" w14:textId="77777777" w:rsidTr="00EC2102">
        <w:tc>
          <w:tcPr>
            <w:tcW w:w="2302" w:type="dxa"/>
          </w:tcPr>
          <w:p w14:paraId="2163D6D8" w14:textId="4A1D9208" w:rsidR="00B7069B" w:rsidRDefault="00B7069B" w:rsidP="00B706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0E35F1E4" w14:textId="307245DB" w:rsidR="00B7069B" w:rsidRDefault="00B7069B" w:rsidP="00B7069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земельних відносин</w:t>
            </w:r>
            <w:r w:rsidR="00D7581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75811" w:rsidRPr="00D86527" w14:paraId="179A0B4F" w14:textId="77777777" w:rsidTr="00EC2102">
        <w:tc>
          <w:tcPr>
            <w:tcW w:w="2302" w:type="dxa"/>
          </w:tcPr>
          <w:p w14:paraId="3B109D15" w14:textId="3287814B" w:rsidR="00D75811" w:rsidRDefault="00D75811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7655" w:type="dxa"/>
          </w:tcPr>
          <w:p w14:paraId="07670E3E" w14:textId="6FEDC0C1" w:rsidR="00D75811" w:rsidRPr="00D86527" w:rsidRDefault="00D75811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юридичного відділу.</w:t>
            </w:r>
          </w:p>
        </w:tc>
      </w:tr>
    </w:tbl>
    <w:p w14:paraId="5A0DF9ED" w14:textId="77777777" w:rsidR="00B7069B" w:rsidRDefault="00B7069B" w:rsidP="00B95F69">
      <w:pPr>
        <w:rPr>
          <w:rFonts w:ascii="Times New Roman" w:hAnsi="Times New Roman" w:cs="Times New Roman"/>
          <w:b/>
          <w:sz w:val="28"/>
          <w:szCs w:val="28"/>
        </w:rPr>
      </w:pPr>
    </w:p>
    <w:p w14:paraId="39AAAF97" w14:textId="0D17831F" w:rsidR="003C6443" w:rsidRPr="00D86527" w:rsidRDefault="00700E33" w:rsidP="00B95F69">
      <w:pPr>
        <w:rPr>
          <w:rFonts w:ascii="Times New Roman" w:hAnsi="Times New Roman" w:cs="Times New Roman"/>
          <w:b/>
          <w:sz w:val="28"/>
          <w:szCs w:val="28"/>
        </w:rPr>
      </w:pPr>
      <w:r w:rsidRPr="00D86527">
        <w:rPr>
          <w:rFonts w:ascii="Times New Roman" w:hAnsi="Times New Roman" w:cs="Times New Roman"/>
          <w:b/>
          <w:sz w:val="28"/>
          <w:szCs w:val="28"/>
        </w:rPr>
        <w:t>ПИТАННЯ</w:t>
      </w:r>
      <w:r w:rsidR="00766027" w:rsidRPr="00D86527">
        <w:rPr>
          <w:rFonts w:ascii="Times New Roman" w:hAnsi="Times New Roman" w:cs="Times New Roman"/>
          <w:b/>
          <w:sz w:val="28"/>
          <w:szCs w:val="28"/>
        </w:rPr>
        <w:t xml:space="preserve"> ПОРЯДКУ ДЕННОГО:</w:t>
      </w:r>
    </w:p>
    <w:tbl>
      <w:tblPr>
        <w:tblW w:w="1984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67"/>
        <w:gridCol w:w="9640"/>
        <w:gridCol w:w="9640"/>
      </w:tblGrid>
      <w:tr w:rsidR="00D75811" w:rsidRPr="00677C97" w14:paraId="384B101D" w14:textId="77777777" w:rsidTr="00D75811">
        <w:tc>
          <w:tcPr>
            <w:tcW w:w="567" w:type="dxa"/>
            <w:shd w:val="clear" w:color="auto" w:fill="auto"/>
          </w:tcPr>
          <w:p w14:paraId="641F1988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8333C99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hyperlink r:id="rId9" w:history="1">
              <w:r w:rsidRPr="00D75811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ро виконання бюджету Нововолинської міської територіальної громади за І півріччя 2024 року</w:t>
              </w:r>
            </w:hyperlink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B8B6E4" w14:textId="30A87A52" w:rsidR="00D75811" w:rsidRPr="00D75811" w:rsidRDefault="00D75811" w:rsidP="00D75811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75811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i/>
                <w:sz w:val="28"/>
                <w:szCs w:val="28"/>
              </w:rPr>
              <w:t>Бурочук</w:t>
            </w:r>
            <w:proofErr w:type="spellEnd"/>
            <w:r w:rsidRPr="00D75811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  <w:tc>
          <w:tcPr>
            <w:tcW w:w="9640" w:type="dxa"/>
          </w:tcPr>
          <w:p w14:paraId="7E367733" w14:textId="3AE23284" w:rsidR="00D75811" w:rsidRPr="00FA085B" w:rsidRDefault="00D75811" w:rsidP="00D75811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D75811" w:rsidRPr="00677C97" w14:paraId="5462F4DB" w14:textId="77777777" w:rsidTr="00D75811">
        <w:tc>
          <w:tcPr>
            <w:tcW w:w="567" w:type="dxa"/>
            <w:shd w:val="clear" w:color="auto" w:fill="auto"/>
          </w:tcPr>
          <w:p w14:paraId="32B60752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4A69733B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4C1906C4" w14:textId="4A76774C" w:rsidR="00D75811" w:rsidRPr="00D75811" w:rsidRDefault="00D75811" w:rsidP="00D75811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75811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i/>
                <w:sz w:val="28"/>
                <w:szCs w:val="28"/>
              </w:rPr>
              <w:t>Бурочук</w:t>
            </w:r>
            <w:proofErr w:type="spellEnd"/>
            <w:r w:rsidRPr="00D75811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  <w:tc>
          <w:tcPr>
            <w:tcW w:w="9640" w:type="dxa"/>
          </w:tcPr>
          <w:p w14:paraId="1B709CA9" w14:textId="534D0080" w:rsidR="00D75811" w:rsidRPr="00FA085B" w:rsidRDefault="00D75811" w:rsidP="00D75811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D75811" w:rsidRPr="00677C97" w14:paraId="17A49435" w14:textId="77777777" w:rsidTr="00D75811">
        <w:tc>
          <w:tcPr>
            <w:tcW w:w="567" w:type="dxa"/>
            <w:shd w:val="clear" w:color="auto" w:fill="auto"/>
          </w:tcPr>
          <w:p w14:paraId="7358656C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DCB88C9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передачу в оренду майна комунальної власності та включення цього об’єкта до Переліку об’єктів оренди другого типу.</w:t>
            </w:r>
          </w:p>
          <w:p w14:paraId="70C6A47A" w14:textId="444B4942" w:rsidR="00D75811" w:rsidRPr="00D75811" w:rsidRDefault="00D75811" w:rsidP="00D75811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75811">
              <w:rPr>
                <w:i/>
                <w:sz w:val="28"/>
                <w:szCs w:val="28"/>
              </w:rPr>
              <w:t xml:space="preserve">Інформує: Корнійчук Тетяна Олександрівна – начальник управління </w:t>
            </w:r>
            <w:r w:rsidRPr="00D75811">
              <w:rPr>
                <w:i/>
                <w:sz w:val="28"/>
                <w:szCs w:val="28"/>
              </w:rPr>
              <w:lastRenderedPageBreak/>
              <w:t>економічної політики</w:t>
            </w:r>
          </w:p>
        </w:tc>
        <w:tc>
          <w:tcPr>
            <w:tcW w:w="9640" w:type="dxa"/>
          </w:tcPr>
          <w:p w14:paraId="317B6F89" w14:textId="772565FD" w:rsidR="00D75811" w:rsidRPr="00FA085B" w:rsidRDefault="00D75811" w:rsidP="00D75811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D75811" w:rsidRPr="00677C97" w14:paraId="54486293" w14:textId="77777777" w:rsidTr="00D75811">
        <w:tc>
          <w:tcPr>
            <w:tcW w:w="567" w:type="dxa"/>
            <w:shd w:val="clear" w:color="auto" w:fill="auto"/>
          </w:tcPr>
          <w:p w14:paraId="1FD6819C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17463256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матеріальних цінностей.</w:t>
            </w:r>
          </w:p>
          <w:p w14:paraId="264D740E" w14:textId="7B05BA0C" w:rsidR="00D75811" w:rsidRPr="00D75811" w:rsidRDefault="00D75811" w:rsidP="00D75811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75811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  <w:tc>
          <w:tcPr>
            <w:tcW w:w="9640" w:type="dxa"/>
          </w:tcPr>
          <w:p w14:paraId="35260640" w14:textId="0FA0C90B" w:rsidR="00D75811" w:rsidRPr="00FA085B" w:rsidRDefault="00D75811" w:rsidP="00D75811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D75811" w:rsidRPr="00677C97" w14:paraId="4182FA69" w14:textId="77777777" w:rsidTr="00D75811">
        <w:tc>
          <w:tcPr>
            <w:tcW w:w="567" w:type="dxa"/>
            <w:shd w:val="clear" w:color="auto" w:fill="auto"/>
          </w:tcPr>
          <w:p w14:paraId="77FA71F2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25BF5007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 за 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вулиця Шахтарська, 53.</w:t>
            </w:r>
          </w:p>
          <w:p w14:paraId="6FD12F63" w14:textId="376DE526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0F6E19B6" w14:textId="0469F463" w:rsidR="00D75811" w:rsidRPr="009A0FC9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D75811" w:rsidRPr="00677C97" w14:paraId="3FB92ED7" w14:textId="77777777" w:rsidTr="00D75811">
        <w:tc>
          <w:tcPr>
            <w:tcW w:w="567" w:type="dxa"/>
            <w:shd w:val="clear" w:color="auto" w:fill="auto"/>
          </w:tcPr>
          <w:p w14:paraId="58CD6057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DFCBD06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Про продаж 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Бадзюню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 Віталію Миколайовичу земельної ділянки несільськогосподарського призначення, як </w:t>
            </w:r>
            <w:r w:rsidRPr="00D75811">
              <w:rPr>
                <w:rFonts w:ascii="Times New Roman" w:hAnsi="Times New Roman" w:cs="Times New Roman"/>
                <w:bCs/>
                <w:sz w:val="28"/>
                <w:szCs w:val="28"/>
              </w:rPr>
              <w:t>власнику нерухомого майна в м. Нововолинськ, вулиця Кобзаря, 28.</w:t>
            </w:r>
          </w:p>
          <w:p w14:paraId="5F1368C1" w14:textId="33EC36F8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741593EE" w14:textId="4713D65C" w:rsidR="00D75811" w:rsidRPr="009A0FC9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75811" w:rsidRPr="00677C97" w14:paraId="77A192EB" w14:textId="77777777" w:rsidTr="00D75811">
        <w:tc>
          <w:tcPr>
            <w:tcW w:w="567" w:type="dxa"/>
            <w:shd w:val="clear" w:color="auto" w:fill="auto"/>
          </w:tcPr>
          <w:p w14:paraId="3E46C7CC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8058CE2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Про продаж Ватутіну  Геннадію Миколайовичу земельної ділянки несільськогосподарського призначення, як власнику нерухомого майна в м. Нововолинськ, вулиця Кобзаря, 28.</w:t>
            </w:r>
          </w:p>
          <w:p w14:paraId="3E58BE8C" w14:textId="57FA63D6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758D0CCF" w14:textId="06A68C15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811" w:rsidRPr="00677C97" w14:paraId="6099524D" w14:textId="77777777" w:rsidTr="00D75811">
        <w:tc>
          <w:tcPr>
            <w:tcW w:w="567" w:type="dxa"/>
            <w:shd w:val="clear" w:color="auto" w:fill="auto"/>
          </w:tcPr>
          <w:p w14:paraId="0C8E3A89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BD4E940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Про продаж Трофименко Наталі Павлівні земельної ділянки несільськогосподарського призначення, як власнику нерухомого майна в м. Нововолинськ, вулиця Шопена, 29.</w:t>
            </w:r>
          </w:p>
          <w:p w14:paraId="33FCCC4C" w14:textId="7205144A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62059A19" w14:textId="6D92CE2F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75811" w:rsidRPr="00677C97" w14:paraId="07AE0CB9" w14:textId="77777777" w:rsidTr="00D75811">
        <w:tc>
          <w:tcPr>
            <w:tcW w:w="567" w:type="dxa"/>
            <w:shd w:val="clear" w:color="auto" w:fill="auto"/>
          </w:tcPr>
          <w:p w14:paraId="74F73839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47E84522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СТ «Володимир-Волинський центральний ринок» в межах м. Нововолинськ, проспект Дружби, 12.</w:t>
            </w:r>
          </w:p>
          <w:p w14:paraId="33AAE71B" w14:textId="34B0F2B5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680458B4" w14:textId="043656C1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811" w:rsidRPr="00677C97" w14:paraId="7B4346C2" w14:textId="77777777" w:rsidTr="00D75811">
        <w:tc>
          <w:tcPr>
            <w:tcW w:w="567" w:type="dxa"/>
            <w:shd w:val="clear" w:color="auto" w:fill="auto"/>
          </w:tcPr>
          <w:p w14:paraId="3B2ABFB1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35BDCEE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щодо інвентаризації та надання дозволу на поділ земельної ділянки Нововолинській міській раді за 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: м. Нововолинськ, </w:t>
            </w:r>
            <w:bookmarkStart w:id="0" w:name="_Hlk171940207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вулиця Героїв ЗСУ</w:t>
            </w:r>
            <w:bookmarkEnd w:id="0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, 10.</w:t>
            </w:r>
          </w:p>
          <w:p w14:paraId="082C8B8D" w14:textId="76373B66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6CF528EF" w14:textId="3E70CB1A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75811" w:rsidRPr="00677C97" w14:paraId="1E286D5C" w14:textId="77777777" w:rsidTr="00D75811">
        <w:tc>
          <w:tcPr>
            <w:tcW w:w="567" w:type="dxa"/>
            <w:shd w:val="clear" w:color="auto" w:fill="auto"/>
          </w:tcPr>
          <w:p w14:paraId="5EFE7A29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FEEA6F3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ОСББ «Весела оселя-16» дозволу на розробку документації із землеустрою за 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Небесної Сотні, 16.</w:t>
            </w:r>
          </w:p>
          <w:p w14:paraId="7E25CFD6" w14:textId="41878B86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1E66CCC5" w14:textId="2FF2514D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811" w:rsidRPr="00677C97" w14:paraId="6132A95E" w14:textId="77777777" w:rsidTr="00D75811">
        <w:tc>
          <w:tcPr>
            <w:tcW w:w="567" w:type="dxa"/>
            <w:shd w:val="clear" w:color="auto" w:fill="auto"/>
          </w:tcPr>
          <w:p w14:paraId="0FF82DA7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80065F4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суперфіцію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) за 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: м. Нововолинськ, бульвар Шевченка, 10.</w:t>
            </w:r>
          </w:p>
          <w:p w14:paraId="0E4BAFB0" w14:textId="1254060E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3A323EDC" w14:textId="0BA32EEB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811" w:rsidRPr="00677C97" w14:paraId="7377F3C4" w14:textId="77777777" w:rsidTr="00D75811">
        <w:tc>
          <w:tcPr>
            <w:tcW w:w="567" w:type="dxa"/>
            <w:shd w:val="clear" w:color="auto" w:fill="auto"/>
          </w:tcPr>
          <w:p w14:paraId="6F986971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C78F458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суперфіцію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) за 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Винниченка, 2.</w:t>
            </w:r>
          </w:p>
          <w:p w14:paraId="6E52F29A" w14:textId="0742A2B9" w:rsidR="00D75811" w:rsidRPr="00D75811" w:rsidRDefault="00D75811" w:rsidP="00D75811">
            <w:pPr>
              <w:pStyle w:val="TableParagraph"/>
              <w:spacing w:line="20" w:lineRule="atLeast"/>
              <w:ind w:left="27" w:right="37"/>
              <w:rPr>
                <w:sz w:val="28"/>
                <w:szCs w:val="28"/>
                <w:lang w:eastAsia="ru-RU"/>
              </w:rPr>
            </w:pPr>
            <w:r w:rsidRPr="00D75811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52E28773" w14:textId="089F9CE7" w:rsidR="00D75811" w:rsidRPr="00FA085B" w:rsidRDefault="00D75811" w:rsidP="00D75811">
            <w:pPr>
              <w:pStyle w:val="TableParagraph"/>
              <w:spacing w:line="20" w:lineRule="atLeast"/>
              <w:ind w:left="27" w:right="37"/>
              <w:rPr>
                <w:sz w:val="28"/>
                <w:szCs w:val="28"/>
                <w:lang w:eastAsia="ru-RU"/>
              </w:rPr>
            </w:pPr>
          </w:p>
        </w:tc>
      </w:tr>
      <w:tr w:rsidR="00D75811" w:rsidRPr="00677C97" w14:paraId="498D4DF7" w14:textId="77777777" w:rsidTr="00D75811">
        <w:tc>
          <w:tcPr>
            <w:tcW w:w="567" w:type="dxa"/>
            <w:shd w:val="clear" w:color="auto" w:fill="auto"/>
          </w:tcPr>
          <w:p w14:paraId="5BCF91E0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22694303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суперфіцію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) за 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вулиця Грушевського, 15.</w:t>
            </w:r>
          </w:p>
          <w:p w14:paraId="39D08212" w14:textId="3B3C9F95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7A29975D" w14:textId="7F31EFFC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811" w:rsidRPr="00677C97" w14:paraId="76A09729" w14:textId="77777777" w:rsidTr="00D75811">
        <w:tc>
          <w:tcPr>
            <w:tcW w:w="567" w:type="dxa"/>
            <w:shd w:val="clear" w:color="auto" w:fill="auto"/>
          </w:tcPr>
          <w:p w14:paraId="4CF4CEB4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1FC2FAA3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суперфіцію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) за 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: м. Нововолинськ, проспект Перемоги, 18.</w:t>
            </w:r>
          </w:p>
          <w:p w14:paraId="0F3F5FAD" w14:textId="1615FB16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3BA67CF0" w14:textId="0F1AB932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811" w:rsidRPr="00677C97" w14:paraId="765BBC3C" w14:textId="77777777" w:rsidTr="00D75811">
        <w:tc>
          <w:tcPr>
            <w:tcW w:w="567" w:type="dxa"/>
            <w:shd w:val="clear" w:color="auto" w:fill="auto"/>
          </w:tcPr>
          <w:p w14:paraId="09D3E427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44E337C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Гуралю Володимиру Володимировичу  земельну ділянку в оренду за 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: м. Нововолинськ, проспект Перемоги, 7.</w:t>
            </w:r>
          </w:p>
          <w:p w14:paraId="562ABFCF" w14:textId="271A1A9A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7AEB6B8D" w14:textId="0D461F48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811" w:rsidRPr="00677C97" w14:paraId="2BC12C8B" w14:textId="77777777" w:rsidTr="00D75811">
        <w:tc>
          <w:tcPr>
            <w:tcW w:w="567" w:type="dxa"/>
            <w:shd w:val="clear" w:color="auto" w:fill="auto"/>
          </w:tcPr>
          <w:p w14:paraId="385145F4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2F7B57C5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Круглову Євгенію Володимировичу земельну ділянку в оренду в межах с. 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Грибовиця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 Нововолинської міської територіальної громади 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 округу.</w:t>
            </w:r>
          </w:p>
          <w:p w14:paraId="3374D946" w14:textId="29E2E188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2E41DBB5" w14:textId="410D39F2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811" w:rsidRPr="00677C97" w14:paraId="7411F3D2" w14:textId="77777777" w:rsidTr="00D75811">
        <w:tc>
          <w:tcPr>
            <w:tcW w:w="567" w:type="dxa"/>
            <w:shd w:val="clear" w:color="auto" w:fill="auto"/>
          </w:tcPr>
          <w:p w14:paraId="6CFF7696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7FF2E463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документацій із землеустрою та передачу у  власність Воробей Валерію Мироновичу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79137FE5" w14:textId="24309CD5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3A2601DF" w14:textId="24C01C89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811" w:rsidRPr="00677C97" w14:paraId="5DB7A1EB" w14:textId="77777777" w:rsidTr="00D75811">
        <w:tc>
          <w:tcPr>
            <w:tcW w:w="567" w:type="dxa"/>
            <w:shd w:val="clear" w:color="auto" w:fill="auto"/>
          </w:tcPr>
          <w:p w14:paraId="2CF4396B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77FD5C63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документацій із землеустрою та передачу у  власність Захарчук Людмилі Петрівні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34C93671" w14:textId="4DCE26F8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4B18C2DD" w14:textId="7C1E6302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811" w:rsidRPr="00677C97" w14:paraId="678AE6F2" w14:textId="77777777" w:rsidTr="00D75811">
        <w:tc>
          <w:tcPr>
            <w:tcW w:w="567" w:type="dxa"/>
            <w:shd w:val="clear" w:color="auto" w:fill="auto"/>
          </w:tcPr>
          <w:p w14:paraId="5252F61C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78B9CC3C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документацій із землеустрою та передачу у спільну часткову власність 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Тимошко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 Ірині Тихонівні та 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Котилко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 Ользі Тихонівні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A14044B" w14:textId="0ADD1954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497B6495" w14:textId="263A6A7D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811" w:rsidRPr="00677C97" w14:paraId="6C777888" w14:textId="77777777" w:rsidTr="00D75811">
        <w:tc>
          <w:tcPr>
            <w:tcW w:w="567" w:type="dxa"/>
            <w:shd w:val="clear" w:color="auto" w:fill="auto"/>
          </w:tcPr>
          <w:p w14:paraId="14F904EC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F2164FC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документацій із землеустрою та передачу у власність 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Хахуді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 Валерію Миколайовичу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51EE67C9" w14:textId="1F2BFD9A" w:rsidR="00D75811" w:rsidRPr="00D75811" w:rsidRDefault="00D75811" w:rsidP="00D75811">
            <w:pPr>
              <w:pStyle w:val="TableParagraph"/>
              <w:tabs>
                <w:tab w:val="left" w:pos="9099"/>
              </w:tabs>
              <w:spacing w:line="20" w:lineRule="atLeast"/>
              <w:ind w:left="27" w:right="37"/>
              <w:rPr>
                <w:sz w:val="28"/>
                <w:szCs w:val="28"/>
                <w:lang w:eastAsia="ru-RU"/>
              </w:rPr>
            </w:pPr>
            <w:r w:rsidRPr="00D75811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14D30A7C" w14:textId="5CF584A4" w:rsidR="00D75811" w:rsidRPr="00FA085B" w:rsidRDefault="00D75811" w:rsidP="00D75811">
            <w:pPr>
              <w:pStyle w:val="TableParagraph"/>
              <w:tabs>
                <w:tab w:val="left" w:pos="9099"/>
              </w:tabs>
              <w:spacing w:line="20" w:lineRule="atLeast"/>
              <w:ind w:left="27" w:right="37"/>
              <w:rPr>
                <w:sz w:val="28"/>
                <w:szCs w:val="28"/>
                <w:lang w:eastAsia="ru-RU"/>
              </w:rPr>
            </w:pPr>
          </w:p>
        </w:tc>
      </w:tr>
      <w:tr w:rsidR="00D75811" w:rsidRPr="00677C97" w14:paraId="6DF8733C" w14:textId="77777777" w:rsidTr="00D75811">
        <w:tc>
          <w:tcPr>
            <w:tcW w:w="567" w:type="dxa"/>
            <w:shd w:val="clear" w:color="auto" w:fill="auto"/>
          </w:tcPr>
          <w:p w14:paraId="3EB91CD5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75ACBF8E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Крисі Надії Назарівні та надання дозволу Приступі Ірині Миколаївні на виготовлення документації із землеустрою</w:t>
            </w:r>
            <w:r w:rsidRPr="00D758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D758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будівництва індивідуальних гаражів.</w:t>
            </w:r>
          </w:p>
          <w:p w14:paraId="0B213198" w14:textId="7F3D96C7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3C5099AA" w14:textId="42106C8D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811" w:rsidRPr="00677C97" w14:paraId="27D163A7" w14:textId="77777777" w:rsidTr="00D75811">
        <w:tc>
          <w:tcPr>
            <w:tcW w:w="567" w:type="dxa"/>
            <w:shd w:val="clear" w:color="auto" w:fill="auto"/>
          </w:tcPr>
          <w:p w14:paraId="08D34862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78CE5B95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Федорчуку Дмитру Павловичу та надання дозволу Федорчуку Сергію Ярославовичу на виготовлення документації із землеустрою</w:t>
            </w:r>
            <w:r w:rsidRPr="00D758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D758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будівництва індивідуальних гаражів.</w:t>
            </w:r>
          </w:p>
          <w:p w14:paraId="0B6B666C" w14:textId="1F9C56BF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2CD5794A" w14:textId="13785BEE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811" w:rsidRPr="00677C97" w14:paraId="14A42BE0" w14:textId="77777777" w:rsidTr="00D75811">
        <w:tc>
          <w:tcPr>
            <w:tcW w:w="567" w:type="dxa"/>
            <w:shd w:val="clear" w:color="auto" w:fill="auto"/>
          </w:tcPr>
          <w:p w14:paraId="4D36D214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4BB89B5A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передачу Гнатюку Віктору Миколайовичу в оренду земельної ділянки для будівництва індивідуальних гаражів.</w:t>
            </w:r>
          </w:p>
          <w:p w14:paraId="19BC48D4" w14:textId="042CADDB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11EAE43B" w14:textId="3244F01D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811" w:rsidRPr="00677C97" w14:paraId="1419EA51" w14:textId="77777777" w:rsidTr="00D75811">
        <w:tc>
          <w:tcPr>
            <w:tcW w:w="567" w:type="dxa"/>
            <w:shd w:val="clear" w:color="auto" w:fill="auto"/>
          </w:tcPr>
          <w:p w14:paraId="6CBEFEC1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41165C16" w14:textId="77777777" w:rsidR="00D75811" w:rsidRPr="00D75811" w:rsidRDefault="00D75811" w:rsidP="00D75811">
            <w:pPr>
              <w:pStyle w:val="31"/>
              <w:spacing w:after="0" w:line="20" w:lineRule="atLeast"/>
              <w:ind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89087259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</w:t>
            </w:r>
            <w:bookmarkEnd w:id="1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 xml:space="preserve">проекту землеустрою щодо відведення земельної ділянки та передача її в постійне користування 3 ДПРЗ ГУ ДСНС України у Волинській області за </w:t>
            </w:r>
            <w:proofErr w:type="spellStart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Шахтарська, 57.</w:t>
            </w:r>
          </w:p>
          <w:p w14:paraId="01339D89" w14:textId="11D7944F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3F2580F3" w14:textId="67429AA5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811" w:rsidRPr="00677C97" w14:paraId="0E7E2BE8" w14:textId="77777777" w:rsidTr="00D75811">
        <w:tc>
          <w:tcPr>
            <w:tcW w:w="567" w:type="dxa"/>
            <w:shd w:val="clear" w:color="auto" w:fill="auto"/>
          </w:tcPr>
          <w:p w14:paraId="5F42DE3F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166145C9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Про звернення філії «Володимир-Волинська лісомисливське господарство» ДП «Ліси України» щодо передачі земельних ділянок.</w:t>
            </w:r>
          </w:p>
          <w:p w14:paraId="16765E40" w14:textId="2CBEF481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1192F278" w14:textId="342F5255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811" w:rsidRPr="00677C97" w14:paraId="3FB783E5" w14:textId="77777777" w:rsidTr="00D75811">
        <w:tc>
          <w:tcPr>
            <w:tcW w:w="567" w:type="dxa"/>
            <w:shd w:val="clear" w:color="auto" w:fill="auto"/>
          </w:tcPr>
          <w:p w14:paraId="4F727C6F" w14:textId="77777777" w:rsidR="00D75811" w:rsidRPr="00677C97" w:rsidRDefault="00D75811" w:rsidP="00D75811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4B6D374" w14:textId="77777777" w:rsidR="00D75811" w:rsidRPr="00D75811" w:rsidRDefault="00D75811" w:rsidP="00D7581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811">
              <w:rPr>
                <w:rFonts w:ascii="Times New Roman" w:hAnsi="Times New Roman" w:cs="Times New Roman"/>
                <w:sz w:val="28"/>
                <w:szCs w:val="28"/>
              </w:rPr>
              <w:t>Про звернення ПП «ДНК» щодо укладення договору сервітуту на користування надрами.</w:t>
            </w:r>
          </w:p>
          <w:p w14:paraId="6A1BEB19" w14:textId="64DAD3C4" w:rsidR="00D75811" w:rsidRPr="00D75811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758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59EE5C92" w14:textId="560A7449" w:rsidR="00D75811" w:rsidRPr="00FA085B" w:rsidRDefault="00D75811" w:rsidP="00D75811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9D3EDE9" w14:textId="77777777" w:rsidR="0048527F" w:rsidRPr="0080360F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505F27C8" w14:textId="77777777" w:rsidR="00C1700B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</w:t>
      </w:r>
      <w:r w:rsidR="000239F4"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</w:t>
      </w:r>
      <w:r w:rsidR="00C1700B">
        <w:rPr>
          <w:rFonts w:ascii="Times New Roman" w:hAnsi="Times New Roman" w:cs="Times New Roman"/>
          <w:sz w:val="28"/>
          <w:szCs w:val="28"/>
        </w:rPr>
        <w:t>Звернувся до присутніх з проханням надати свої пропозиції</w:t>
      </w:r>
      <w:r w:rsidRPr="00D86527">
        <w:rPr>
          <w:rFonts w:ascii="Times New Roman" w:hAnsi="Times New Roman" w:cs="Times New Roman"/>
          <w:sz w:val="28"/>
          <w:szCs w:val="28"/>
        </w:rPr>
        <w:t xml:space="preserve"> до порядку денного.</w:t>
      </w:r>
    </w:p>
    <w:p w14:paraId="49FB900E" w14:textId="76224D20" w:rsidR="00C1700B" w:rsidRPr="00C1700B" w:rsidRDefault="00C1700B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 – начальник відділу земельних відносин, яка запропонувала включити до порядку денного засідання комісії </w:t>
      </w:r>
      <w:r w:rsidRPr="00C1700B">
        <w:rPr>
          <w:rFonts w:ascii="Times New Roman" w:hAnsi="Times New Roman" w:cs="Times New Roman"/>
          <w:sz w:val="28"/>
          <w:szCs w:val="28"/>
        </w:rPr>
        <w:t xml:space="preserve">ще одне питання «Про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на земельну ділянку несільськогосподарського призначення площею 26,5269 га з кадастровим номером 0721180900:02:000:0252 за межами населених пунктів </w:t>
      </w:r>
      <w:proofErr w:type="spellStart"/>
      <w:r w:rsidRPr="00C1700B">
        <w:rPr>
          <w:rFonts w:ascii="Times New Roman" w:hAnsi="Times New Roman" w:cs="Times New Roman"/>
          <w:sz w:val="28"/>
          <w:szCs w:val="28"/>
        </w:rPr>
        <w:t>Грибовицького</w:t>
      </w:r>
      <w:proofErr w:type="spellEnd"/>
      <w:r w:rsidRPr="00C17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00B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C1700B">
        <w:rPr>
          <w:rFonts w:ascii="Times New Roman" w:hAnsi="Times New Roman" w:cs="Times New Roman"/>
          <w:sz w:val="28"/>
          <w:szCs w:val="28"/>
        </w:rPr>
        <w:t xml:space="preserve"> округу» та розглянути його останнім.</w:t>
      </w:r>
    </w:p>
    <w:p w14:paraId="53A93115" w14:textId="77777777" w:rsidR="00225E89" w:rsidRDefault="00225E89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BFB45A" w14:textId="7B85B622" w:rsidR="00C1700B" w:rsidRDefault="00C1700B" w:rsidP="00B95F6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>
        <w:rPr>
          <w:rFonts w:ascii="Times New Roman" w:hAnsi="Times New Roman"/>
          <w:bCs/>
          <w:sz w:val="28"/>
          <w:szCs w:val="28"/>
        </w:rPr>
        <w:t>Лукашук М.П. – г</w:t>
      </w:r>
      <w:r w:rsidRPr="00D86527">
        <w:rPr>
          <w:rFonts w:ascii="Times New Roman" w:hAnsi="Times New Roman" w:cs="Times New Roman"/>
          <w:iCs/>
          <w:sz w:val="28"/>
          <w:szCs w:val="28"/>
        </w:rPr>
        <w:t>олов</w:t>
      </w:r>
      <w:r>
        <w:rPr>
          <w:rFonts w:ascii="Times New Roman" w:hAnsi="Times New Roman" w:cs="Times New Roman"/>
          <w:iCs/>
          <w:sz w:val="28"/>
          <w:szCs w:val="28"/>
        </w:rPr>
        <w:t xml:space="preserve">а постійної комісії, який поставив на голосування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порядку денного засідання комісії за основу.</w:t>
      </w:r>
    </w:p>
    <w:p w14:paraId="7EDF9B37" w14:textId="77777777" w:rsidR="00C1700B" w:rsidRDefault="00C1700B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2.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C1700B" w14:paraId="473AD02E" w14:textId="77777777" w:rsidTr="009A5730">
        <w:trPr>
          <w:trHeight w:val="383"/>
          <w:jc w:val="center"/>
        </w:trPr>
        <w:tc>
          <w:tcPr>
            <w:tcW w:w="1982" w:type="dxa"/>
            <w:vAlign w:val="center"/>
          </w:tcPr>
          <w:p w14:paraId="635283AA" w14:textId="77777777" w:rsidR="00C1700B" w:rsidRDefault="00C1700B" w:rsidP="009A573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6F92062B" w14:textId="77777777" w:rsidR="00C1700B" w:rsidRDefault="00C1700B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500391A9" w14:textId="77777777" w:rsidR="00C1700B" w:rsidRDefault="00C1700B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33F7EBEB" w14:textId="77777777" w:rsidR="00C1700B" w:rsidRDefault="00C1700B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492262F3" w14:textId="77777777" w:rsidR="00C1700B" w:rsidRDefault="00C1700B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C1700B" w14:paraId="558D7C72" w14:textId="77777777" w:rsidTr="009A5730">
        <w:trPr>
          <w:trHeight w:val="417"/>
          <w:jc w:val="center"/>
        </w:trPr>
        <w:tc>
          <w:tcPr>
            <w:tcW w:w="1982" w:type="dxa"/>
            <w:vAlign w:val="center"/>
          </w:tcPr>
          <w:p w14:paraId="36514EA0" w14:textId="77777777" w:rsidR="00C1700B" w:rsidRPr="00D86527" w:rsidRDefault="00C1700B" w:rsidP="009A573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684228C3" w14:textId="77777777" w:rsidR="00C1700B" w:rsidRPr="00D86527" w:rsidRDefault="00C1700B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D22BC79" w14:textId="77777777" w:rsidR="00C1700B" w:rsidRPr="00D86527" w:rsidRDefault="00C1700B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8A53C8E" w14:textId="77777777" w:rsidR="00C1700B" w:rsidRPr="00D86527" w:rsidRDefault="00C1700B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611022F" w14:textId="77777777" w:rsidR="00C1700B" w:rsidRPr="00D86527" w:rsidRDefault="00C1700B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2FEC042C" w14:textId="62626B3A" w:rsidR="00C1700B" w:rsidRPr="00D86527" w:rsidRDefault="00C1700B" w:rsidP="00C1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>ВИРІШИЛИ: Затверди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за основу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7ADAC616" w14:textId="77777777" w:rsidR="00225E89" w:rsidRDefault="00225E89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95447" w14:textId="1CCCE0DA" w:rsidR="00C1700B" w:rsidRDefault="00C1700B" w:rsidP="00C1700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>
        <w:rPr>
          <w:rFonts w:ascii="Times New Roman" w:hAnsi="Times New Roman"/>
          <w:bCs/>
          <w:sz w:val="28"/>
          <w:szCs w:val="28"/>
        </w:rPr>
        <w:t>Лукашук М.П. – г</w:t>
      </w:r>
      <w:r w:rsidRPr="00D86527">
        <w:rPr>
          <w:rFonts w:ascii="Times New Roman" w:hAnsi="Times New Roman" w:cs="Times New Roman"/>
          <w:iCs/>
          <w:sz w:val="28"/>
          <w:szCs w:val="28"/>
        </w:rPr>
        <w:t>олов</w:t>
      </w:r>
      <w:r>
        <w:rPr>
          <w:rFonts w:ascii="Times New Roman" w:hAnsi="Times New Roman" w:cs="Times New Roman"/>
          <w:iCs/>
          <w:sz w:val="28"/>
          <w:szCs w:val="28"/>
        </w:rPr>
        <w:t xml:space="preserve">а постійної комісії, який поставив на голосування пропозицію </w:t>
      </w:r>
      <w:r>
        <w:rPr>
          <w:rFonts w:ascii="Times New Roman" w:hAnsi="Times New Roman" w:cs="Times New Roman"/>
          <w:sz w:val="28"/>
          <w:szCs w:val="28"/>
        </w:rPr>
        <w:t>начальника відділу земельних відносин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Орищук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С.І.</w:t>
      </w:r>
    </w:p>
    <w:p w14:paraId="1A12E503" w14:textId="77777777" w:rsidR="00C1700B" w:rsidRDefault="00C1700B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2.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C1700B" w14:paraId="71351610" w14:textId="77777777" w:rsidTr="009A5730">
        <w:trPr>
          <w:trHeight w:val="383"/>
          <w:jc w:val="center"/>
        </w:trPr>
        <w:tc>
          <w:tcPr>
            <w:tcW w:w="1982" w:type="dxa"/>
            <w:vAlign w:val="center"/>
          </w:tcPr>
          <w:p w14:paraId="61E866ED" w14:textId="77777777" w:rsidR="00C1700B" w:rsidRDefault="00C1700B" w:rsidP="009A573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2BC16CD6" w14:textId="77777777" w:rsidR="00C1700B" w:rsidRDefault="00C1700B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3679264F" w14:textId="77777777" w:rsidR="00C1700B" w:rsidRDefault="00C1700B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60BF72FF" w14:textId="77777777" w:rsidR="00C1700B" w:rsidRDefault="00C1700B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2BAB99B9" w14:textId="77777777" w:rsidR="00C1700B" w:rsidRDefault="00C1700B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C1700B" w14:paraId="72973B15" w14:textId="77777777" w:rsidTr="009A5730">
        <w:trPr>
          <w:trHeight w:val="417"/>
          <w:jc w:val="center"/>
        </w:trPr>
        <w:tc>
          <w:tcPr>
            <w:tcW w:w="1982" w:type="dxa"/>
            <w:vAlign w:val="center"/>
          </w:tcPr>
          <w:p w14:paraId="1C9C4512" w14:textId="77777777" w:rsidR="00C1700B" w:rsidRPr="00D86527" w:rsidRDefault="00C1700B" w:rsidP="009A573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321294B0" w14:textId="77777777" w:rsidR="00C1700B" w:rsidRPr="00D86527" w:rsidRDefault="00C1700B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DDEF2EA" w14:textId="77777777" w:rsidR="00C1700B" w:rsidRPr="00D86527" w:rsidRDefault="00C1700B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D19BFB8" w14:textId="77777777" w:rsidR="00C1700B" w:rsidRPr="00D86527" w:rsidRDefault="00C1700B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DCBEFA" w14:textId="77777777" w:rsidR="00C1700B" w:rsidRPr="00D86527" w:rsidRDefault="00C1700B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2EC292A9" w14:textId="1B65D7C0" w:rsidR="00C1700B" w:rsidRDefault="00C1700B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Підтримати пропозицію начальника відділу земельних відносин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0DE8312D" w14:textId="77777777" w:rsidR="00225E89" w:rsidRDefault="00225E89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92CE5" w14:textId="35EE315B" w:rsidR="00C1700B" w:rsidRDefault="00C1700B" w:rsidP="00C1700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>
        <w:rPr>
          <w:rFonts w:ascii="Times New Roman" w:hAnsi="Times New Roman"/>
          <w:bCs/>
          <w:sz w:val="28"/>
          <w:szCs w:val="28"/>
        </w:rPr>
        <w:t>Лукашук М.П. – г</w:t>
      </w:r>
      <w:r w:rsidRPr="00D86527">
        <w:rPr>
          <w:rFonts w:ascii="Times New Roman" w:hAnsi="Times New Roman" w:cs="Times New Roman"/>
          <w:iCs/>
          <w:sz w:val="28"/>
          <w:szCs w:val="28"/>
        </w:rPr>
        <w:t>олов</w:t>
      </w:r>
      <w:r>
        <w:rPr>
          <w:rFonts w:ascii="Times New Roman" w:hAnsi="Times New Roman" w:cs="Times New Roman"/>
          <w:iCs/>
          <w:sz w:val="28"/>
          <w:szCs w:val="28"/>
        </w:rPr>
        <w:t xml:space="preserve">а постійної комісії, який поставив на голосування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порядку денного засідання комісії в цілому враховуючи проголосовану пропозицію.</w:t>
      </w:r>
    </w:p>
    <w:p w14:paraId="15AC028B" w14:textId="77777777" w:rsidR="00C1700B" w:rsidRDefault="00C1700B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2.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C1700B" w14:paraId="6A78C93D" w14:textId="77777777" w:rsidTr="009A5730">
        <w:trPr>
          <w:trHeight w:val="383"/>
          <w:jc w:val="center"/>
        </w:trPr>
        <w:tc>
          <w:tcPr>
            <w:tcW w:w="1982" w:type="dxa"/>
            <w:vAlign w:val="center"/>
          </w:tcPr>
          <w:p w14:paraId="02EA4E90" w14:textId="77777777" w:rsidR="00C1700B" w:rsidRDefault="00C1700B" w:rsidP="009A573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71D4A966" w14:textId="77777777" w:rsidR="00C1700B" w:rsidRDefault="00C1700B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0673AC04" w14:textId="77777777" w:rsidR="00C1700B" w:rsidRDefault="00C1700B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E9AC689" w14:textId="77777777" w:rsidR="00C1700B" w:rsidRDefault="00C1700B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32BF2846" w14:textId="77777777" w:rsidR="00C1700B" w:rsidRDefault="00C1700B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C1700B" w14:paraId="449A0C5B" w14:textId="77777777" w:rsidTr="009A5730">
        <w:trPr>
          <w:trHeight w:val="417"/>
          <w:jc w:val="center"/>
        </w:trPr>
        <w:tc>
          <w:tcPr>
            <w:tcW w:w="1982" w:type="dxa"/>
            <w:vAlign w:val="center"/>
          </w:tcPr>
          <w:p w14:paraId="36CD11C3" w14:textId="77777777" w:rsidR="00C1700B" w:rsidRPr="00D86527" w:rsidRDefault="00C1700B" w:rsidP="009A573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742F2F31" w14:textId="77777777" w:rsidR="00C1700B" w:rsidRPr="00D86527" w:rsidRDefault="00C1700B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1326455" w14:textId="77777777" w:rsidR="00C1700B" w:rsidRPr="00D86527" w:rsidRDefault="00C1700B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54002B3" w14:textId="77777777" w:rsidR="00C1700B" w:rsidRPr="00D86527" w:rsidRDefault="00C1700B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3B43D21" w14:textId="77777777" w:rsidR="00C1700B" w:rsidRPr="00D86527" w:rsidRDefault="00C1700B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64D8D214" w14:textId="7D463E6E" w:rsidR="00C1700B" w:rsidRPr="00D86527" w:rsidRDefault="00C1700B" w:rsidP="00C1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>ВИРІШИЛИ: Затверди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 цілому враховуючи проголосовану пропозицію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784B6232" w14:textId="77777777" w:rsidR="00C1700B" w:rsidRDefault="00C1700B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AD0E0" w14:textId="77777777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41FDF213" w14:textId="77777777" w:rsidR="0065236B" w:rsidRPr="0065236B" w:rsidRDefault="0065236B" w:rsidP="0065236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1206B" w:rsidRPr="00D86527" w14:paraId="389F9E1C" w14:textId="77777777" w:rsidTr="00030821">
        <w:tc>
          <w:tcPr>
            <w:tcW w:w="2217" w:type="dxa"/>
            <w:gridSpan w:val="3"/>
          </w:tcPr>
          <w:p w14:paraId="6F4780B3" w14:textId="36C866E5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0308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521391E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6990D4B" w14:textId="0CDF07C7" w:rsidR="0041206B" w:rsidRPr="0041206B" w:rsidRDefault="00841AF6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hyperlink r:id="rId10" w:history="1">
              <w:r w:rsidRPr="00841AF6">
                <w:rPr>
                  <w:rStyle w:val="ae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ро виконання бюджету Нововолинської міської територіальної громади за І півріччя 2024 року</w:t>
              </w:r>
            </w:hyperlink>
            <w:r w:rsidR="0041206B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41206B" w:rsidRPr="00D86527" w14:paraId="3E2A84C9" w14:textId="77777777" w:rsidTr="00030821">
        <w:tc>
          <w:tcPr>
            <w:tcW w:w="2217" w:type="dxa"/>
            <w:gridSpan w:val="3"/>
          </w:tcPr>
          <w:p w14:paraId="5E8163EC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4E34714" w14:textId="77777777" w:rsidR="0041206B" w:rsidRPr="00D86527" w:rsidRDefault="0041206B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фінансового управління.</w:t>
            </w:r>
          </w:p>
        </w:tc>
      </w:tr>
      <w:tr w:rsidR="00A73B32" w:rsidRPr="00D86527" w14:paraId="60A49540" w14:textId="77777777" w:rsidTr="00030821">
        <w:tc>
          <w:tcPr>
            <w:tcW w:w="2217" w:type="dxa"/>
            <w:gridSpan w:val="3"/>
          </w:tcPr>
          <w:p w14:paraId="12BCABC7" w14:textId="77CB72C2" w:rsidR="00A73B32" w:rsidRPr="00D86527" w:rsidRDefault="00A73B32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6B16B181" w14:textId="5C2D572B" w:rsidR="00A73B32" w:rsidRDefault="00A73B32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Ю.М., який поцікавився</w:t>
            </w:r>
            <w:r w:rsidR="007A7955">
              <w:rPr>
                <w:rFonts w:ascii="Times New Roman" w:hAnsi="Times New Roman" w:cs="Times New Roman"/>
                <w:sz w:val="28"/>
                <w:szCs w:val="28"/>
              </w:rPr>
              <w:t xml:space="preserve"> щодо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сум</w:t>
            </w:r>
            <w:r w:rsidR="007A79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коштів</w:t>
            </w:r>
            <w:r w:rsidR="007A7955">
              <w:rPr>
                <w:rFonts w:ascii="Times New Roman" w:hAnsi="Times New Roman" w:cs="Times New Roman"/>
                <w:sz w:val="28"/>
                <w:szCs w:val="28"/>
              </w:rPr>
              <w:t>, 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виділя</w:t>
            </w:r>
            <w:r w:rsidR="007A7955">
              <w:rPr>
                <w:rFonts w:ascii="Times New Roman" w:hAnsi="Times New Roman" w:cs="Times New Roman"/>
                <w:sz w:val="28"/>
                <w:szCs w:val="28"/>
              </w:rPr>
              <w:t xml:space="preserve">ється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Ліце</w:t>
            </w:r>
            <w:r w:rsidR="007A795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№1.</w:t>
            </w:r>
          </w:p>
        </w:tc>
      </w:tr>
      <w:tr w:rsidR="00A73B32" w:rsidRPr="00D86527" w14:paraId="36EC7FD7" w14:textId="77777777" w:rsidTr="00030821">
        <w:tc>
          <w:tcPr>
            <w:tcW w:w="2217" w:type="dxa"/>
            <w:gridSpan w:val="3"/>
          </w:tcPr>
          <w:p w14:paraId="78C72B6B" w14:textId="3A80DEB9" w:rsidR="00A73B32" w:rsidRPr="00D86527" w:rsidRDefault="00A73B32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BD9A06F" w14:textId="176D6B89" w:rsidR="00A73B32" w:rsidRDefault="00A73B32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Г.В., яка повідомила, що на </w:t>
            </w:r>
            <w:r w:rsidR="007A7955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енергозберігаючих вікон для ліцею №1 виділяється 100 </w:t>
            </w:r>
            <w:proofErr w:type="spellStart"/>
            <w:r w:rsidR="007A7955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="007A79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206B" w:rsidRPr="00D86527" w14:paraId="178663F2" w14:textId="77777777" w:rsidTr="00030821">
        <w:tc>
          <w:tcPr>
            <w:tcW w:w="2217" w:type="dxa"/>
            <w:gridSpan w:val="3"/>
          </w:tcPr>
          <w:p w14:paraId="4F6B8BE0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BE2024B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87EE790" w14:textId="01EBCBEE" w:rsidR="0041206B" w:rsidRPr="00D86527" w:rsidRDefault="00030821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41206B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1206B" w:rsidRPr="00D86527" w14:paraId="6B858E8F" w14:textId="77777777" w:rsidTr="00030821">
        <w:tc>
          <w:tcPr>
            <w:tcW w:w="2217" w:type="dxa"/>
            <w:gridSpan w:val="3"/>
          </w:tcPr>
          <w:p w14:paraId="19B4EC38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CD6E7C0" w14:textId="1182D0D6" w:rsidR="0041206B" w:rsidRPr="00D86527" w:rsidRDefault="0032013A" w:rsidP="00BF741C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612D32" w14:paraId="0096198C" w14:textId="77777777" w:rsidTr="00030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16DBC1C" w14:textId="77777777" w:rsidR="00612D32" w:rsidRDefault="00612D32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9D6367B" w14:textId="77777777" w:rsidR="00612D32" w:rsidRDefault="00612D32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9F4E6A2" w14:textId="77777777" w:rsidR="00612D32" w:rsidRDefault="00612D32" w:rsidP="0003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340C431" w14:textId="77777777" w:rsidR="00612D32" w:rsidRDefault="00612D32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6B388DC" w14:textId="77777777" w:rsidR="00612D32" w:rsidRDefault="00612D32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76003C0C" w14:textId="77777777" w:rsidTr="009B0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95EB720" w14:textId="67DB3094" w:rsidR="00841AF6" w:rsidRPr="00D86527" w:rsidRDefault="00841AF6" w:rsidP="00841AF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1A400FE" w14:textId="586D3B99" w:rsidR="00841AF6" w:rsidRPr="00D86527" w:rsidRDefault="00841AF6" w:rsidP="00841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BC708B8" w14:textId="610C3B78" w:rsidR="00841AF6" w:rsidRPr="00D86527" w:rsidRDefault="00841AF6" w:rsidP="00841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DA66757" w14:textId="4B488344" w:rsidR="00841AF6" w:rsidRPr="00D86527" w:rsidRDefault="00841AF6" w:rsidP="00841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3D74F0C" w14:textId="4265435B" w:rsidR="00841AF6" w:rsidRPr="00D86527" w:rsidRDefault="00841AF6" w:rsidP="00841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12D32" w:rsidRPr="00D86527" w14:paraId="0498FF57" w14:textId="77777777" w:rsidTr="00D26536">
        <w:tc>
          <w:tcPr>
            <w:tcW w:w="2217" w:type="dxa"/>
            <w:gridSpan w:val="3"/>
          </w:tcPr>
          <w:p w14:paraId="573054C2" w14:textId="77777777" w:rsidR="00612D32" w:rsidRPr="00D86527" w:rsidRDefault="00612D32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4308631" w14:textId="61D3DF78" w:rsidR="00612D32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612D32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6FD661B" w14:textId="77777777" w:rsidR="00612D32" w:rsidRDefault="00612D3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6B6F4C4A" w14:textId="77777777" w:rsidTr="004C77A8">
        <w:tc>
          <w:tcPr>
            <w:tcW w:w="2217" w:type="dxa"/>
            <w:gridSpan w:val="3"/>
          </w:tcPr>
          <w:p w14:paraId="05449E47" w14:textId="22CD5782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478B015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507E881" w14:textId="6663B539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7FB9DA59" w14:textId="77777777" w:rsidTr="004C77A8">
        <w:tc>
          <w:tcPr>
            <w:tcW w:w="2217" w:type="dxa"/>
            <w:gridSpan w:val="3"/>
          </w:tcPr>
          <w:p w14:paraId="27CEB243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F998616" w14:textId="77777777" w:rsidR="00841AF6" w:rsidRPr="00D86527" w:rsidRDefault="00841AF6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фінансового управління.</w:t>
            </w:r>
          </w:p>
        </w:tc>
      </w:tr>
      <w:tr w:rsidR="00841AF6" w:rsidRPr="00D86527" w14:paraId="37548D96" w14:textId="77777777" w:rsidTr="004C77A8">
        <w:tc>
          <w:tcPr>
            <w:tcW w:w="2217" w:type="dxa"/>
            <w:gridSpan w:val="3"/>
          </w:tcPr>
          <w:p w14:paraId="17FA78CD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EF91CAC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5CDE846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7EC75017" w14:textId="77777777" w:rsidTr="004C77A8">
        <w:tc>
          <w:tcPr>
            <w:tcW w:w="2217" w:type="dxa"/>
            <w:gridSpan w:val="3"/>
          </w:tcPr>
          <w:p w14:paraId="41C88A42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56CECDA" w14:textId="25EFB395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11B8688B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F588DF2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34A660A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8396168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C5A891A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84A9EBB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3CFD0066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A8F5298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760709B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9CCA68C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B1E4A8F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41F39E7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2D83335A" w14:textId="77777777" w:rsidTr="004C77A8">
        <w:tc>
          <w:tcPr>
            <w:tcW w:w="2217" w:type="dxa"/>
            <w:gridSpan w:val="3"/>
          </w:tcPr>
          <w:p w14:paraId="51052CB5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E910BEC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D55DCA3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1DA6491F" w14:textId="77777777" w:rsidTr="004C77A8">
        <w:tc>
          <w:tcPr>
            <w:tcW w:w="2217" w:type="dxa"/>
            <w:gridSpan w:val="3"/>
          </w:tcPr>
          <w:p w14:paraId="01FE23FF" w14:textId="1579698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DB7ABC1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A44D4D8" w14:textId="0029F047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згоди на передачу в оренду майна комунальної власності та включення цього об’єкта до Переліку об’єктів оренди другого типу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66A0B3D0" w14:textId="77777777" w:rsidTr="004C77A8">
        <w:tc>
          <w:tcPr>
            <w:tcW w:w="2217" w:type="dxa"/>
            <w:gridSpan w:val="3"/>
          </w:tcPr>
          <w:p w14:paraId="0F4FFE42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AD9F535" w14:textId="3F0E7116" w:rsidR="00841AF6" w:rsidRPr="00D86527" w:rsidRDefault="00FD7426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Корнійчук Т.О</w:t>
            </w:r>
            <w:r w:rsidR="00841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AF6"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41AF6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економічної політики</w:t>
            </w:r>
            <w:r w:rsidR="00841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072802BE" w14:textId="77777777" w:rsidTr="004C77A8">
        <w:tc>
          <w:tcPr>
            <w:tcW w:w="2217" w:type="dxa"/>
            <w:gridSpan w:val="3"/>
          </w:tcPr>
          <w:p w14:paraId="3E1F304B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D8C7F24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1F67660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4845784A" w14:textId="77777777" w:rsidTr="004C77A8">
        <w:tc>
          <w:tcPr>
            <w:tcW w:w="2217" w:type="dxa"/>
            <w:gridSpan w:val="3"/>
          </w:tcPr>
          <w:p w14:paraId="24FDD98A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98F448C" w14:textId="7A727D40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17ED6FE7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C248906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0A9725D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F9522B1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760B007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34DBA36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0875065D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AEAB2EF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8DF2F46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5256FF6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84520EA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F0C5DBE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1ED484BA" w14:textId="77777777" w:rsidTr="004C77A8">
        <w:tc>
          <w:tcPr>
            <w:tcW w:w="2217" w:type="dxa"/>
            <w:gridSpan w:val="3"/>
          </w:tcPr>
          <w:p w14:paraId="0C81C414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94BDFC5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9F48638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31E32270" w14:textId="77777777" w:rsidTr="004C77A8">
        <w:tc>
          <w:tcPr>
            <w:tcW w:w="2217" w:type="dxa"/>
            <w:gridSpan w:val="3"/>
          </w:tcPr>
          <w:p w14:paraId="3F73E480" w14:textId="71AE146B" w:rsidR="00841AF6" w:rsidRPr="00D86527" w:rsidRDefault="00841AF6" w:rsidP="001766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C11CC9A" w14:textId="50C94941" w:rsidR="00841AF6" w:rsidRPr="0041206B" w:rsidRDefault="001766C8" w:rsidP="001766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матеріальних цінностей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68FF8762" w14:textId="77777777" w:rsidTr="004C77A8">
        <w:tc>
          <w:tcPr>
            <w:tcW w:w="2217" w:type="dxa"/>
            <w:gridSpan w:val="3"/>
          </w:tcPr>
          <w:p w14:paraId="71ACEB24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1C5B6B9" w14:textId="5DFE1BE4" w:rsidR="00841AF6" w:rsidRPr="00D86527" w:rsidRDefault="00FD7426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економічної політики</w:t>
            </w:r>
            <w:r w:rsidR="00841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1B7BEC56" w14:textId="77777777" w:rsidTr="004C77A8">
        <w:tc>
          <w:tcPr>
            <w:tcW w:w="2217" w:type="dxa"/>
            <w:gridSpan w:val="3"/>
          </w:tcPr>
          <w:p w14:paraId="2DF9B2F0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F527016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8A2E018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38C74030" w14:textId="77777777" w:rsidTr="004C77A8">
        <w:tc>
          <w:tcPr>
            <w:tcW w:w="2217" w:type="dxa"/>
            <w:gridSpan w:val="3"/>
          </w:tcPr>
          <w:p w14:paraId="7C265D34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6D29C68" w14:textId="36F35608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2ADF419D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EF63552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6687A5B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12AE0A9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4F96093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DFAD58C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33230F49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1E4F123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703A208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6BF056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4EFEE81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39DADD7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5A72D4AB" w14:textId="77777777" w:rsidTr="004C77A8">
        <w:tc>
          <w:tcPr>
            <w:tcW w:w="2217" w:type="dxa"/>
            <w:gridSpan w:val="3"/>
          </w:tcPr>
          <w:p w14:paraId="630E38DC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3A84BDB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255823C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34D08ADD" w14:textId="77777777" w:rsidTr="004C77A8">
        <w:tc>
          <w:tcPr>
            <w:tcW w:w="2217" w:type="dxa"/>
            <w:gridSpan w:val="3"/>
          </w:tcPr>
          <w:p w14:paraId="2571F0AB" w14:textId="45988282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F2AA4CB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200D3F7" w14:textId="0998CF94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 за 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вулиця Шахтарська, 53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1766C8" w:rsidRPr="00D86527" w14:paraId="266106ED" w14:textId="77777777" w:rsidTr="004C77A8">
        <w:tc>
          <w:tcPr>
            <w:tcW w:w="2217" w:type="dxa"/>
            <w:gridSpan w:val="3"/>
          </w:tcPr>
          <w:p w14:paraId="04F557AE" w14:textId="77777777" w:rsidR="001766C8" w:rsidRPr="00D86527" w:rsidRDefault="001766C8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3315399" w14:textId="77777777" w:rsidR="001766C8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425F42D0" w14:textId="77777777" w:rsidTr="004C77A8">
        <w:tc>
          <w:tcPr>
            <w:tcW w:w="2217" w:type="dxa"/>
            <w:gridSpan w:val="3"/>
          </w:tcPr>
          <w:p w14:paraId="5BEDF2E3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28BDC62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A928759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2DEFB825" w14:textId="77777777" w:rsidTr="004C77A8">
        <w:tc>
          <w:tcPr>
            <w:tcW w:w="2217" w:type="dxa"/>
            <w:gridSpan w:val="3"/>
          </w:tcPr>
          <w:p w14:paraId="5B930B77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32BAF45" w14:textId="77E39239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117E3B8C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0782141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BA0B531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F541F4C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941823F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12E8A59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124E1FE6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2BF1AB7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870A270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4149939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547072E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0EB69FE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4F75C67A" w14:textId="77777777" w:rsidTr="004C77A8">
        <w:tc>
          <w:tcPr>
            <w:tcW w:w="2217" w:type="dxa"/>
            <w:gridSpan w:val="3"/>
          </w:tcPr>
          <w:p w14:paraId="5A2A8050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B895B06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44C133B" w14:textId="77777777" w:rsidR="00841AF6" w:rsidRPr="00225E89" w:rsidRDefault="00841AF6" w:rsidP="00841AF6">
      <w:pPr>
        <w:spacing w:after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1C96E731" w14:textId="77777777" w:rsidTr="004C77A8">
        <w:tc>
          <w:tcPr>
            <w:tcW w:w="2217" w:type="dxa"/>
            <w:gridSpan w:val="3"/>
          </w:tcPr>
          <w:p w14:paraId="258AA144" w14:textId="7A6130A9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25977A8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D504C96" w14:textId="730224CF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продаж 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Бадзюню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Віталію Миколайовичу земельної ділянки несільськогосподарського призначення, як власнику нерухомого майна в м. Нововолинськ, вулиця Кобзаря, 28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50931C86" w14:textId="77777777" w:rsidTr="004C77A8">
        <w:tc>
          <w:tcPr>
            <w:tcW w:w="2217" w:type="dxa"/>
            <w:gridSpan w:val="3"/>
          </w:tcPr>
          <w:p w14:paraId="64300E54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2A289F4" w14:textId="19D4B604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4883B6C2" w14:textId="77777777" w:rsidTr="004C77A8">
        <w:tc>
          <w:tcPr>
            <w:tcW w:w="2217" w:type="dxa"/>
            <w:gridSpan w:val="3"/>
          </w:tcPr>
          <w:p w14:paraId="36BA1413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BA0FD1D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A1AFDB5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23AC21F4" w14:textId="77777777" w:rsidTr="004C77A8">
        <w:tc>
          <w:tcPr>
            <w:tcW w:w="2217" w:type="dxa"/>
            <w:gridSpan w:val="3"/>
          </w:tcPr>
          <w:p w14:paraId="00071E8D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C2BB42E" w14:textId="36416877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730387C0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D9F5B92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5889FEC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56BD6D5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51D88C2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9148373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7AE5A66B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97BBAB2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AB638DF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BB0A6AA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2F6B7ED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DFAD5B7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40698D83" w14:textId="77777777" w:rsidTr="004C77A8">
        <w:tc>
          <w:tcPr>
            <w:tcW w:w="2217" w:type="dxa"/>
            <w:gridSpan w:val="3"/>
          </w:tcPr>
          <w:p w14:paraId="572E4803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58D7FB8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C66A1FF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68F9C999" w14:textId="77777777" w:rsidTr="004C77A8">
        <w:tc>
          <w:tcPr>
            <w:tcW w:w="2217" w:type="dxa"/>
            <w:gridSpan w:val="3"/>
          </w:tcPr>
          <w:p w14:paraId="78619172" w14:textId="4BC23D20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215AC23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4799FF2" w14:textId="3544C823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продаж Ватутіну  Геннадію Миколайовичу земельної ділянки несільськогосподарського призначення, як власнику нерухомого майна в м. Нововолинськ, вулиця Кобзаря, 28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6A9B98B6" w14:textId="77777777" w:rsidTr="004C77A8">
        <w:tc>
          <w:tcPr>
            <w:tcW w:w="2217" w:type="dxa"/>
            <w:gridSpan w:val="3"/>
          </w:tcPr>
          <w:p w14:paraId="51B7E5BF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6F5B132" w14:textId="08377566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426252F2" w14:textId="77777777" w:rsidTr="004C77A8">
        <w:tc>
          <w:tcPr>
            <w:tcW w:w="2217" w:type="dxa"/>
            <w:gridSpan w:val="3"/>
          </w:tcPr>
          <w:p w14:paraId="6E3E7E3E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E7E0196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30FDB70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2C48CF90" w14:textId="77777777" w:rsidTr="004C77A8">
        <w:tc>
          <w:tcPr>
            <w:tcW w:w="2217" w:type="dxa"/>
            <w:gridSpan w:val="3"/>
          </w:tcPr>
          <w:p w14:paraId="5114E01C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8E675FA" w14:textId="7CED4F3E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544896" w:rsidRPr="00D86527" w14:paraId="4BE6C88E" w14:textId="77777777" w:rsidTr="004C77A8">
        <w:tc>
          <w:tcPr>
            <w:tcW w:w="2217" w:type="dxa"/>
            <w:gridSpan w:val="3"/>
          </w:tcPr>
          <w:p w14:paraId="0ADBA5FD" w14:textId="77777777" w:rsidR="00544896" w:rsidRPr="00D86527" w:rsidRDefault="0054489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77B9A9A" w14:textId="77777777" w:rsidR="00544896" w:rsidRPr="00D86527" w:rsidRDefault="00544896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AF6" w14:paraId="72D9371D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04F95B1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82E5AA1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5579639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C2AF8B7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7946450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18BE195A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2243C83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3323380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7EE7B0A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2F2D153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8553AD1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47D14DE2" w14:textId="77777777" w:rsidTr="004C77A8">
        <w:tc>
          <w:tcPr>
            <w:tcW w:w="2217" w:type="dxa"/>
            <w:gridSpan w:val="3"/>
          </w:tcPr>
          <w:p w14:paraId="4FDF58BA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65BB8E7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3A5BA62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7694BAF1" w14:textId="77777777" w:rsidTr="004C77A8">
        <w:tc>
          <w:tcPr>
            <w:tcW w:w="2217" w:type="dxa"/>
            <w:gridSpan w:val="3"/>
          </w:tcPr>
          <w:p w14:paraId="47EC0EED" w14:textId="76DAE284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6058552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CD871DB" w14:textId="4B75BA9A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продаж Трофименко Наталі Павлівні земельної ділянки несільськогосподарського призначення, як власнику нерухомого майна в м. Нововолинськ, вулиця Шопена, 29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0B592C7D" w14:textId="77777777" w:rsidTr="004C77A8">
        <w:tc>
          <w:tcPr>
            <w:tcW w:w="2217" w:type="dxa"/>
            <w:gridSpan w:val="3"/>
          </w:tcPr>
          <w:p w14:paraId="42D4AE54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430B33D" w14:textId="4C7CF21F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00BE1F4F" w14:textId="77777777" w:rsidTr="004C77A8">
        <w:tc>
          <w:tcPr>
            <w:tcW w:w="2217" w:type="dxa"/>
            <w:gridSpan w:val="3"/>
          </w:tcPr>
          <w:p w14:paraId="770C7EAA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56435FF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0784363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4978CB6E" w14:textId="77777777" w:rsidTr="004C77A8">
        <w:tc>
          <w:tcPr>
            <w:tcW w:w="2217" w:type="dxa"/>
            <w:gridSpan w:val="3"/>
          </w:tcPr>
          <w:p w14:paraId="18C3D439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BB13CDE" w14:textId="7DA9C5E1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39AEF2BF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A2114B0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2237E4E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6B12C0F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5F41E5C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13D59E8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0F253581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7A35E95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17041C3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97A231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6360F29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2F07E2B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362F7470" w14:textId="77777777" w:rsidTr="004C77A8">
        <w:tc>
          <w:tcPr>
            <w:tcW w:w="2217" w:type="dxa"/>
            <w:gridSpan w:val="3"/>
          </w:tcPr>
          <w:p w14:paraId="21824F56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F2A55EF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592B285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5DADD421" w14:textId="77777777" w:rsidTr="004C77A8">
        <w:tc>
          <w:tcPr>
            <w:tcW w:w="2217" w:type="dxa"/>
            <w:gridSpan w:val="3"/>
          </w:tcPr>
          <w:p w14:paraId="77D77D3E" w14:textId="5CD3E51B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0ECA711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1D1EE40" w14:textId="0FD4BA35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СТ «Володимир-Волинський центральний ринок» в межах м. Нововолинськ, проспект Дружби, 12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50A673C0" w14:textId="77777777" w:rsidTr="004C77A8">
        <w:tc>
          <w:tcPr>
            <w:tcW w:w="2217" w:type="dxa"/>
            <w:gridSpan w:val="3"/>
          </w:tcPr>
          <w:p w14:paraId="70AFEFBE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88D5299" w14:textId="62690EDE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3F8655BF" w14:textId="77777777" w:rsidTr="004C77A8">
        <w:tc>
          <w:tcPr>
            <w:tcW w:w="2217" w:type="dxa"/>
            <w:gridSpan w:val="3"/>
          </w:tcPr>
          <w:p w14:paraId="1CB3611F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8A1A9F8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D02626A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443AF1B7" w14:textId="77777777" w:rsidTr="004C77A8">
        <w:tc>
          <w:tcPr>
            <w:tcW w:w="2217" w:type="dxa"/>
            <w:gridSpan w:val="3"/>
          </w:tcPr>
          <w:p w14:paraId="1F94670A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B41BEA1" w14:textId="67326A29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20AFF255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457E168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A6F2A25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5B0C5B3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99D5253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36BFC04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15610BDA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8F0684B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9DDCEAD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D4E9CFD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E95D18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2A52AA1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0F04CE5A" w14:textId="77777777" w:rsidTr="004C77A8">
        <w:tc>
          <w:tcPr>
            <w:tcW w:w="2217" w:type="dxa"/>
            <w:gridSpan w:val="3"/>
          </w:tcPr>
          <w:p w14:paraId="471067DD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B6D6692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66D07F8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17663D7A" w14:textId="77777777" w:rsidTr="004C77A8">
        <w:tc>
          <w:tcPr>
            <w:tcW w:w="2217" w:type="dxa"/>
            <w:gridSpan w:val="3"/>
          </w:tcPr>
          <w:p w14:paraId="5FD7948D" w14:textId="480911C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C6ACECB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88C3F53" w14:textId="5FFEA4A0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щодо інвентаризації та надання дозволу на поділ земельної ділянки Нововолинській міській раді за 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вулиця Героїв ЗСУ, 10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7141792B" w14:textId="77777777" w:rsidTr="004C77A8">
        <w:tc>
          <w:tcPr>
            <w:tcW w:w="2217" w:type="dxa"/>
            <w:gridSpan w:val="3"/>
          </w:tcPr>
          <w:p w14:paraId="4851417E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04A663F" w14:textId="1C680B94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69F62515" w14:textId="77777777" w:rsidTr="004C77A8">
        <w:tc>
          <w:tcPr>
            <w:tcW w:w="2217" w:type="dxa"/>
            <w:gridSpan w:val="3"/>
          </w:tcPr>
          <w:p w14:paraId="77D2513E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A83A3A5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729CEFB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3A3870A5" w14:textId="77777777" w:rsidTr="004C77A8">
        <w:tc>
          <w:tcPr>
            <w:tcW w:w="2217" w:type="dxa"/>
            <w:gridSpan w:val="3"/>
          </w:tcPr>
          <w:p w14:paraId="22F995C9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BF3FCDC" w14:textId="186974A9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6A3EC736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24632EC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A1C5E6C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D5F5B82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E4650E2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A99D2F5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78C13EDE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56D4407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BD7791D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44E2CB2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615765D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06AB57C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4F19EB54" w14:textId="77777777" w:rsidTr="004C77A8">
        <w:tc>
          <w:tcPr>
            <w:tcW w:w="2217" w:type="dxa"/>
            <w:gridSpan w:val="3"/>
          </w:tcPr>
          <w:p w14:paraId="2895CF46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63D7764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065D19B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01997211" w14:textId="77777777" w:rsidTr="004C77A8">
        <w:tc>
          <w:tcPr>
            <w:tcW w:w="2217" w:type="dxa"/>
            <w:gridSpan w:val="3"/>
          </w:tcPr>
          <w:p w14:paraId="4D26E3DA" w14:textId="1EFBD863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7FFF30A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11BC675" w14:textId="7235939F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ОСББ «Весела оселя-16» дозволу на розробку документації із землеустрою за 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Небесної Сотні, 16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499D942D" w14:textId="77777777" w:rsidTr="004C77A8">
        <w:tc>
          <w:tcPr>
            <w:tcW w:w="2217" w:type="dxa"/>
            <w:gridSpan w:val="3"/>
          </w:tcPr>
          <w:p w14:paraId="76B99771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8F3BCC4" w14:textId="7BC5C4D7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043F4A5F" w14:textId="77777777" w:rsidTr="004C77A8">
        <w:tc>
          <w:tcPr>
            <w:tcW w:w="2217" w:type="dxa"/>
            <w:gridSpan w:val="3"/>
          </w:tcPr>
          <w:p w14:paraId="3D4A6E8B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B7FAF6C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C79B5C7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09618F2F" w14:textId="77777777" w:rsidTr="004C77A8">
        <w:tc>
          <w:tcPr>
            <w:tcW w:w="2217" w:type="dxa"/>
            <w:gridSpan w:val="3"/>
          </w:tcPr>
          <w:p w14:paraId="0B14BF09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5F1694D" w14:textId="2FC82DDF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7C553BFB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EBEBA3D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5FBB0E4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3BE090C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C6DF2B1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1044844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26EFCB7C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CEAFFDF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E66F93D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7449F1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B455F8B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F6F2BCA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2236EE9B" w14:textId="77777777" w:rsidTr="004C77A8">
        <w:tc>
          <w:tcPr>
            <w:tcW w:w="2217" w:type="dxa"/>
            <w:gridSpan w:val="3"/>
          </w:tcPr>
          <w:p w14:paraId="585E2B7D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FB73347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06C728C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145D607E" w14:textId="77777777" w:rsidTr="004C77A8">
        <w:tc>
          <w:tcPr>
            <w:tcW w:w="2217" w:type="dxa"/>
            <w:gridSpan w:val="3"/>
          </w:tcPr>
          <w:p w14:paraId="4B732E37" w14:textId="3EA90051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CC0C727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AA4EE79" w14:textId="4B655BF1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за 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бульвар Шевченка, 10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1E2F75BF" w14:textId="77777777" w:rsidTr="004C77A8">
        <w:tc>
          <w:tcPr>
            <w:tcW w:w="2217" w:type="dxa"/>
            <w:gridSpan w:val="3"/>
          </w:tcPr>
          <w:p w14:paraId="5D4B6EA7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1E0F54E" w14:textId="1CE223AC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32936DE8" w14:textId="77777777" w:rsidTr="004C77A8">
        <w:tc>
          <w:tcPr>
            <w:tcW w:w="2217" w:type="dxa"/>
            <w:gridSpan w:val="3"/>
          </w:tcPr>
          <w:p w14:paraId="1DC4F402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7D1BF7A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4AB817D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6FC64B16" w14:textId="77777777" w:rsidTr="004C77A8">
        <w:tc>
          <w:tcPr>
            <w:tcW w:w="2217" w:type="dxa"/>
            <w:gridSpan w:val="3"/>
          </w:tcPr>
          <w:p w14:paraId="5CEC1A6C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8BE8377" w14:textId="399B0451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2B87A1B9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53B898C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81891C1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19C8768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D038902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BABDE9B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74A4639A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D53FFA4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A82EA5A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656C3E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CF64F6E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051FEAF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6E2C25FC" w14:textId="77777777" w:rsidTr="004C77A8">
        <w:tc>
          <w:tcPr>
            <w:tcW w:w="2217" w:type="dxa"/>
            <w:gridSpan w:val="3"/>
          </w:tcPr>
          <w:p w14:paraId="618DF797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E604462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EBA3234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4B82552E" w14:textId="77777777" w:rsidTr="004C77A8">
        <w:tc>
          <w:tcPr>
            <w:tcW w:w="2217" w:type="dxa"/>
            <w:gridSpan w:val="3"/>
          </w:tcPr>
          <w:p w14:paraId="3824BFE5" w14:textId="747DFFA9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4E28736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16A0659" w14:textId="709EC589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за 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Винниченка, 2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4BC9DA21" w14:textId="77777777" w:rsidTr="004C77A8">
        <w:tc>
          <w:tcPr>
            <w:tcW w:w="2217" w:type="dxa"/>
            <w:gridSpan w:val="3"/>
          </w:tcPr>
          <w:p w14:paraId="620A9F2C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C89568A" w14:textId="6F8E3C1E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39586C3E" w14:textId="77777777" w:rsidTr="004C77A8">
        <w:tc>
          <w:tcPr>
            <w:tcW w:w="2217" w:type="dxa"/>
            <w:gridSpan w:val="3"/>
          </w:tcPr>
          <w:p w14:paraId="19C1F058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02E16F7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333E802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128DF626" w14:textId="77777777" w:rsidTr="004C77A8">
        <w:tc>
          <w:tcPr>
            <w:tcW w:w="2217" w:type="dxa"/>
            <w:gridSpan w:val="3"/>
          </w:tcPr>
          <w:p w14:paraId="103D665C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E8C971D" w14:textId="4FA8634A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519BF6F1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B28D5A3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898B325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51D5FB2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2ECED8E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6623BC7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76133C42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75D577C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2F22B62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770155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37ACC3C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8F9E6AD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189940F0" w14:textId="77777777" w:rsidTr="004C77A8">
        <w:tc>
          <w:tcPr>
            <w:tcW w:w="2217" w:type="dxa"/>
            <w:gridSpan w:val="3"/>
          </w:tcPr>
          <w:p w14:paraId="5AFB9FC5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22D22B6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A5D0018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2F14D316" w14:textId="77777777" w:rsidTr="004C77A8">
        <w:tc>
          <w:tcPr>
            <w:tcW w:w="2217" w:type="dxa"/>
            <w:gridSpan w:val="3"/>
          </w:tcPr>
          <w:p w14:paraId="6CD97F71" w14:textId="20C5E73D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EFB1360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123377F" w14:textId="5C7A6A6E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за 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вулиця Грушевського, 15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34ED81B8" w14:textId="77777777" w:rsidTr="004C77A8">
        <w:tc>
          <w:tcPr>
            <w:tcW w:w="2217" w:type="dxa"/>
            <w:gridSpan w:val="3"/>
          </w:tcPr>
          <w:p w14:paraId="4CF2C590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8920599" w14:textId="6627F73A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79C24A10" w14:textId="77777777" w:rsidTr="004C77A8">
        <w:tc>
          <w:tcPr>
            <w:tcW w:w="2217" w:type="dxa"/>
            <w:gridSpan w:val="3"/>
          </w:tcPr>
          <w:p w14:paraId="16964018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D25A0CD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796A845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2DEC3670" w14:textId="77777777" w:rsidTr="004C77A8">
        <w:tc>
          <w:tcPr>
            <w:tcW w:w="2217" w:type="dxa"/>
            <w:gridSpan w:val="3"/>
          </w:tcPr>
          <w:p w14:paraId="2DA03057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56B3C10" w14:textId="3CD552B4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2B2FF990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9F12DA5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470ED4F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B4CA56C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6730324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54C4CEE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10DDAFEA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A85DE81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CB5E8DC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9B30C46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4EAB6CA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B7349A8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2EF6E07D" w14:textId="77777777" w:rsidTr="004C77A8">
        <w:tc>
          <w:tcPr>
            <w:tcW w:w="2217" w:type="dxa"/>
            <w:gridSpan w:val="3"/>
          </w:tcPr>
          <w:p w14:paraId="23B25D7B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CB8F760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00EE13E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5F76A880" w14:textId="77777777" w:rsidTr="004C77A8">
        <w:tc>
          <w:tcPr>
            <w:tcW w:w="2217" w:type="dxa"/>
            <w:gridSpan w:val="3"/>
          </w:tcPr>
          <w:p w14:paraId="65E3EC73" w14:textId="6344D7EA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3F2EB50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93A5FB6" w14:textId="1EA03F7B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за 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проспект Перемоги, 18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22CC0164" w14:textId="77777777" w:rsidTr="004C77A8">
        <w:tc>
          <w:tcPr>
            <w:tcW w:w="2217" w:type="dxa"/>
            <w:gridSpan w:val="3"/>
          </w:tcPr>
          <w:p w14:paraId="662B191B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E6EFC26" w14:textId="2465EB61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34FD22D0" w14:textId="77777777" w:rsidTr="004C77A8">
        <w:tc>
          <w:tcPr>
            <w:tcW w:w="2217" w:type="dxa"/>
            <w:gridSpan w:val="3"/>
          </w:tcPr>
          <w:p w14:paraId="075E2D07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2F214E6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C188D9A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5A4A6AC7" w14:textId="77777777" w:rsidTr="004C77A8">
        <w:tc>
          <w:tcPr>
            <w:tcW w:w="2217" w:type="dxa"/>
            <w:gridSpan w:val="3"/>
          </w:tcPr>
          <w:p w14:paraId="6E2D658B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E9D797C" w14:textId="4F93815E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75EF97D3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3EF413C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CA69F0C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F3059C3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CF075D7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FE59772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596B4803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3A06853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BCEF691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DD5FE48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588CF52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C865B59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0510CF64" w14:textId="77777777" w:rsidTr="004C77A8">
        <w:tc>
          <w:tcPr>
            <w:tcW w:w="2217" w:type="dxa"/>
            <w:gridSpan w:val="3"/>
          </w:tcPr>
          <w:p w14:paraId="03B67D66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AF57186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0F0DB29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2CE88B3E" w14:textId="77777777" w:rsidTr="004C77A8">
        <w:tc>
          <w:tcPr>
            <w:tcW w:w="2217" w:type="dxa"/>
            <w:gridSpan w:val="3"/>
          </w:tcPr>
          <w:p w14:paraId="631497B2" w14:textId="631C1428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80C85C5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374A4F2" w14:textId="10F9CD92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Гуралю Володимиру Володимировичу  земельну ділянку в оренду за 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проспект Перемоги, 7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70717438" w14:textId="77777777" w:rsidTr="004C77A8">
        <w:tc>
          <w:tcPr>
            <w:tcW w:w="2217" w:type="dxa"/>
            <w:gridSpan w:val="3"/>
          </w:tcPr>
          <w:p w14:paraId="70328D42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E61FE9B" w14:textId="28A45432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4F15C9EA" w14:textId="77777777" w:rsidTr="004C77A8">
        <w:tc>
          <w:tcPr>
            <w:tcW w:w="2217" w:type="dxa"/>
            <w:gridSpan w:val="3"/>
          </w:tcPr>
          <w:p w14:paraId="4B848879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67454D0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7E674A6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5129E393" w14:textId="77777777" w:rsidTr="004C77A8">
        <w:tc>
          <w:tcPr>
            <w:tcW w:w="2217" w:type="dxa"/>
            <w:gridSpan w:val="3"/>
          </w:tcPr>
          <w:p w14:paraId="11EFE609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B589A72" w14:textId="11946DD4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5A371C74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F0C6847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A093885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ECA2028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B407033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21D5448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3CB4885D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F4B873A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F8F83ED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C4FC5B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12000E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499007D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66C8430C" w14:textId="77777777" w:rsidTr="004C77A8">
        <w:tc>
          <w:tcPr>
            <w:tcW w:w="2217" w:type="dxa"/>
            <w:gridSpan w:val="3"/>
          </w:tcPr>
          <w:p w14:paraId="74E0202A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53ED6EE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BC1145A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06C67F5C" w14:textId="77777777" w:rsidTr="004C77A8">
        <w:tc>
          <w:tcPr>
            <w:tcW w:w="2217" w:type="dxa"/>
            <w:gridSpan w:val="3"/>
          </w:tcPr>
          <w:p w14:paraId="2936973D" w14:textId="473E2ECD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E54D122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6E7D441" w14:textId="06482506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Круглову Євгенію Володимировичу земельну ділянку в оренду в межах с. 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Грибовиця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Нововолинської міської територіальної громади 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5D5368D4" w14:textId="77777777" w:rsidTr="004C77A8">
        <w:tc>
          <w:tcPr>
            <w:tcW w:w="2217" w:type="dxa"/>
            <w:gridSpan w:val="3"/>
          </w:tcPr>
          <w:p w14:paraId="08109350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EF021F3" w14:textId="5946952D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0F89BBF7" w14:textId="77777777" w:rsidTr="004C77A8">
        <w:tc>
          <w:tcPr>
            <w:tcW w:w="2217" w:type="dxa"/>
            <w:gridSpan w:val="3"/>
          </w:tcPr>
          <w:p w14:paraId="63E9691A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C71ED5B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9AB668C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71658843" w14:textId="77777777" w:rsidTr="004C77A8">
        <w:tc>
          <w:tcPr>
            <w:tcW w:w="2217" w:type="dxa"/>
            <w:gridSpan w:val="3"/>
          </w:tcPr>
          <w:p w14:paraId="31FCA190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3CED8F2" w14:textId="4BC601AA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645B0B07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F297610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4A32A3D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2984B9E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7999DA0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B40E9ED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1E8D423D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3C2F4E5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939B781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641A02F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AB207C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60A272A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23F85E94" w14:textId="77777777" w:rsidTr="004C77A8">
        <w:tc>
          <w:tcPr>
            <w:tcW w:w="2217" w:type="dxa"/>
            <w:gridSpan w:val="3"/>
          </w:tcPr>
          <w:p w14:paraId="2C32D8AE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5AF5FBB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A511ED9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250E2B8D" w14:textId="77777777" w:rsidTr="004C77A8">
        <w:tc>
          <w:tcPr>
            <w:tcW w:w="2217" w:type="dxa"/>
            <w:gridSpan w:val="3"/>
          </w:tcPr>
          <w:p w14:paraId="65191E75" w14:textId="37965A5F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FB24E1E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66B7FAF" w14:textId="26EC29A6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документацій із землеустрою та передачу у  власність Воробей Валерію Мироновичу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1D1BAE46" w14:textId="77777777" w:rsidTr="004C77A8">
        <w:tc>
          <w:tcPr>
            <w:tcW w:w="2217" w:type="dxa"/>
            <w:gridSpan w:val="3"/>
          </w:tcPr>
          <w:p w14:paraId="2BA984EF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15D8DF5" w14:textId="3DD44292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72046840" w14:textId="77777777" w:rsidTr="004C77A8">
        <w:tc>
          <w:tcPr>
            <w:tcW w:w="2217" w:type="dxa"/>
            <w:gridSpan w:val="3"/>
          </w:tcPr>
          <w:p w14:paraId="49F964BB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F9A47B3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CBDA233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6DFE9029" w14:textId="77777777" w:rsidTr="004C77A8">
        <w:tc>
          <w:tcPr>
            <w:tcW w:w="2217" w:type="dxa"/>
            <w:gridSpan w:val="3"/>
          </w:tcPr>
          <w:p w14:paraId="2E204468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6ED05A7" w14:textId="17029353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3E04D0BA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9ED7372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572D4AE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155B8C8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09E9284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E67C532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4AE0674C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9C846EF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3563715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D8C0EEC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255BF6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145B93E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7B78E821" w14:textId="77777777" w:rsidTr="004C77A8">
        <w:tc>
          <w:tcPr>
            <w:tcW w:w="2217" w:type="dxa"/>
            <w:gridSpan w:val="3"/>
          </w:tcPr>
          <w:p w14:paraId="1DE7BE68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E804F8E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86E2941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5BA9B683" w14:textId="77777777" w:rsidTr="004C77A8">
        <w:tc>
          <w:tcPr>
            <w:tcW w:w="2217" w:type="dxa"/>
            <w:gridSpan w:val="3"/>
          </w:tcPr>
          <w:p w14:paraId="653198C6" w14:textId="1E15B792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ABECEEE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515429F" w14:textId="54DB2F5A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документацій із землеустрою та передачу у  власність Захарчук Людмилі Петрівні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17AE29F6" w14:textId="77777777" w:rsidTr="004C77A8">
        <w:tc>
          <w:tcPr>
            <w:tcW w:w="2217" w:type="dxa"/>
            <w:gridSpan w:val="3"/>
          </w:tcPr>
          <w:p w14:paraId="18CB96E2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5682707" w14:textId="1A010D7C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09C2DEBD" w14:textId="77777777" w:rsidTr="004C77A8">
        <w:tc>
          <w:tcPr>
            <w:tcW w:w="2217" w:type="dxa"/>
            <w:gridSpan w:val="3"/>
          </w:tcPr>
          <w:p w14:paraId="0F8C83DC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CAB38F6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FB4E505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7FF0D11C" w14:textId="77777777" w:rsidTr="004C77A8">
        <w:tc>
          <w:tcPr>
            <w:tcW w:w="2217" w:type="dxa"/>
            <w:gridSpan w:val="3"/>
          </w:tcPr>
          <w:p w14:paraId="13E7BE1F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C756D59" w14:textId="51C8E263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583DFDEA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49320F2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B63D4D5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FE8BEF4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EF26CBD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54236D3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210967E4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D42DBDD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8F98FAA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909598E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6BD6C8A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BF99658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14162445" w14:textId="77777777" w:rsidTr="004C77A8">
        <w:tc>
          <w:tcPr>
            <w:tcW w:w="2217" w:type="dxa"/>
            <w:gridSpan w:val="3"/>
          </w:tcPr>
          <w:p w14:paraId="00E358F8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CD8CBFB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07A2001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767302F5" w14:textId="77777777" w:rsidTr="004C77A8">
        <w:tc>
          <w:tcPr>
            <w:tcW w:w="2217" w:type="dxa"/>
            <w:gridSpan w:val="3"/>
          </w:tcPr>
          <w:p w14:paraId="582A99A5" w14:textId="688847F0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55537E0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14D884E" w14:textId="286742EC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документацій із землеустрою та передачу у спільну часткову власність 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Тимошко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Ірині Тихонівні та 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Котилко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Ользі Тихонівні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0D820BA5" w14:textId="77777777" w:rsidTr="004C77A8">
        <w:tc>
          <w:tcPr>
            <w:tcW w:w="2217" w:type="dxa"/>
            <w:gridSpan w:val="3"/>
          </w:tcPr>
          <w:p w14:paraId="35455D0D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10F92DD" w14:textId="0237D9B6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141DC2B0" w14:textId="77777777" w:rsidTr="004C77A8">
        <w:tc>
          <w:tcPr>
            <w:tcW w:w="2217" w:type="dxa"/>
            <w:gridSpan w:val="3"/>
          </w:tcPr>
          <w:p w14:paraId="510566DF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748601D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E9C0FFB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01090345" w14:textId="77777777" w:rsidTr="004C77A8">
        <w:tc>
          <w:tcPr>
            <w:tcW w:w="2217" w:type="dxa"/>
            <w:gridSpan w:val="3"/>
          </w:tcPr>
          <w:p w14:paraId="54C29DBF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92A90FD" w14:textId="32A84271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1B48C30A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1CF1ADF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146CEAF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473BD34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72E657B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9F8079C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19CAFCF2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16F2887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072B157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0A1878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D598079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DA2635F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607831F3" w14:textId="77777777" w:rsidTr="004C77A8">
        <w:tc>
          <w:tcPr>
            <w:tcW w:w="2217" w:type="dxa"/>
            <w:gridSpan w:val="3"/>
          </w:tcPr>
          <w:p w14:paraId="1B5683B1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106E47B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E212D5C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1B19EE32" w14:textId="77777777" w:rsidTr="004C77A8">
        <w:tc>
          <w:tcPr>
            <w:tcW w:w="2217" w:type="dxa"/>
            <w:gridSpan w:val="3"/>
          </w:tcPr>
          <w:p w14:paraId="59D62CD0" w14:textId="4F3CA385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882144A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150FD81" w14:textId="0EB966C1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документацій із землеустрою та передачу у власність 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Хахуді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Валерію Миколайовичу </w:t>
            </w: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1823FDF9" w14:textId="77777777" w:rsidTr="004C77A8">
        <w:tc>
          <w:tcPr>
            <w:tcW w:w="2217" w:type="dxa"/>
            <w:gridSpan w:val="3"/>
          </w:tcPr>
          <w:p w14:paraId="4CD3ADB6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6FBBF146" w14:textId="49F7D483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51B29E00" w14:textId="77777777" w:rsidTr="004C77A8">
        <w:tc>
          <w:tcPr>
            <w:tcW w:w="2217" w:type="dxa"/>
            <w:gridSpan w:val="3"/>
          </w:tcPr>
          <w:p w14:paraId="37D2F088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262584A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1E1E248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236FDB4C" w14:textId="77777777" w:rsidTr="004C77A8">
        <w:tc>
          <w:tcPr>
            <w:tcW w:w="2217" w:type="dxa"/>
            <w:gridSpan w:val="3"/>
          </w:tcPr>
          <w:p w14:paraId="4C644888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E3F74C7" w14:textId="1BF9C859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5797D294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53CC6C2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7A1B347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1678A79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C384270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5598D8B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2FD894DC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67663BC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6DD19AF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B2F281D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22BCB3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EADE28A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6F0319FA" w14:textId="77777777" w:rsidTr="004C77A8">
        <w:tc>
          <w:tcPr>
            <w:tcW w:w="2217" w:type="dxa"/>
            <w:gridSpan w:val="3"/>
          </w:tcPr>
          <w:p w14:paraId="22D395C3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A252B83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5088068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1D02A368" w14:textId="77777777" w:rsidTr="004C77A8">
        <w:tc>
          <w:tcPr>
            <w:tcW w:w="2217" w:type="dxa"/>
            <w:gridSpan w:val="3"/>
          </w:tcPr>
          <w:p w14:paraId="123307E6" w14:textId="73D61403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AC2CE88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E7A184A" w14:textId="0CD023B2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Крисі Надії Назарівні та надання дозволу Приступі Ірині Миколаївні на виготовлення документації із землеустрою для </w:t>
            </w: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будівництва індивідуальних гаражів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4D5BD0D1" w14:textId="77777777" w:rsidTr="004C77A8">
        <w:tc>
          <w:tcPr>
            <w:tcW w:w="2217" w:type="dxa"/>
            <w:gridSpan w:val="3"/>
          </w:tcPr>
          <w:p w14:paraId="09437C11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CFB3CE3" w14:textId="7D65663A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3CAC763F" w14:textId="77777777" w:rsidTr="004C77A8">
        <w:tc>
          <w:tcPr>
            <w:tcW w:w="2217" w:type="dxa"/>
            <w:gridSpan w:val="3"/>
          </w:tcPr>
          <w:p w14:paraId="5666C19C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F1E55CA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9CDF13D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51912A6F" w14:textId="77777777" w:rsidTr="004C77A8">
        <w:tc>
          <w:tcPr>
            <w:tcW w:w="2217" w:type="dxa"/>
            <w:gridSpan w:val="3"/>
          </w:tcPr>
          <w:p w14:paraId="3F41147F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EBC1C29" w14:textId="6D68EE12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2D11F3FD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915C07C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2863EEB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328B076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B0678B4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251896E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616F3A09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4C9FF23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44DAD77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04A092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390E212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83DAEFF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577AEA53" w14:textId="77777777" w:rsidTr="004C77A8">
        <w:tc>
          <w:tcPr>
            <w:tcW w:w="2217" w:type="dxa"/>
            <w:gridSpan w:val="3"/>
          </w:tcPr>
          <w:p w14:paraId="03125D77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2984ACF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17C5E20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0C2D225E" w14:textId="77777777" w:rsidTr="004C77A8">
        <w:tc>
          <w:tcPr>
            <w:tcW w:w="2217" w:type="dxa"/>
            <w:gridSpan w:val="3"/>
          </w:tcPr>
          <w:p w14:paraId="3B33C1A6" w14:textId="5F44E452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B98D6D8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176F8A1" w14:textId="405F7614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Федорчуку Дмитру Павловичу та надання дозволу Федорчуку Сергію Ярославовичу на виготовлення документації із землеустрою для </w:t>
            </w: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будівництва індивідуальних гаражів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166742A3" w14:textId="77777777" w:rsidTr="004C77A8">
        <w:tc>
          <w:tcPr>
            <w:tcW w:w="2217" w:type="dxa"/>
            <w:gridSpan w:val="3"/>
          </w:tcPr>
          <w:p w14:paraId="3A8C1683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B48796E" w14:textId="14BF570A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1F6527D8" w14:textId="77777777" w:rsidTr="004C77A8">
        <w:tc>
          <w:tcPr>
            <w:tcW w:w="2217" w:type="dxa"/>
            <w:gridSpan w:val="3"/>
          </w:tcPr>
          <w:p w14:paraId="12741A3E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B1F8AC1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41AB380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5651F29A" w14:textId="77777777" w:rsidTr="004C77A8">
        <w:tc>
          <w:tcPr>
            <w:tcW w:w="2217" w:type="dxa"/>
            <w:gridSpan w:val="3"/>
          </w:tcPr>
          <w:p w14:paraId="06B643FE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95B156F" w14:textId="315CC112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5A51A99D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0D4EF64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3F082F5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CDCAA3F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87C2A66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E735A07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69952FFD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9E4DB9B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BC98E8B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E6E3E0A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64EF3C8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DEAF3BB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1BCB0A31" w14:textId="77777777" w:rsidTr="004C77A8">
        <w:tc>
          <w:tcPr>
            <w:tcW w:w="2217" w:type="dxa"/>
            <w:gridSpan w:val="3"/>
          </w:tcPr>
          <w:p w14:paraId="1B5EDBD9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124CCA1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752BB23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6D26F9ED" w14:textId="77777777" w:rsidTr="004C77A8">
        <w:tc>
          <w:tcPr>
            <w:tcW w:w="2217" w:type="dxa"/>
            <w:gridSpan w:val="3"/>
          </w:tcPr>
          <w:p w14:paraId="1BE2168B" w14:textId="2FB0B348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B878A64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9D50B80" w14:textId="679D4BDC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документації із землеустрою та передачу Гнатюку Віктору Миколайовичу в оренду земельної ділянки для будівництва індивідуальних гаражів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480823E0" w14:textId="77777777" w:rsidTr="004C77A8">
        <w:tc>
          <w:tcPr>
            <w:tcW w:w="2217" w:type="dxa"/>
            <w:gridSpan w:val="3"/>
          </w:tcPr>
          <w:p w14:paraId="0B4EDD6E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B9180D4" w14:textId="0321E440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46F65A5C" w14:textId="77777777" w:rsidTr="004C77A8">
        <w:tc>
          <w:tcPr>
            <w:tcW w:w="2217" w:type="dxa"/>
            <w:gridSpan w:val="3"/>
          </w:tcPr>
          <w:p w14:paraId="7B5520B6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BD4EC3E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277BF66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709833A2" w14:textId="77777777" w:rsidTr="004C77A8">
        <w:tc>
          <w:tcPr>
            <w:tcW w:w="2217" w:type="dxa"/>
            <w:gridSpan w:val="3"/>
          </w:tcPr>
          <w:p w14:paraId="73F55F00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74A8334" w14:textId="77B7987B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07E06B91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A01D493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344D5A8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2C56819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A37474C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5B6FBA2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46FD1CE5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78B5AF0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82C8B0B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FDF0760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2ADAAB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913C86F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04135CC2" w14:textId="77777777" w:rsidTr="004C77A8">
        <w:tc>
          <w:tcPr>
            <w:tcW w:w="2217" w:type="dxa"/>
            <w:gridSpan w:val="3"/>
          </w:tcPr>
          <w:p w14:paraId="774A5D79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AF0D474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5DA2044" w14:textId="77777777" w:rsidR="00841AF6" w:rsidRPr="00A33219" w:rsidRDefault="00841AF6" w:rsidP="00841AF6">
      <w:pPr>
        <w:spacing w:after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7A568B99" w14:textId="77777777" w:rsidTr="004C77A8">
        <w:tc>
          <w:tcPr>
            <w:tcW w:w="2217" w:type="dxa"/>
            <w:gridSpan w:val="3"/>
          </w:tcPr>
          <w:p w14:paraId="4C14CDD5" w14:textId="0E5E2260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5294B68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C3EA541" w14:textId="55B0DE97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проекту землеустрою щодо відведення земельної ділянки та передача її в постійне користування 3 ДПРЗ ГУ ДСНС України у Волинській області за </w:t>
            </w:r>
            <w:proofErr w:type="spellStart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Шахтарська, 57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4699AE62" w14:textId="77777777" w:rsidTr="004C77A8">
        <w:tc>
          <w:tcPr>
            <w:tcW w:w="2217" w:type="dxa"/>
            <w:gridSpan w:val="3"/>
          </w:tcPr>
          <w:p w14:paraId="65365661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09CB35B" w14:textId="58757403" w:rsidR="00841AF6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3C502A19" w14:textId="77777777" w:rsidTr="004C77A8">
        <w:tc>
          <w:tcPr>
            <w:tcW w:w="2217" w:type="dxa"/>
            <w:gridSpan w:val="3"/>
          </w:tcPr>
          <w:p w14:paraId="10C3B70D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F523235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F5CF5D7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031D78FC" w14:textId="77777777" w:rsidTr="004C77A8">
        <w:tc>
          <w:tcPr>
            <w:tcW w:w="2217" w:type="dxa"/>
            <w:gridSpan w:val="3"/>
          </w:tcPr>
          <w:p w14:paraId="6A6BD79F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63BE719" w14:textId="0ED6CC0C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512F41FE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CB7194A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751F923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ECF889B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AB89ACB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7173A94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653E9172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D037B6D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9A2C962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51484B3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F33A789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BAF0ACF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4ABC2D33" w14:textId="77777777" w:rsidTr="004C77A8">
        <w:tc>
          <w:tcPr>
            <w:tcW w:w="2217" w:type="dxa"/>
            <w:gridSpan w:val="3"/>
          </w:tcPr>
          <w:p w14:paraId="2C5EB1FC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7DED5C8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01EEBAC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412CF170" w14:textId="77777777" w:rsidTr="004C77A8">
        <w:tc>
          <w:tcPr>
            <w:tcW w:w="2217" w:type="dxa"/>
            <w:gridSpan w:val="3"/>
          </w:tcPr>
          <w:p w14:paraId="2D43FFC6" w14:textId="5B4669E6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4B8240D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74BC763" w14:textId="5700CC3E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звернення філії «Володимир-Волинська лісомисливське господарство» ДП «Ліси України» щодо передачі земельних ділянок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0385E848" w14:textId="77777777" w:rsidTr="004C77A8">
        <w:tc>
          <w:tcPr>
            <w:tcW w:w="2217" w:type="dxa"/>
            <w:gridSpan w:val="3"/>
          </w:tcPr>
          <w:p w14:paraId="743732AC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6D32535" w14:textId="77777777" w:rsidR="00544896" w:rsidRDefault="001766C8" w:rsidP="005448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896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5448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544896" w:rsidRPr="00544896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із зверненням</w:t>
            </w:r>
            <w:r w:rsidRPr="005448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4896" w:rsidRPr="00544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3C05EA" w14:textId="4BC2B747" w:rsidR="00544896" w:rsidRDefault="00544896" w:rsidP="00544896">
            <w:pPr>
              <w:pStyle w:val="a7"/>
              <w:ind w:left="0" w:firstLine="5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Pr="00544896">
              <w:rPr>
                <w:rFonts w:ascii="Times New Roman" w:hAnsi="Times New Roman" w:cs="Times New Roman"/>
                <w:iCs/>
                <w:sz w:val="28"/>
                <w:szCs w:val="28"/>
              </w:rPr>
              <w:t>ачальник відділу земельних відносин</w:t>
            </w:r>
            <w:r w:rsidRPr="00544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44896">
              <w:rPr>
                <w:rFonts w:ascii="Times New Roman" w:hAnsi="Times New Roman" w:cs="Times New Roman"/>
                <w:sz w:val="28"/>
                <w:szCs w:val="28"/>
              </w:rPr>
              <w:t xml:space="preserve">овідомила, що відповідно абзацу 1 пункту 3 статті 20 Земельного кодексу України встановлено, що категорія земель та вид цільового призначення земельної ділянки визначаються в межах відповідного виду функціонального призначення території, передбаченого затвердженим комплексним планом просторового розвитку території територіальної громади або генеральним планом населеного пункту. </w:t>
            </w:r>
          </w:p>
          <w:p w14:paraId="758A0B3A" w14:textId="77777777" w:rsidR="00692E0D" w:rsidRDefault="00544896" w:rsidP="00692E0D">
            <w:pPr>
              <w:pStyle w:val="a7"/>
              <w:ind w:left="0" w:firstLine="50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44896"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Pr="00544896">
              <w:rPr>
                <w:rFonts w:ascii="Times New Roman" w:hAnsi="Times New Roman" w:cs="Times New Roman"/>
                <w:sz w:val="28"/>
                <w:szCs w:val="28"/>
              </w:rPr>
              <w:t xml:space="preserve"> С.І. </w:t>
            </w:r>
            <w:r w:rsidR="00692E0D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Start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інформу</w:t>
            </w:r>
            <w:r w:rsidR="00692E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вала</w:t>
            </w:r>
            <w:proofErr w:type="spellEnd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Нововолинська</w:t>
            </w:r>
            <w:proofErr w:type="spellEnd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міська</w:t>
            </w:r>
            <w:proofErr w:type="spellEnd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територіальна</w:t>
            </w:r>
            <w:proofErr w:type="spellEnd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громада проводить та в </w:t>
            </w:r>
            <w:proofErr w:type="spellStart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подальшому</w:t>
            </w:r>
            <w:proofErr w:type="spellEnd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буде </w:t>
            </w:r>
            <w:proofErr w:type="spellStart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проводити</w:t>
            </w:r>
            <w:proofErr w:type="spellEnd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заходи, </w:t>
            </w:r>
            <w:proofErr w:type="spellStart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спрямовані</w:t>
            </w:r>
            <w:proofErr w:type="spellEnd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збереження</w:t>
            </w:r>
            <w:proofErr w:type="spellEnd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відтворення</w:t>
            </w:r>
            <w:proofErr w:type="spellEnd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лісів</w:t>
            </w:r>
            <w:proofErr w:type="spellEnd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з метою </w:t>
            </w:r>
            <w:proofErr w:type="spellStart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сталого</w:t>
            </w:r>
            <w:proofErr w:type="spellEnd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544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49FDA49" w14:textId="772A4ED4" w:rsidR="00544896" w:rsidRPr="00D86527" w:rsidRDefault="00692E0D" w:rsidP="00692E0D">
            <w:pPr>
              <w:pStyle w:val="a7"/>
              <w:ind w:left="0" w:firstLine="5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Додатково</w:t>
            </w:r>
            <w:r w:rsidR="00544896" w:rsidRPr="00544896">
              <w:rPr>
                <w:rFonts w:ascii="Times New Roman" w:hAnsi="Times New Roman" w:cs="Times New Roman"/>
                <w:sz w:val="28"/>
                <w:szCs w:val="28"/>
              </w:rPr>
              <w:t xml:space="preserve"> повідом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ила</w:t>
            </w:r>
            <w:r w:rsidR="00544896" w:rsidRPr="00544896">
              <w:rPr>
                <w:rFonts w:ascii="Times New Roman" w:hAnsi="Times New Roman" w:cs="Times New Roman"/>
                <w:sz w:val="28"/>
                <w:szCs w:val="28"/>
              </w:rPr>
              <w:t xml:space="preserve">, що рішенням Нововолинської міської ради від 20.12.2023 р. №29/35 «Про надання ДП «Ліси України» дозволу на розробку документації із землеустрою» надано дозвіл Державному спеціалізованому господарському підприємству «Ліси України» (ДП «Ліси України») філії «Володимир-Волинське лісомисливське господарство» на розробку проекту землеустрою щодо відведення земельних ділянок орієнтовними площами 3,5000 га, 0,9000 га, 0,5000 га, 1,1500 га та 1,8000 га, які розташовані за межами населеного пункту </w:t>
            </w:r>
            <w:proofErr w:type="spellStart"/>
            <w:r w:rsidR="00544896" w:rsidRPr="00544896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="00544896" w:rsidRPr="00544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896" w:rsidRPr="00544896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="00544896" w:rsidRPr="00544896">
              <w:rPr>
                <w:rFonts w:ascii="Times New Roman" w:hAnsi="Times New Roman" w:cs="Times New Roman"/>
                <w:sz w:val="28"/>
                <w:szCs w:val="28"/>
              </w:rPr>
              <w:t xml:space="preserve"> округу для ведення лісового господарства і пов’язаних з ним послуг (КВЦПЗ – 09.01)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525EE2EA" w14:textId="77777777" w:rsidTr="004C77A8">
        <w:tc>
          <w:tcPr>
            <w:tcW w:w="2217" w:type="dxa"/>
            <w:gridSpan w:val="3"/>
          </w:tcPr>
          <w:p w14:paraId="432CC9C1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844C26A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0E3130E" w14:textId="5A19E5B3" w:rsidR="00841AF6" w:rsidRPr="00D86527" w:rsidRDefault="00841AF6" w:rsidP="0069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E0D"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692E0D">
              <w:rPr>
                <w:rFonts w:ascii="Times New Roman" w:hAnsi="Times New Roman" w:cs="Times New Roman"/>
                <w:sz w:val="28"/>
                <w:szCs w:val="28"/>
              </w:rPr>
              <w:t xml:space="preserve">оловуючий на комісії, </w:t>
            </w:r>
            <w:r w:rsidR="00692E0D" w:rsidRPr="00692E0D">
              <w:rPr>
                <w:rFonts w:ascii="Times New Roman" w:hAnsi="Times New Roman" w:cs="Times New Roman"/>
                <w:sz w:val="28"/>
                <w:szCs w:val="28"/>
              </w:rPr>
              <w:t xml:space="preserve">який </w:t>
            </w:r>
            <w:r w:rsidRPr="00692E0D">
              <w:rPr>
                <w:rFonts w:ascii="Times New Roman" w:hAnsi="Times New Roman" w:cs="Times New Roman"/>
                <w:sz w:val="28"/>
                <w:szCs w:val="28"/>
              </w:rPr>
              <w:t>запропонував</w:t>
            </w:r>
            <w:r w:rsidR="00692E0D" w:rsidRPr="00692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2E0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2E0D" w:rsidRPr="00692E0D">
              <w:rPr>
                <w:rFonts w:ascii="Times New Roman" w:hAnsi="Times New Roman" w:cs="Times New Roman"/>
                <w:sz w:val="28"/>
                <w:szCs w:val="28"/>
              </w:rPr>
              <w:t>раху</w:t>
            </w:r>
            <w:r w:rsidR="00692E0D">
              <w:rPr>
                <w:rFonts w:ascii="Times New Roman" w:hAnsi="Times New Roman" w:cs="Times New Roman"/>
                <w:sz w:val="28"/>
                <w:szCs w:val="28"/>
              </w:rPr>
              <w:t>вати</w:t>
            </w:r>
            <w:r w:rsidR="00692E0D" w:rsidRPr="00692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2E0D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інформацію начальника </w:t>
            </w:r>
            <w:r w:rsidR="00692E0D" w:rsidRPr="00544896"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="00692E0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та розглянути </w:t>
            </w:r>
            <w:r w:rsidR="00692E0D" w:rsidRPr="00692E0D">
              <w:rPr>
                <w:rFonts w:ascii="Times New Roman" w:hAnsi="Times New Roman" w:cs="Times New Roman"/>
                <w:sz w:val="28"/>
                <w:szCs w:val="28"/>
              </w:rPr>
              <w:t>дане питання після розроблення та затвердження комплексного плану просторового розвитку території територіальної громади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841AF6" w:rsidRPr="00D86527" w14:paraId="40ABA774" w14:textId="77777777" w:rsidTr="004C77A8">
        <w:tc>
          <w:tcPr>
            <w:tcW w:w="2217" w:type="dxa"/>
            <w:gridSpan w:val="3"/>
          </w:tcPr>
          <w:p w14:paraId="1D341B54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30923B4" w14:textId="32AE3E81" w:rsidR="00841AF6" w:rsidRPr="00D86527" w:rsidRDefault="00841AF6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692E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692E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14:paraId="7B8D7739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443D8BF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9DED56E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4AE9FB9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A324FF9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7330681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367C76FB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D23C95A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0F08771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688DCBC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B88D43D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B430DFD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7C5D8BBC" w14:textId="77777777" w:rsidTr="004C77A8">
        <w:tc>
          <w:tcPr>
            <w:tcW w:w="2217" w:type="dxa"/>
            <w:gridSpan w:val="3"/>
          </w:tcPr>
          <w:p w14:paraId="5FED4D61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DBE660B" w14:textId="4C5A7E87" w:rsidR="00841AF6" w:rsidRPr="00D86527" w:rsidRDefault="00A33219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92E0D">
              <w:rPr>
                <w:rFonts w:ascii="Times New Roman" w:hAnsi="Times New Roman" w:cs="Times New Roman"/>
                <w:sz w:val="28"/>
                <w:szCs w:val="28"/>
              </w:rPr>
              <w:t>раху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вати</w:t>
            </w:r>
            <w:r w:rsidRPr="00692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інформацію начальника </w:t>
            </w:r>
            <w:r w:rsidRPr="00544896"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та розглянути </w:t>
            </w:r>
            <w:r w:rsidRPr="00692E0D">
              <w:rPr>
                <w:rFonts w:ascii="Times New Roman" w:hAnsi="Times New Roman" w:cs="Times New Roman"/>
                <w:sz w:val="28"/>
                <w:szCs w:val="28"/>
              </w:rPr>
              <w:t>дане питання після розроблення та затвердження комплексного плану просторового розвитку території територіальної громади</w:t>
            </w:r>
            <w:r w:rsidR="00841AF6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BC6A009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0D047AF7" w14:textId="77777777" w:rsidTr="004C77A8">
        <w:tc>
          <w:tcPr>
            <w:tcW w:w="2217" w:type="dxa"/>
            <w:gridSpan w:val="3"/>
          </w:tcPr>
          <w:p w14:paraId="7DF6531B" w14:textId="2FD4FBEC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DDF2AD7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57B7A03" w14:textId="0B4ABB2C" w:rsidR="00841AF6" w:rsidRPr="0041206B" w:rsidRDefault="001766C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звернення ПП «ДНК» щодо укладення договору сервітуту на користування надрами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2A81E4FF" w14:textId="77777777" w:rsidTr="004C77A8">
        <w:tc>
          <w:tcPr>
            <w:tcW w:w="2217" w:type="dxa"/>
            <w:gridSpan w:val="3"/>
          </w:tcPr>
          <w:p w14:paraId="7FEE2035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D568038" w14:textId="31E7ED8D" w:rsidR="00841AF6" w:rsidRPr="00D86527" w:rsidRDefault="001766C8" w:rsidP="005B72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5537D4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із зверненням ПП «ДНК» від 12.06.2024 року № 10</w:t>
            </w:r>
            <w:r w:rsidR="005B7225">
              <w:rPr>
                <w:rFonts w:ascii="Times New Roman" w:hAnsi="Times New Roman" w:cs="Times New Roman"/>
                <w:iCs/>
                <w:sz w:val="28"/>
                <w:szCs w:val="28"/>
              </w:rPr>
              <w:t>. П</w:t>
            </w:r>
            <w:r w:rsidR="005B7225" w:rsidRPr="005537D4">
              <w:rPr>
                <w:rFonts w:ascii="Times New Roman" w:hAnsi="Times New Roman" w:cs="Times New Roman"/>
                <w:iCs/>
                <w:sz w:val="28"/>
                <w:szCs w:val="28"/>
              </w:rPr>
              <w:t>овідоми</w:t>
            </w:r>
            <w:r w:rsidR="005B7225">
              <w:rPr>
                <w:rFonts w:ascii="Times New Roman" w:hAnsi="Times New Roman" w:cs="Times New Roman"/>
                <w:iCs/>
                <w:sz w:val="28"/>
                <w:szCs w:val="28"/>
              </w:rPr>
              <w:t>ла</w:t>
            </w:r>
            <w:r w:rsidR="005B7225" w:rsidRPr="005537D4">
              <w:rPr>
                <w:rFonts w:ascii="Times New Roman" w:hAnsi="Times New Roman" w:cs="Times New Roman"/>
                <w:iCs/>
                <w:sz w:val="28"/>
                <w:szCs w:val="28"/>
              </w:rPr>
              <w:t>, що до заяви додано с</w:t>
            </w:r>
            <w:r w:rsidR="005B7225" w:rsidRPr="005537D4">
              <w:rPr>
                <w:rFonts w:ascii="Times New Roman" w:hAnsi="Times New Roman" w:cs="Times New Roman"/>
                <w:sz w:val="28"/>
                <w:szCs w:val="28"/>
              </w:rPr>
              <w:t xml:space="preserve">пеціальний дозвіл на користування надрами № 5377 від 14.04.2022 року, </w:t>
            </w:r>
            <w:proofErr w:type="spellStart"/>
            <w:r w:rsidR="005B7225" w:rsidRPr="005537D4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="005B7225" w:rsidRPr="005537D4">
              <w:rPr>
                <w:rFonts w:ascii="Times New Roman" w:hAnsi="Times New Roman" w:cs="Times New Roman"/>
                <w:sz w:val="28"/>
                <w:szCs w:val="28"/>
              </w:rPr>
              <w:t xml:space="preserve"> дослідно-промислової розробки родовища піщано-гравійної сировини «</w:t>
            </w:r>
            <w:proofErr w:type="spellStart"/>
            <w:r w:rsidR="005B7225" w:rsidRPr="005537D4">
              <w:rPr>
                <w:rFonts w:ascii="Times New Roman" w:hAnsi="Times New Roman" w:cs="Times New Roman"/>
                <w:sz w:val="28"/>
                <w:szCs w:val="28"/>
              </w:rPr>
              <w:t>Грибовицьке</w:t>
            </w:r>
            <w:proofErr w:type="spellEnd"/>
            <w:r w:rsidR="005B7225" w:rsidRPr="005537D4">
              <w:rPr>
                <w:rFonts w:ascii="Times New Roman" w:hAnsi="Times New Roman" w:cs="Times New Roman"/>
                <w:sz w:val="28"/>
                <w:szCs w:val="28"/>
              </w:rPr>
              <w:t>» в Володимирському районі Волинської області 2022-0922 ПЗ, висновок експертизи № 44403851-1/М-24.</w:t>
            </w:r>
          </w:p>
        </w:tc>
      </w:tr>
      <w:tr w:rsidR="005537D4" w:rsidRPr="00D86527" w14:paraId="26C3A542" w14:textId="77777777" w:rsidTr="004C77A8">
        <w:tc>
          <w:tcPr>
            <w:tcW w:w="2217" w:type="dxa"/>
            <w:gridSpan w:val="3"/>
          </w:tcPr>
          <w:p w14:paraId="7CAA4C42" w14:textId="56307C75" w:rsidR="005537D4" w:rsidRPr="00D86527" w:rsidRDefault="005537D4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C3C7790" w14:textId="23227F3B" w:rsidR="005537D4" w:rsidRPr="005537D4" w:rsidRDefault="005537D4" w:rsidP="0023795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5537D4">
              <w:rPr>
                <w:rFonts w:ascii="Times New Roman" w:hAnsi="Times New Roman" w:cs="Times New Roman"/>
                <w:iCs/>
                <w:sz w:val="28"/>
                <w:szCs w:val="28"/>
              </w:rPr>
              <w:t>Дицьо</w:t>
            </w:r>
            <w:proofErr w:type="spellEnd"/>
            <w:r w:rsidRPr="005537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І.Ю. – начальник юридичного відділу,</w:t>
            </w:r>
            <w:r w:rsidR="005B72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який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повідомив, що </w:t>
            </w:r>
            <w:r w:rsidR="0023795A">
              <w:rPr>
                <w:rFonts w:ascii="Times New Roman" w:hAnsi="Times New Roman" w:cs="Times New Roman"/>
                <w:sz w:val="28"/>
                <w:szCs w:val="28"/>
              </w:rPr>
              <w:t>на виконання наказу Міністерства екології та природних ресурсів України від 03.03.2003 року № 34/м «</w:t>
            </w:r>
            <w:r w:rsidR="0023795A" w:rsidRPr="0023795A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Положення про порядок організації та виконання дослідно-промислової </w:t>
            </w:r>
            <w:r w:rsidR="0023795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3795A" w:rsidRPr="0023795A">
              <w:rPr>
                <w:rFonts w:ascii="Times New Roman" w:hAnsi="Times New Roman" w:cs="Times New Roman"/>
                <w:sz w:val="28"/>
                <w:szCs w:val="28"/>
              </w:rPr>
              <w:t>озробки родовищ корисних</w:t>
            </w:r>
            <w:r w:rsidR="0023795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23795A" w:rsidRPr="0023795A">
              <w:rPr>
                <w:rFonts w:ascii="Times New Roman" w:hAnsi="Times New Roman" w:cs="Times New Roman"/>
                <w:sz w:val="28"/>
                <w:szCs w:val="28"/>
              </w:rPr>
              <w:t>опалин загальнодержавного значення</w:t>
            </w:r>
            <w:r w:rsidR="0023795A">
              <w:rPr>
                <w:rFonts w:ascii="Times New Roman" w:hAnsi="Times New Roman" w:cs="Times New Roman"/>
                <w:sz w:val="28"/>
                <w:szCs w:val="28"/>
              </w:rPr>
              <w:t xml:space="preserve">» (зі змінами)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537D4">
              <w:rPr>
                <w:rFonts w:ascii="Times New Roman" w:hAnsi="Times New Roman" w:cs="Times New Roman"/>
                <w:sz w:val="28"/>
                <w:szCs w:val="28"/>
              </w:rPr>
              <w:t>роєкт</w:t>
            </w:r>
            <w:proofErr w:type="spellEnd"/>
            <w:r w:rsidRPr="005537D4">
              <w:rPr>
                <w:rFonts w:ascii="Times New Roman" w:hAnsi="Times New Roman" w:cs="Times New Roman"/>
                <w:sz w:val="28"/>
                <w:szCs w:val="28"/>
              </w:rPr>
              <w:t xml:space="preserve"> дослідно-промислової розробки родовища піщано-гравійної сировини «</w:t>
            </w:r>
            <w:proofErr w:type="spellStart"/>
            <w:r w:rsidRPr="005537D4">
              <w:rPr>
                <w:rFonts w:ascii="Times New Roman" w:hAnsi="Times New Roman" w:cs="Times New Roman"/>
                <w:sz w:val="28"/>
                <w:szCs w:val="28"/>
              </w:rPr>
              <w:t>Грибовицьке</w:t>
            </w:r>
            <w:proofErr w:type="spellEnd"/>
            <w:r w:rsidRPr="005537D4">
              <w:rPr>
                <w:rFonts w:ascii="Times New Roman" w:hAnsi="Times New Roman" w:cs="Times New Roman"/>
                <w:sz w:val="28"/>
                <w:szCs w:val="28"/>
              </w:rPr>
              <w:t>» в Володимирському районі Волинської області 2022-0922 ПЗ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повинен </w:t>
            </w:r>
            <w:r w:rsidR="005B7225">
              <w:rPr>
                <w:rFonts w:ascii="Times New Roman" w:hAnsi="Times New Roman" w:cs="Times New Roman"/>
                <w:sz w:val="28"/>
                <w:szCs w:val="28"/>
              </w:rPr>
              <w:t xml:space="preserve">був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бути погоджений </w:t>
            </w:r>
            <w:r w:rsidRPr="005537D4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 xml:space="preserve">з </w:t>
            </w:r>
            <w:r w:rsidRPr="0055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Державною службою України з питань праці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 зв’язку з тим, що </w:t>
            </w:r>
            <w:r w:rsidRPr="0055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інформація щодо погодження даного </w:t>
            </w:r>
            <w:proofErr w:type="spellStart"/>
            <w:r w:rsidRPr="0055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проєкту</w:t>
            </w:r>
            <w:proofErr w:type="spellEnd"/>
            <w:r w:rsidRPr="0055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B72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документах заявника </w:t>
            </w:r>
            <w:r w:rsidRPr="0055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відсутня, запропонував відмовити </w:t>
            </w:r>
            <w:r w:rsidRPr="005537D4">
              <w:rPr>
                <w:rFonts w:ascii="Times New Roman" w:hAnsi="Times New Roman" w:cs="Times New Roman"/>
                <w:sz w:val="28"/>
                <w:szCs w:val="28"/>
              </w:rPr>
              <w:t xml:space="preserve">Приватному підприємству «ДНК» в </w:t>
            </w:r>
            <w:r w:rsidRPr="0055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укладанні</w:t>
            </w:r>
            <w:r w:rsidRPr="00553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договору </w:t>
            </w:r>
            <w:r w:rsidR="00CF5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земельного </w:t>
            </w:r>
            <w:r w:rsidRPr="0055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сервітуту</w:t>
            </w:r>
            <w:r w:rsidR="00CF5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B7225" w:rsidRPr="00D86527" w14:paraId="74749B20" w14:textId="77777777" w:rsidTr="004C77A8">
        <w:tc>
          <w:tcPr>
            <w:tcW w:w="2217" w:type="dxa"/>
            <w:gridSpan w:val="3"/>
          </w:tcPr>
          <w:p w14:paraId="3D9D726D" w14:textId="4D2776FC" w:rsidR="005B7225" w:rsidRDefault="005B7225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C3B929E" w14:textId="2BD33B71" w:rsidR="005B7225" w:rsidRPr="005537D4" w:rsidRDefault="005B7225" w:rsidP="005B722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яка зачитала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Pr="003155B3">
              <w:rPr>
                <w:rFonts w:ascii="Times New Roman" w:hAnsi="Times New Roman" w:cs="Times New Roman"/>
                <w:bCs/>
                <w:sz w:val="28"/>
                <w:szCs w:val="28"/>
              </w:rPr>
              <w:t>Про відмову в укладанні договору земельного сервітуту з Приватним підприємством «ДНК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».</w:t>
            </w:r>
          </w:p>
        </w:tc>
      </w:tr>
      <w:tr w:rsidR="00841AF6" w:rsidRPr="00D86527" w14:paraId="39E5957D" w14:textId="77777777" w:rsidTr="004C77A8">
        <w:tc>
          <w:tcPr>
            <w:tcW w:w="2217" w:type="dxa"/>
            <w:gridSpan w:val="3"/>
          </w:tcPr>
          <w:p w14:paraId="543ADFD4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1A9B602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6B85D72" w14:textId="01AA568E" w:rsidR="00841AF6" w:rsidRPr="005B7225" w:rsidRDefault="005B7225" w:rsidP="004C77A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 постійної комісії, який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3155B3">
              <w:rPr>
                <w:rFonts w:ascii="Times New Roman" w:hAnsi="Times New Roman" w:cs="Times New Roman"/>
                <w:bCs/>
                <w:sz w:val="28"/>
                <w:szCs w:val="28"/>
              </w:rPr>
              <w:t>Про відмову в укладанні договору земельного сервітуту з Приватним підприємством «ДНК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841AF6" w:rsidRPr="00D86527" w14:paraId="5EDE3EC9" w14:textId="77777777" w:rsidTr="004C77A8">
        <w:tc>
          <w:tcPr>
            <w:tcW w:w="2217" w:type="dxa"/>
            <w:gridSpan w:val="3"/>
          </w:tcPr>
          <w:p w14:paraId="37A4A34B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21947A4" w14:textId="0705C17A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6ED847E5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F1B878E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E2C0098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91F8EEC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ABAED6A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032FB1C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3FB6C095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A4B1D97" w14:textId="77777777" w:rsidR="00841AF6" w:rsidRPr="00D86527" w:rsidRDefault="00841AF6" w:rsidP="004C77A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EBB1E5F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B88E75F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E20FE94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2D35027" w14:textId="77777777" w:rsidR="00841AF6" w:rsidRPr="00D86527" w:rsidRDefault="00841AF6" w:rsidP="004C7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1D4CA1CA" w14:textId="77777777" w:rsidTr="004C77A8">
        <w:tc>
          <w:tcPr>
            <w:tcW w:w="2217" w:type="dxa"/>
            <w:gridSpan w:val="3"/>
          </w:tcPr>
          <w:p w14:paraId="6106FADB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3D27E85" w14:textId="4079CD31" w:rsidR="005B7225" w:rsidRPr="00D86527" w:rsidRDefault="005B7225" w:rsidP="005B72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3155B3">
              <w:rPr>
                <w:rFonts w:ascii="Times New Roman" w:hAnsi="Times New Roman" w:cs="Times New Roman"/>
                <w:bCs/>
                <w:sz w:val="28"/>
                <w:szCs w:val="28"/>
              </w:rPr>
              <w:t>Про відмову в укладанні договору земельного сервітуту з Приватним підприємством «ДНК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="00841AF6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674C783" w14:textId="77777777" w:rsidR="003155B3" w:rsidRDefault="003155B3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B7225" w:rsidRPr="00D86527" w14:paraId="1B231E8C" w14:textId="77777777" w:rsidTr="009A5730">
        <w:tc>
          <w:tcPr>
            <w:tcW w:w="2217" w:type="dxa"/>
            <w:gridSpan w:val="3"/>
          </w:tcPr>
          <w:p w14:paraId="2E903A7B" w14:textId="6CBCA9C7" w:rsidR="005B7225" w:rsidRPr="00D86527" w:rsidRDefault="005B7225" w:rsidP="009A57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E2054D3" w14:textId="77777777" w:rsidR="005B7225" w:rsidRPr="00D86527" w:rsidRDefault="005B7225" w:rsidP="009A57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963222E" w14:textId="42546A98" w:rsidR="005B7225" w:rsidRPr="005B7225" w:rsidRDefault="005B7225" w:rsidP="009A573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на земельну </w:t>
            </w:r>
            <w:r w:rsidRPr="005B7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ділянку несільськогосподарського призначення площею 26,5269 га з кадастровим номером 0721180900:02:000:0252 за межами населених пунктів </w:t>
            </w:r>
            <w:proofErr w:type="spellStart"/>
            <w:r w:rsidRPr="005B7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5B7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7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5B7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Pr="005B722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5B7225" w:rsidRPr="00D86527" w14:paraId="291AEE94" w14:textId="77777777" w:rsidTr="009A5730">
        <w:tc>
          <w:tcPr>
            <w:tcW w:w="2217" w:type="dxa"/>
            <w:gridSpan w:val="3"/>
          </w:tcPr>
          <w:p w14:paraId="2D57A08D" w14:textId="77777777" w:rsidR="005B7225" w:rsidRPr="00D86527" w:rsidRDefault="005B7225" w:rsidP="009A5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15B703D6" w14:textId="57F9DD25" w:rsidR="005B7225" w:rsidRPr="00D86527" w:rsidRDefault="005B7225" w:rsidP="0068374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яка </w:t>
            </w:r>
            <w:r w:rsidR="00683749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EE24C6">
              <w:rPr>
                <w:rFonts w:ascii="Times New Roman" w:hAnsi="Times New Roman" w:cs="Times New Roman"/>
                <w:iCs/>
                <w:sz w:val="28"/>
                <w:szCs w:val="28"/>
              </w:rPr>
              <w:t>овідомила</w:t>
            </w:r>
            <w:r w:rsidR="00EE24C6" w:rsidRPr="0068374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що </w:t>
            </w:r>
            <w:proofErr w:type="spellStart"/>
            <w:r w:rsidR="00683749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68374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розроблено </w:t>
            </w:r>
            <w:r w:rsidR="00683749" w:rsidRPr="00683749">
              <w:rPr>
                <w:rFonts w:ascii="Times New Roman" w:hAnsi="Times New Roman" w:cs="Times New Roman"/>
                <w:sz w:val="28"/>
                <w:szCs w:val="28"/>
              </w:rPr>
              <w:t xml:space="preserve">з метою активізації інвестиційної діяльності на території Нововолинської міської територіальної громади, прозорого та ефективного використання земель комунальної власності, встановлення економічно </w:t>
            </w:r>
            <w:proofErr w:type="spellStart"/>
            <w:r w:rsidR="00683749" w:rsidRPr="00683749">
              <w:rPr>
                <w:rFonts w:ascii="Times New Roman" w:hAnsi="Times New Roman" w:cs="Times New Roman"/>
                <w:sz w:val="28"/>
                <w:szCs w:val="28"/>
              </w:rPr>
              <w:t>обгрунтованої</w:t>
            </w:r>
            <w:proofErr w:type="spellEnd"/>
            <w:r w:rsidR="00683749" w:rsidRPr="00683749">
              <w:rPr>
                <w:rFonts w:ascii="Times New Roman" w:hAnsi="Times New Roman" w:cs="Times New Roman"/>
                <w:sz w:val="28"/>
                <w:szCs w:val="28"/>
              </w:rPr>
              <w:t xml:space="preserve"> плати за користування земельною ділянкою, забезпечення наповнення бюджету громади</w:t>
            </w:r>
            <w:r w:rsidR="006837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837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24C6" w:rsidRPr="00683749">
              <w:rPr>
                <w:rFonts w:ascii="Times New Roman" w:hAnsi="Times New Roman" w:cs="Times New Roman"/>
                <w:iCs/>
                <w:sz w:val="28"/>
                <w:szCs w:val="28"/>
              </w:rPr>
              <w:t>роєктом</w:t>
            </w:r>
            <w:proofErr w:type="spellEnd"/>
            <w:r w:rsidR="00EE24C6" w:rsidRPr="0068374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пропонується </w:t>
            </w:r>
            <w:r w:rsidR="00683749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683749" w:rsidRPr="006837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ключити до переліку земельних ділянок або прав на них для підготовки лотів до проведення земельних торгів у формі електронного аукціону з продажу права на земельну ділянку несільськогосподарського призначення комунальної власності площею </w:t>
            </w:r>
            <w:r w:rsidR="00683749" w:rsidRPr="00683749">
              <w:rPr>
                <w:rFonts w:ascii="Times New Roman" w:hAnsi="Times New Roman" w:cs="Times New Roman"/>
                <w:sz w:val="28"/>
                <w:szCs w:val="28"/>
              </w:rPr>
              <w:t xml:space="preserve">26,5269 га (кадастровий номер </w:t>
            </w:r>
            <w:r w:rsidR="00683749" w:rsidRPr="00683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0721180900:02:000:0252</w:t>
            </w:r>
            <w:r w:rsidR="00683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="00683749" w:rsidRPr="006837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83749" w:rsidRPr="00683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яка знаходиться на території Нововолинської міської територіальної громади (</w:t>
            </w:r>
            <w:proofErr w:type="spellStart"/>
            <w:r w:rsidR="00683749" w:rsidRPr="00683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Грибовицький</w:t>
            </w:r>
            <w:proofErr w:type="spellEnd"/>
            <w:r w:rsidR="00683749" w:rsidRPr="00683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83749" w:rsidRPr="00683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старостинський</w:t>
            </w:r>
            <w:proofErr w:type="spellEnd"/>
            <w:r w:rsidR="00683749" w:rsidRPr="00683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округ) за межами населених пунктів</w:t>
            </w:r>
            <w:r w:rsidR="00683749" w:rsidRPr="006837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="00683749" w:rsidRPr="00683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землі промисловості, транспорту, зв’язку, енергетики, оборони та іншого призначення - для розміщення та експлуатації основних, підсобних і допоміжних будівель та споруд підприємствами, що пов'язані з користуванням надрами</w:t>
            </w:r>
            <w:r w:rsidR="00683749" w:rsidRPr="006837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683749" w:rsidRPr="006837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(КВЦПЗ - </w:t>
            </w:r>
            <w:r w:rsidR="00683749" w:rsidRPr="00683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11.01</w:t>
            </w:r>
            <w:r w:rsidR="00683749" w:rsidRPr="00683749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68374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5B7225" w:rsidRPr="00D86527" w14:paraId="0514F450" w14:textId="77777777" w:rsidTr="009A5730">
        <w:tc>
          <w:tcPr>
            <w:tcW w:w="2217" w:type="dxa"/>
            <w:gridSpan w:val="3"/>
          </w:tcPr>
          <w:p w14:paraId="6D1A0428" w14:textId="77777777" w:rsidR="005B7225" w:rsidRPr="00D86527" w:rsidRDefault="005B7225" w:rsidP="009A5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A1E701D" w14:textId="77777777" w:rsidR="005B7225" w:rsidRPr="00D86527" w:rsidRDefault="005B7225" w:rsidP="009A5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CBFCC7F" w14:textId="54E46FCC" w:rsidR="005B7225" w:rsidRPr="005B7225" w:rsidRDefault="005B7225" w:rsidP="009A573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 постійної комісії, який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 w:rsidR="0068374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683749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B7225" w:rsidRPr="00D86527" w14:paraId="399B1754" w14:textId="77777777" w:rsidTr="009A5730">
        <w:tc>
          <w:tcPr>
            <w:tcW w:w="2217" w:type="dxa"/>
            <w:gridSpan w:val="3"/>
          </w:tcPr>
          <w:p w14:paraId="0FED622E" w14:textId="77777777" w:rsidR="005B7225" w:rsidRPr="00D86527" w:rsidRDefault="005B7225" w:rsidP="009A5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0DC2C45" w14:textId="77777777" w:rsidR="005B7225" w:rsidRPr="00D86527" w:rsidRDefault="005B7225" w:rsidP="009A573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5B7225" w14:paraId="1DA6BE92" w14:textId="77777777" w:rsidTr="009A5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DDAB734" w14:textId="77777777" w:rsidR="005B7225" w:rsidRDefault="005B7225" w:rsidP="009A573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AB2F686" w14:textId="77777777" w:rsidR="005B7225" w:rsidRDefault="005B7225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EA821BC" w14:textId="77777777" w:rsidR="005B7225" w:rsidRDefault="005B7225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32305D5" w14:textId="77777777" w:rsidR="005B7225" w:rsidRDefault="005B7225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1A3A2BC" w14:textId="77777777" w:rsidR="005B7225" w:rsidRDefault="005B7225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B7225" w14:paraId="191A1678" w14:textId="77777777" w:rsidTr="009A5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0E9AA54" w14:textId="77777777" w:rsidR="005B7225" w:rsidRPr="00D86527" w:rsidRDefault="005B7225" w:rsidP="009A573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F381056" w14:textId="77777777" w:rsidR="005B7225" w:rsidRPr="00D86527" w:rsidRDefault="005B7225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4D79971" w14:textId="77777777" w:rsidR="005B7225" w:rsidRPr="00D86527" w:rsidRDefault="005B7225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E267AF6" w14:textId="77777777" w:rsidR="005B7225" w:rsidRPr="00D86527" w:rsidRDefault="005B7225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5481352" w14:textId="77777777" w:rsidR="005B7225" w:rsidRPr="00D86527" w:rsidRDefault="005B7225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5B7225" w:rsidRPr="00D86527" w14:paraId="10747A60" w14:textId="77777777" w:rsidTr="009A5730">
        <w:tc>
          <w:tcPr>
            <w:tcW w:w="2217" w:type="dxa"/>
            <w:gridSpan w:val="3"/>
          </w:tcPr>
          <w:p w14:paraId="18DCBFBB" w14:textId="77777777" w:rsidR="005B7225" w:rsidRPr="00D86527" w:rsidRDefault="005B7225" w:rsidP="009A5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3D15347" w14:textId="1DF94035" w:rsidR="005B7225" w:rsidRPr="00D86527" w:rsidRDefault="005B7225" w:rsidP="005B72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r w:rsidR="0068374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683749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C66577C" w14:textId="77777777" w:rsidR="005B7225" w:rsidRDefault="005B7225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90FEFC0" w14:textId="77777777" w:rsidR="005B7225" w:rsidRDefault="005B7225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E8A1841" w14:textId="77777777" w:rsidR="005B7225" w:rsidRDefault="005B7225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506384F" w14:textId="77777777" w:rsidR="00683749" w:rsidRPr="00D86527" w:rsidRDefault="0068374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502D3C" w14:textId="77A19A7F" w:rsidR="00696E9F" w:rsidRPr="00D86527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="00683749">
        <w:rPr>
          <w:rFonts w:ascii="Times New Roman" w:hAnsi="Times New Roman"/>
          <w:sz w:val="28"/>
          <w:szCs w:val="28"/>
        </w:rPr>
        <w:t xml:space="preserve">      </w:t>
      </w:r>
      <w:r w:rsidRPr="00D86527">
        <w:rPr>
          <w:rFonts w:ascii="Times New Roman" w:hAnsi="Times New Roman"/>
          <w:sz w:val="28"/>
          <w:szCs w:val="28"/>
        </w:rPr>
        <w:t xml:space="preserve">Микола ЛУКАШУК   </w:t>
      </w:r>
    </w:p>
    <w:p w14:paraId="2CE4537B" w14:textId="77777777" w:rsidR="001F550B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6352C0" w14:textId="77777777" w:rsidR="000C158E" w:rsidRDefault="000C158E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AF6E38" w14:textId="77777777" w:rsidR="00683749" w:rsidRPr="00D86527" w:rsidRDefault="0068374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3DE3766" w14:textId="7473F8F6" w:rsidR="00EF69C6" w:rsidRPr="00D86527" w:rsidRDefault="005520E4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>Секретар комісії</w:t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="00FF398B" w:rsidRPr="00D86527">
        <w:rPr>
          <w:rFonts w:ascii="Times New Roman" w:hAnsi="Times New Roman"/>
          <w:sz w:val="28"/>
          <w:szCs w:val="28"/>
        </w:rPr>
        <w:t xml:space="preserve">    </w:t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="00FF398B" w:rsidRPr="00D86527">
        <w:rPr>
          <w:rFonts w:ascii="Times New Roman" w:hAnsi="Times New Roman"/>
          <w:sz w:val="28"/>
          <w:szCs w:val="28"/>
        </w:rPr>
        <w:t xml:space="preserve">        </w:t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="00683749">
        <w:rPr>
          <w:rFonts w:ascii="Times New Roman" w:hAnsi="Times New Roman"/>
          <w:sz w:val="28"/>
          <w:szCs w:val="28"/>
        </w:rPr>
        <w:t xml:space="preserve">      </w:t>
      </w:r>
      <w:r w:rsidRPr="00D86527">
        <w:rPr>
          <w:rFonts w:ascii="Times New Roman" w:hAnsi="Times New Roman"/>
          <w:sz w:val="28"/>
          <w:szCs w:val="28"/>
        </w:rPr>
        <w:t>Ігор ТИМОЩУК</w:t>
      </w:r>
    </w:p>
    <w:sectPr w:rsidR="00EF69C6" w:rsidRPr="00D86527" w:rsidSect="001637E1">
      <w:footerReference w:type="default" r:id="rId11"/>
      <w:pgSz w:w="11906" w:h="16838"/>
      <w:pgMar w:top="426" w:right="566" w:bottom="568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9CEFC" w14:textId="77777777" w:rsidR="004E3DD8" w:rsidRDefault="004E3DD8" w:rsidP="00407A1B">
      <w:pPr>
        <w:spacing w:after="0" w:line="240" w:lineRule="auto"/>
      </w:pPr>
      <w:r>
        <w:separator/>
      </w:r>
    </w:p>
  </w:endnote>
  <w:endnote w:type="continuationSeparator" w:id="0">
    <w:p w14:paraId="2D28E5D8" w14:textId="77777777" w:rsidR="004E3DD8" w:rsidRDefault="004E3DD8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F48EF" w14:textId="77777777" w:rsidR="004E3DD8" w:rsidRDefault="004E3DD8" w:rsidP="00407A1B">
      <w:pPr>
        <w:spacing w:after="0" w:line="240" w:lineRule="auto"/>
      </w:pPr>
      <w:r>
        <w:separator/>
      </w:r>
    </w:p>
  </w:footnote>
  <w:footnote w:type="continuationSeparator" w:id="0">
    <w:p w14:paraId="4A1ABBC4" w14:textId="77777777" w:rsidR="004E3DD8" w:rsidRDefault="004E3DD8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5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7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8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5"/>
  </w:num>
  <w:num w:numId="2" w16cid:durableId="696201034">
    <w:abstractNumId w:val="1"/>
  </w:num>
  <w:num w:numId="3" w16cid:durableId="1780641745">
    <w:abstractNumId w:val="14"/>
  </w:num>
  <w:num w:numId="4" w16cid:durableId="691540392">
    <w:abstractNumId w:val="8"/>
  </w:num>
  <w:num w:numId="5" w16cid:durableId="100535548">
    <w:abstractNumId w:val="12"/>
  </w:num>
  <w:num w:numId="6" w16cid:durableId="572205971">
    <w:abstractNumId w:val="13"/>
  </w:num>
  <w:num w:numId="7" w16cid:durableId="296452077">
    <w:abstractNumId w:val="16"/>
  </w:num>
  <w:num w:numId="8" w16cid:durableId="2098861109">
    <w:abstractNumId w:val="11"/>
  </w:num>
  <w:num w:numId="9" w16cid:durableId="241448356">
    <w:abstractNumId w:val="4"/>
  </w:num>
  <w:num w:numId="10" w16cid:durableId="1873418599">
    <w:abstractNumId w:val="6"/>
  </w:num>
  <w:num w:numId="11" w16cid:durableId="1840147437">
    <w:abstractNumId w:val="10"/>
  </w:num>
  <w:num w:numId="12" w16cid:durableId="441727532">
    <w:abstractNumId w:val="7"/>
  </w:num>
  <w:num w:numId="13" w16cid:durableId="1951279302">
    <w:abstractNumId w:val="2"/>
  </w:num>
  <w:num w:numId="14" w16cid:durableId="99107783">
    <w:abstractNumId w:val="3"/>
  </w:num>
  <w:num w:numId="15" w16cid:durableId="1818569626">
    <w:abstractNumId w:val="15"/>
  </w:num>
  <w:num w:numId="16" w16cid:durableId="736322349">
    <w:abstractNumId w:val="0"/>
  </w:num>
  <w:num w:numId="17" w16cid:durableId="108164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211F"/>
    <w:rsid w:val="00006680"/>
    <w:rsid w:val="00017F50"/>
    <w:rsid w:val="000237C8"/>
    <w:rsid w:val="00023902"/>
    <w:rsid w:val="000239F4"/>
    <w:rsid w:val="00030821"/>
    <w:rsid w:val="000404D7"/>
    <w:rsid w:val="0004464B"/>
    <w:rsid w:val="000524F5"/>
    <w:rsid w:val="00054398"/>
    <w:rsid w:val="00054AC6"/>
    <w:rsid w:val="00055CFF"/>
    <w:rsid w:val="00060C96"/>
    <w:rsid w:val="00067DCD"/>
    <w:rsid w:val="00077C60"/>
    <w:rsid w:val="000822F4"/>
    <w:rsid w:val="0008422F"/>
    <w:rsid w:val="00086542"/>
    <w:rsid w:val="000872DF"/>
    <w:rsid w:val="000904BD"/>
    <w:rsid w:val="0009298E"/>
    <w:rsid w:val="00097E76"/>
    <w:rsid w:val="000A2321"/>
    <w:rsid w:val="000A3A66"/>
    <w:rsid w:val="000B215D"/>
    <w:rsid w:val="000B52E2"/>
    <w:rsid w:val="000B7854"/>
    <w:rsid w:val="000C158E"/>
    <w:rsid w:val="000C6328"/>
    <w:rsid w:val="000C7D74"/>
    <w:rsid w:val="000D11A9"/>
    <w:rsid w:val="000D2434"/>
    <w:rsid w:val="000D27B9"/>
    <w:rsid w:val="000D2CB8"/>
    <w:rsid w:val="000D7640"/>
    <w:rsid w:val="000E4FB0"/>
    <w:rsid w:val="000E7897"/>
    <w:rsid w:val="000F292C"/>
    <w:rsid w:val="000F54C9"/>
    <w:rsid w:val="000F5B8C"/>
    <w:rsid w:val="00102FB9"/>
    <w:rsid w:val="00117B54"/>
    <w:rsid w:val="00117CCD"/>
    <w:rsid w:val="00121A6C"/>
    <w:rsid w:val="00124085"/>
    <w:rsid w:val="00124264"/>
    <w:rsid w:val="001264A6"/>
    <w:rsid w:val="0013561F"/>
    <w:rsid w:val="001440DA"/>
    <w:rsid w:val="001449BA"/>
    <w:rsid w:val="001511F1"/>
    <w:rsid w:val="0015319D"/>
    <w:rsid w:val="001611D1"/>
    <w:rsid w:val="0016313E"/>
    <w:rsid w:val="001637E1"/>
    <w:rsid w:val="001651E4"/>
    <w:rsid w:val="00167E51"/>
    <w:rsid w:val="0017605C"/>
    <w:rsid w:val="001766C8"/>
    <w:rsid w:val="00182FD7"/>
    <w:rsid w:val="001929F9"/>
    <w:rsid w:val="0019634F"/>
    <w:rsid w:val="001A0CDB"/>
    <w:rsid w:val="001A29BC"/>
    <w:rsid w:val="001A76FE"/>
    <w:rsid w:val="001B7A26"/>
    <w:rsid w:val="001C061E"/>
    <w:rsid w:val="001C09E1"/>
    <w:rsid w:val="001C1211"/>
    <w:rsid w:val="001C2F05"/>
    <w:rsid w:val="001C5A08"/>
    <w:rsid w:val="001D7516"/>
    <w:rsid w:val="001E4BBC"/>
    <w:rsid w:val="001E574C"/>
    <w:rsid w:val="001E6B52"/>
    <w:rsid w:val="001F0CFE"/>
    <w:rsid w:val="001F2646"/>
    <w:rsid w:val="001F550B"/>
    <w:rsid w:val="002007C5"/>
    <w:rsid w:val="00200D3C"/>
    <w:rsid w:val="00207CFA"/>
    <w:rsid w:val="00210E37"/>
    <w:rsid w:val="00220135"/>
    <w:rsid w:val="00220D2A"/>
    <w:rsid w:val="00222317"/>
    <w:rsid w:val="00225E89"/>
    <w:rsid w:val="0023120E"/>
    <w:rsid w:val="00233410"/>
    <w:rsid w:val="0023795A"/>
    <w:rsid w:val="00240522"/>
    <w:rsid w:val="0024077B"/>
    <w:rsid w:val="00240A22"/>
    <w:rsid w:val="0024454B"/>
    <w:rsid w:val="00254404"/>
    <w:rsid w:val="002547B0"/>
    <w:rsid w:val="00257E5A"/>
    <w:rsid w:val="00262A2E"/>
    <w:rsid w:val="00263ED3"/>
    <w:rsid w:val="00264777"/>
    <w:rsid w:val="002715D2"/>
    <w:rsid w:val="00272643"/>
    <w:rsid w:val="0027320A"/>
    <w:rsid w:val="00285FA5"/>
    <w:rsid w:val="00291DB5"/>
    <w:rsid w:val="002A2556"/>
    <w:rsid w:val="002A7685"/>
    <w:rsid w:val="002B057A"/>
    <w:rsid w:val="002B1DE0"/>
    <w:rsid w:val="002B6AC0"/>
    <w:rsid w:val="002C1F8F"/>
    <w:rsid w:val="002C28A7"/>
    <w:rsid w:val="002C2DB6"/>
    <w:rsid w:val="002C6A41"/>
    <w:rsid w:val="002D0D19"/>
    <w:rsid w:val="002D2683"/>
    <w:rsid w:val="002D4254"/>
    <w:rsid w:val="002E51D2"/>
    <w:rsid w:val="002E69F8"/>
    <w:rsid w:val="002F1959"/>
    <w:rsid w:val="002F7F44"/>
    <w:rsid w:val="003005D2"/>
    <w:rsid w:val="00301DB3"/>
    <w:rsid w:val="0030487D"/>
    <w:rsid w:val="003077DE"/>
    <w:rsid w:val="003155B3"/>
    <w:rsid w:val="00317A5F"/>
    <w:rsid w:val="0032013A"/>
    <w:rsid w:val="003225E5"/>
    <w:rsid w:val="0032358D"/>
    <w:rsid w:val="003360BF"/>
    <w:rsid w:val="00345B6A"/>
    <w:rsid w:val="003471A5"/>
    <w:rsid w:val="00347CFA"/>
    <w:rsid w:val="00350F6F"/>
    <w:rsid w:val="00351EEF"/>
    <w:rsid w:val="00353D46"/>
    <w:rsid w:val="0035414F"/>
    <w:rsid w:val="003554CD"/>
    <w:rsid w:val="00355D30"/>
    <w:rsid w:val="003568E1"/>
    <w:rsid w:val="00366AB2"/>
    <w:rsid w:val="00374CDA"/>
    <w:rsid w:val="0038222C"/>
    <w:rsid w:val="003825A0"/>
    <w:rsid w:val="003847A4"/>
    <w:rsid w:val="00384AAE"/>
    <w:rsid w:val="003867F6"/>
    <w:rsid w:val="00392B9E"/>
    <w:rsid w:val="00393810"/>
    <w:rsid w:val="00396858"/>
    <w:rsid w:val="003972AF"/>
    <w:rsid w:val="003A1C6A"/>
    <w:rsid w:val="003A1CD3"/>
    <w:rsid w:val="003C5FF6"/>
    <w:rsid w:val="003C6443"/>
    <w:rsid w:val="003C7942"/>
    <w:rsid w:val="003D428E"/>
    <w:rsid w:val="003D499B"/>
    <w:rsid w:val="003D756E"/>
    <w:rsid w:val="003E1DA0"/>
    <w:rsid w:val="003E361A"/>
    <w:rsid w:val="003E784F"/>
    <w:rsid w:val="003F05EF"/>
    <w:rsid w:val="003F09A6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1D2A"/>
    <w:rsid w:val="0042286D"/>
    <w:rsid w:val="004241AB"/>
    <w:rsid w:val="004252F8"/>
    <w:rsid w:val="004267AD"/>
    <w:rsid w:val="004269E0"/>
    <w:rsid w:val="004343E3"/>
    <w:rsid w:val="00442D0F"/>
    <w:rsid w:val="004440D0"/>
    <w:rsid w:val="004468BD"/>
    <w:rsid w:val="00452652"/>
    <w:rsid w:val="00454189"/>
    <w:rsid w:val="00454721"/>
    <w:rsid w:val="00460631"/>
    <w:rsid w:val="00460A81"/>
    <w:rsid w:val="00460DE0"/>
    <w:rsid w:val="0046232A"/>
    <w:rsid w:val="00463420"/>
    <w:rsid w:val="0046726D"/>
    <w:rsid w:val="004711DD"/>
    <w:rsid w:val="00473D05"/>
    <w:rsid w:val="004754DB"/>
    <w:rsid w:val="00476D24"/>
    <w:rsid w:val="00477CEE"/>
    <w:rsid w:val="0048527F"/>
    <w:rsid w:val="00486777"/>
    <w:rsid w:val="00492388"/>
    <w:rsid w:val="00494DB9"/>
    <w:rsid w:val="0049624C"/>
    <w:rsid w:val="004A2B55"/>
    <w:rsid w:val="004A6A44"/>
    <w:rsid w:val="004C3005"/>
    <w:rsid w:val="004C4418"/>
    <w:rsid w:val="004C6650"/>
    <w:rsid w:val="004C7CCE"/>
    <w:rsid w:val="004D4608"/>
    <w:rsid w:val="004E3DD8"/>
    <w:rsid w:val="004E6C2D"/>
    <w:rsid w:val="004E7D5B"/>
    <w:rsid w:val="004F2C2B"/>
    <w:rsid w:val="004F7083"/>
    <w:rsid w:val="00505EE9"/>
    <w:rsid w:val="00505F31"/>
    <w:rsid w:val="005067FD"/>
    <w:rsid w:val="0051046B"/>
    <w:rsid w:val="0051061E"/>
    <w:rsid w:val="005111C8"/>
    <w:rsid w:val="0051250F"/>
    <w:rsid w:val="00515E6D"/>
    <w:rsid w:val="00517634"/>
    <w:rsid w:val="00517CBF"/>
    <w:rsid w:val="00520AF5"/>
    <w:rsid w:val="00544896"/>
    <w:rsid w:val="0054709E"/>
    <w:rsid w:val="005520E4"/>
    <w:rsid w:val="005537D4"/>
    <w:rsid w:val="00554BC6"/>
    <w:rsid w:val="0056122B"/>
    <w:rsid w:val="00562D82"/>
    <w:rsid w:val="00563F76"/>
    <w:rsid w:val="00563F95"/>
    <w:rsid w:val="0057533D"/>
    <w:rsid w:val="0057610B"/>
    <w:rsid w:val="00582001"/>
    <w:rsid w:val="00585B37"/>
    <w:rsid w:val="00586C8D"/>
    <w:rsid w:val="00593EE3"/>
    <w:rsid w:val="00597403"/>
    <w:rsid w:val="005B03EF"/>
    <w:rsid w:val="005B7225"/>
    <w:rsid w:val="005C019B"/>
    <w:rsid w:val="005C1C96"/>
    <w:rsid w:val="005C3875"/>
    <w:rsid w:val="005C56AF"/>
    <w:rsid w:val="005C7D93"/>
    <w:rsid w:val="005D0DF9"/>
    <w:rsid w:val="005D24DD"/>
    <w:rsid w:val="005D3E8B"/>
    <w:rsid w:val="005D4C83"/>
    <w:rsid w:val="005F1BB6"/>
    <w:rsid w:val="005F3EEA"/>
    <w:rsid w:val="005F6585"/>
    <w:rsid w:val="006025E1"/>
    <w:rsid w:val="00612D32"/>
    <w:rsid w:val="00621C91"/>
    <w:rsid w:val="00623A98"/>
    <w:rsid w:val="00624103"/>
    <w:rsid w:val="00625803"/>
    <w:rsid w:val="006258EA"/>
    <w:rsid w:val="00627A2F"/>
    <w:rsid w:val="00646E18"/>
    <w:rsid w:val="00651F4C"/>
    <w:rsid w:val="0065218C"/>
    <w:rsid w:val="0065236B"/>
    <w:rsid w:val="00653386"/>
    <w:rsid w:val="006542E9"/>
    <w:rsid w:val="006551A8"/>
    <w:rsid w:val="00656925"/>
    <w:rsid w:val="006609B8"/>
    <w:rsid w:val="00664024"/>
    <w:rsid w:val="006645E3"/>
    <w:rsid w:val="00664610"/>
    <w:rsid w:val="0067388B"/>
    <w:rsid w:val="006751C9"/>
    <w:rsid w:val="00676D7E"/>
    <w:rsid w:val="00677C97"/>
    <w:rsid w:val="00677D35"/>
    <w:rsid w:val="0068062F"/>
    <w:rsid w:val="00681370"/>
    <w:rsid w:val="00683749"/>
    <w:rsid w:val="00685B05"/>
    <w:rsid w:val="00691733"/>
    <w:rsid w:val="00692E0D"/>
    <w:rsid w:val="006938FA"/>
    <w:rsid w:val="00695478"/>
    <w:rsid w:val="00696E9F"/>
    <w:rsid w:val="006A5116"/>
    <w:rsid w:val="006B12C4"/>
    <w:rsid w:val="006B198C"/>
    <w:rsid w:val="006C05F5"/>
    <w:rsid w:val="006C12A3"/>
    <w:rsid w:val="006C336C"/>
    <w:rsid w:val="006C4437"/>
    <w:rsid w:val="006C7E88"/>
    <w:rsid w:val="006D111F"/>
    <w:rsid w:val="006D3792"/>
    <w:rsid w:val="006E2057"/>
    <w:rsid w:val="006E3EA3"/>
    <w:rsid w:val="006E7452"/>
    <w:rsid w:val="00700E33"/>
    <w:rsid w:val="007042AE"/>
    <w:rsid w:val="00707E86"/>
    <w:rsid w:val="00710ADD"/>
    <w:rsid w:val="00710F39"/>
    <w:rsid w:val="00712911"/>
    <w:rsid w:val="00712E18"/>
    <w:rsid w:val="0071715E"/>
    <w:rsid w:val="0072330E"/>
    <w:rsid w:val="00730FAA"/>
    <w:rsid w:val="00734BA5"/>
    <w:rsid w:val="007402D7"/>
    <w:rsid w:val="007409E2"/>
    <w:rsid w:val="00745757"/>
    <w:rsid w:val="00756FCF"/>
    <w:rsid w:val="00764329"/>
    <w:rsid w:val="0076448D"/>
    <w:rsid w:val="00766027"/>
    <w:rsid w:val="00767F0B"/>
    <w:rsid w:val="0077121D"/>
    <w:rsid w:val="00775BF0"/>
    <w:rsid w:val="0077610F"/>
    <w:rsid w:val="00781C2C"/>
    <w:rsid w:val="007867FF"/>
    <w:rsid w:val="00794A10"/>
    <w:rsid w:val="007A55A0"/>
    <w:rsid w:val="007A7955"/>
    <w:rsid w:val="007B1349"/>
    <w:rsid w:val="007B2A38"/>
    <w:rsid w:val="007C7CC2"/>
    <w:rsid w:val="007D5DBB"/>
    <w:rsid w:val="007D7C6A"/>
    <w:rsid w:val="007E0D86"/>
    <w:rsid w:val="007E7B9C"/>
    <w:rsid w:val="007F0920"/>
    <w:rsid w:val="007F259D"/>
    <w:rsid w:val="007F72F5"/>
    <w:rsid w:val="00802014"/>
    <w:rsid w:val="0080360F"/>
    <w:rsid w:val="008049D6"/>
    <w:rsid w:val="008119CB"/>
    <w:rsid w:val="00812A81"/>
    <w:rsid w:val="008130EC"/>
    <w:rsid w:val="008159E5"/>
    <w:rsid w:val="008164A5"/>
    <w:rsid w:val="008210EB"/>
    <w:rsid w:val="00822F85"/>
    <w:rsid w:val="008277B5"/>
    <w:rsid w:val="00827F39"/>
    <w:rsid w:val="00836935"/>
    <w:rsid w:val="00841AF6"/>
    <w:rsid w:val="008433E9"/>
    <w:rsid w:val="008437D0"/>
    <w:rsid w:val="00843C94"/>
    <w:rsid w:val="008474E8"/>
    <w:rsid w:val="00861D7A"/>
    <w:rsid w:val="00874B05"/>
    <w:rsid w:val="008826DB"/>
    <w:rsid w:val="00883818"/>
    <w:rsid w:val="008847E9"/>
    <w:rsid w:val="008A1815"/>
    <w:rsid w:val="008A2039"/>
    <w:rsid w:val="008A3184"/>
    <w:rsid w:val="008A352C"/>
    <w:rsid w:val="008A38E0"/>
    <w:rsid w:val="008A7EA1"/>
    <w:rsid w:val="008B51CC"/>
    <w:rsid w:val="008C09DC"/>
    <w:rsid w:val="008C0F7F"/>
    <w:rsid w:val="008C43EE"/>
    <w:rsid w:val="008D3A06"/>
    <w:rsid w:val="008D49C9"/>
    <w:rsid w:val="008D51C8"/>
    <w:rsid w:val="008D6070"/>
    <w:rsid w:val="008E1500"/>
    <w:rsid w:val="008E7EAA"/>
    <w:rsid w:val="008F01BD"/>
    <w:rsid w:val="008F14DC"/>
    <w:rsid w:val="008F14E0"/>
    <w:rsid w:val="008F2875"/>
    <w:rsid w:val="0090322C"/>
    <w:rsid w:val="00911800"/>
    <w:rsid w:val="009257A8"/>
    <w:rsid w:val="00926546"/>
    <w:rsid w:val="009270CE"/>
    <w:rsid w:val="0093047E"/>
    <w:rsid w:val="00934EA1"/>
    <w:rsid w:val="00936B23"/>
    <w:rsid w:val="009404E0"/>
    <w:rsid w:val="00941C55"/>
    <w:rsid w:val="00950A3A"/>
    <w:rsid w:val="00950EC0"/>
    <w:rsid w:val="00953746"/>
    <w:rsid w:val="009538BE"/>
    <w:rsid w:val="00955CBF"/>
    <w:rsid w:val="0096282D"/>
    <w:rsid w:val="009802D7"/>
    <w:rsid w:val="00991892"/>
    <w:rsid w:val="009929AA"/>
    <w:rsid w:val="009959E3"/>
    <w:rsid w:val="00997CEF"/>
    <w:rsid w:val="009A0FC9"/>
    <w:rsid w:val="009A68A7"/>
    <w:rsid w:val="009B1420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605E"/>
    <w:rsid w:val="009D7154"/>
    <w:rsid w:val="009E14C4"/>
    <w:rsid w:val="009E6718"/>
    <w:rsid w:val="009E68C3"/>
    <w:rsid w:val="009F54A8"/>
    <w:rsid w:val="00A01465"/>
    <w:rsid w:val="00A0194C"/>
    <w:rsid w:val="00A1018B"/>
    <w:rsid w:val="00A109C2"/>
    <w:rsid w:val="00A17128"/>
    <w:rsid w:val="00A21D4F"/>
    <w:rsid w:val="00A23FA3"/>
    <w:rsid w:val="00A3241B"/>
    <w:rsid w:val="00A32BF1"/>
    <w:rsid w:val="00A33219"/>
    <w:rsid w:val="00A61D70"/>
    <w:rsid w:val="00A627F9"/>
    <w:rsid w:val="00A73B32"/>
    <w:rsid w:val="00A779B7"/>
    <w:rsid w:val="00A81248"/>
    <w:rsid w:val="00A82013"/>
    <w:rsid w:val="00A85077"/>
    <w:rsid w:val="00A85C68"/>
    <w:rsid w:val="00A86B86"/>
    <w:rsid w:val="00A871DF"/>
    <w:rsid w:val="00A9200E"/>
    <w:rsid w:val="00A94E3A"/>
    <w:rsid w:val="00A957AD"/>
    <w:rsid w:val="00A958AA"/>
    <w:rsid w:val="00A96BD7"/>
    <w:rsid w:val="00A97148"/>
    <w:rsid w:val="00AA02C3"/>
    <w:rsid w:val="00AA278E"/>
    <w:rsid w:val="00AA4BF4"/>
    <w:rsid w:val="00AA5F97"/>
    <w:rsid w:val="00AB1A20"/>
    <w:rsid w:val="00AB3F87"/>
    <w:rsid w:val="00AC4C82"/>
    <w:rsid w:val="00AD2A81"/>
    <w:rsid w:val="00AD5A0C"/>
    <w:rsid w:val="00AD62FF"/>
    <w:rsid w:val="00AD7BDA"/>
    <w:rsid w:val="00AE015A"/>
    <w:rsid w:val="00AE072E"/>
    <w:rsid w:val="00AE29A4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367A"/>
    <w:rsid w:val="00B34EAB"/>
    <w:rsid w:val="00B41040"/>
    <w:rsid w:val="00B432C1"/>
    <w:rsid w:val="00B43405"/>
    <w:rsid w:val="00B440CD"/>
    <w:rsid w:val="00B47B80"/>
    <w:rsid w:val="00B5050F"/>
    <w:rsid w:val="00B50530"/>
    <w:rsid w:val="00B51C35"/>
    <w:rsid w:val="00B51FEC"/>
    <w:rsid w:val="00B663D3"/>
    <w:rsid w:val="00B7069B"/>
    <w:rsid w:val="00B800E6"/>
    <w:rsid w:val="00B8181A"/>
    <w:rsid w:val="00B84C14"/>
    <w:rsid w:val="00B84F6A"/>
    <w:rsid w:val="00B87B50"/>
    <w:rsid w:val="00B93570"/>
    <w:rsid w:val="00B95715"/>
    <w:rsid w:val="00B95F69"/>
    <w:rsid w:val="00BA05BA"/>
    <w:rsid w:val="00BA17A6"/>
    <w:rsid w:val="00BA20C2"/>
    <w:rsid w:val="00BA29DC"/>
    <w:rsid w:val="00BA77E4"/>
    <w:rsid w:val="00BB0C2F"/>
    <w:rsid w:val="00BC1A21"/>
    <w:rsid w:val="00BC2AAF"/>
    <w:rsid w:val="00BC2F19"/>
    <w:rsid w:val="00BC5C2E"/>
    <w:rsid w:val="00BC7C9E"/>
    <w:rsid w:val="00BD48E2"/>
    <w:rsid w:val="00BE048B"/>
    <w:rsid w:val="00BE0509"/>
    <w:rsid w:val="00BE1925"/>
    <w:rsid w:val="00BE27DE"/>
    <w:rsid w:val="00BE5EE3"/>
    <w:rsid w:val="00BF741C"/>
    <w:rsid w:val="00BF7C62"/>
    <w:rsid w:val="00C01E9B"/>
    <w:rsid w:val="00C04396"/>
    <w:rsid w:val="00C1700B"/>
    <w:rsid w:val="00C17A2D"/>
    <w:rsid w:val="00C219D8"/>
    <w:rsid w:val="00C22CEB"/>
    <w:rsid w:val="00C23901"/>
    <w:rsid w:val="00C43692"/>
    <w:rsid w:val="00C511C1"/>
    <w:rsid w:val="00C52D51"/>
    <w:rsid w:val="00C5637C"/>
    <w:rsid w:val="00C6312E"/>
    <w:rsid w:val="00C6320A"/>
    <w:rsid w:val="00C632E2"/>
    <w:rsid w:val="00C6565C"/>
    <w:rsid w:val="00C656E8"/>
    <w:rsid w:val="00C7221F"/>
    <w:rsid w:val="00C73290"/>
    <w:rsid w:val="00C73F63"/>
    <w:rsid w:val="00C80474"/>
    <w:rsid w:val="00C81F6A"/>
    <w:rsid w:val="00C83523"/>
    <w:rsid w:val="00C92022"/>
    <w:rsid w:val="00C925CA"/>
    <w:rsid w:val="00C932BD"/>
    <w:rsid w:val="00CB4689"/>
    <w:rsid w:val="00CC2622"/>
    <w:rsid w:val="00CC38F2"/>
    <w:rsid w:val="00CC51A1"/>
    <w:rsid w:val="00CC66D3"/>
    <w:rsid w:val="00CD7868"/>
    <w:rsid w:val="00CE1EAC"/>
    <w:rsid w:val="00CE5BDD"/>
    <w:rsid w:val="00CE747C"/>
    <w:rsid w:val="00CF00C3"/>
    <w:rsid w:val="00CF00DB"/>
    <w:rsid w:val="00CF11AC"/>
    <w:rsid w:val="00CF344C"/>
    <w:rsid w:val="00CF5700"/>
    <w:rsid w:val="00D11F1D"/>
    <w:rsid w:val="00D123E9"/>
    <w:rsid w:val="00D146BD"/>
    <w:rsid w:val="00D22744"/>
    <w:rsid w:val="00D27A33"/>
    <w:rsid w:val="00D30273"/>
    <w:rsid w:val="00D34128"/>
    <w:rsid w:val="00D35EF5"/>
    <w:rsid w:val="00D45E2E"/>
    <w:rsid w:val="00D51DC1"/>
    <w:rsid w:val="00D60D23"/>
    <w:rsid w:val="00D67C3F"/>
    <w:rsid w:val="00D70CDD"/>
    <w:rsid w:val="00D74D78"/>
    <w:rsid w:val="00D75811"/>
    <w:rsid w:val="00D86527"/>
    <w:rsid w:val="00D94198"/>
    <w:rsid w:val="00D96DFE"/>
    <w:rsid w:val="00D96E37"/>
    <w:rsid w:val="00DA4934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14284"/>
    <w:rsid w:val="00E169B3"/>
    <w:rsid w:val="00E309C5"/>
    <w:rsid w:val="00E32EF7"/>
    <w:rsid w:val="00E344FE"/>
    <w:rsid w:val="00E406B9"/>
    <w:rsid w:val="00E41E1B"/>
    <w:rsid w:val="00E46B2F"/>
    <w:rsid w:val="00E63B45"/>
    <w:rsid w:val="00E64D1C"/>
    <w:rsid w:val="00E66C5B"/>
    <w:rsid w:val="00E752BF"/>
    <w:rsid w:val="00E76329"/>
    <w:rsid w:val="00E7702F"/>
    <w:rsid w:val="00E92490"/>
    <w:rsid w:val="00E9735D"/>
    <w:rsid w:val="00EA0284"/>
    <w:rsid w:val="00EA2799"/>
    <w:rsid w:val="00EA384D"/>
    <w:rsid w:val="00EA6FEF"/>
    <w:rsid w:val="00EB3BD4"/>
    <w:rsid w:val="00EB580F"/>
    <w:rsid w:val="00EB6498"/>
    <w:rsid w:val="00EB7C0C"/>
    <w:rsid w:val="00EC1EFB"/>
    <w:rsid w:val="00EC2102"/>
    <w:rsid w:val="00EC2B4E"/>
    <w:rsid w:val="00EC49B9"/>
    <w:rsid w:val="00ED1179"/>
    <w:rsid w:val="00ED16EF"/>
    <w:rsid w:val="00ED2E64"/>
    <w:rsid w:val="00ED3B24"/>
    <w:rsid w:val="00ED5C68"/>
    <w:rsid w:val="00ED5DE4"/>
    <w:rsid w:val="00EE24C6"/>
    <w:rsid w:val="00EE6D9E"/>
    <w:rsid w:val="00EE72AF"/>
    <w:rsid w:val="00EE7908"/>
    <w:rsid w:val="00EF663F"/>
    <w:rsid w:val="00EF69C6"/>
    <w:rsid w:val="00F0692D"/>
    <w:rsid w:val="00F26A69"/>
    <w:rsid w:val="00F31DBC"/>
    <w:rsid w:val="00F34C45"/>
    <w:rsid w:val="00F3557B"/>
    <w:rsid w:val="00F35ACD"/>
    <w:rsid w:val="00F41164"/>
    <w:rsid w:val="00F42DED"/>
    <w:rsid w:val="00F43DE6"/>
    <w:rsid w:val="00F4424A"/>
    <w:rsid w:val="00F45BFC"/>
    <w:rsid w:val="00F50893"/>
    <w:rsid w:val="00F53844"/>
    <w:rsid w:val="00F569E2"/>
    <w:rsid w:val="00F70992"/>
    <w:rsid w:val="00F715D6"/>
    <w:rsid w:val="00F7576E"/>
    <w:rsid w:val="00F775D4"/>
    <w:rsid w:val="00F80E3A"/>
    <w:rsid w:val="00F86207"/>
    <w:rsid w:val="00F8774E"/>
    <w:rsid w:val="00FA085B"/>
    <w:rsid w:val="00FA0E0B"/>
    <w:rsid w:val="00FA3486"/>
    <w:rsid w:val="00FA39A1"/>
    <w:rsid w:val="00FB7AB3"/>
    <w:rsid w:val="00FB7ABA"/>
    <w:rsid w:val="00FC1182"/>
    <w:rsid w:val="00FD2BCC"/>
    <w:rsid w:val="00FD7426"/>
    <w:rsid w:val="00FE6B05"/>
    <w:rsid w:val="00FF122A"/>
    <w:rsid w:val="00FF2655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ov-rada.gov.ua/wp-content/uploads/2023/05/22-29-rr-pro-vykon-biudzhetu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3/05/22-29-rr-pro-vykon-biudzhetu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19856</Words>
  <Characters>11318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User10</cp:lastModifiedBy>
  <cp:revision>29</cp:revision>
  <cp:lastPrinted>2024-07-04T11:07:00Z</cp:lastPrinted>
  <dcterms:created xsi:type="dcterms:W3CDTF">2024-07-30T09:08:00Z</dcterms:created>
  <dcterms:modified xsi:type="dcterms:W3CDTF">2024-07-31T07:22:00Z</dcterms:modified>
</cp:coreProperties>
</file>