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13CBF" w:rsidRDefault="004C30D3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4475E5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6504DA">
        <w:rPr>
          <w:sz w:val="28"/>
          <w:szCs w:val="28"/>
        </w:rPr>
        <w:t xml:space="preserve"> </w:t>
      </w:r>
      <w:r w:rsidR="006504DA" w:rsidRPr="006504DA">
        <w:rPr>
          <w:b/>
          <w:sz w:val="28"/>
          <w:szCs w:val="28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315E" w:rsidRPr="001C315E" w:rsidRDefault="004C30D3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закінчення</w:t>
      </w:r>
      <w:r w:rsidR="001C315E" w:rsidRPr="001C315E">
        <w:rPr>
          <w:sz w:val="28"/>
          <w:szCs w:val="28"/>
        </w:rPr>
        <w:t xml:space="preserve"> опалювального </w:t>
      </w:r>
    </w:p>
    <w:p w:rsidR="007D1BD4" w:rsidRPr="00F61949" w:rsidRDefault="00DD5EEB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сезону 2023-2024</w:t>
      </w:r>
      <w:r w:rsidR="001C315E" w:rsidRPr="001C315E">
        <w:rPr>
          <w:sz w:val="28"/>
          <w:szCs w:val="28"/>
        </w:rPr>
        <w:t xml:space="preserve"> років</w:t>
      </w:r>
    </w:p>
    <w:p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:rsidR="00D51634" w:rsidRPr="001C315E" w:rsidRDefault="001C315E" w:rsidP="001C315E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</w:t>
      </w:r>
      <w:r w:rsidR="004C30D3">
        <w:rPr>
          <w:sz w:val="28"/>
          <w:szCs w:val="28"/>
        </w:rPr>
        <w:t>и від 21 серпня 2019 року №830:</w:t>
      </w:r>
    </w:p>
    <w:p w:rsidR="001C315E" w:rsidRDefault="001C315E" w:rsidP="001C315E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Закінчити опалювальний сезон </w:t>
      </w:r>
      <w:r w:rsidR="004C30D3">
        <w:rPr>
          <w:sz w:val="28"/>
          <w:szCs w:val="28"/>
          <w:lang w:eastAsia="ar-SA"/>
        </w:rPr>
        <w:t>2023</w:t>
      </w:r>
      <w:r w:rsidRPr="00F16015">
        <w:rPr>
          <w:rFonts w:hint="eastAsia"/>
          <w:sz w:val="28"/>
          <w:szCs w:val="28"/>
          <w:lang w:eastAsia="ar-SA"/>
        </w:rPr>
        <w:t>–</w:t>
      </w:r>
      <w:r w:rsidR="004C30D3">
        <w:rPr>
          <w:sz w:val="28"/>
          <w:szCs w:val="28"/>
          <w:lang w:eastAsia="ar-SA"/>
        </w:rPr>
        <w:t>2024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років</w:t>
      </w:r>
      <w:r w:rsidRPr="00F16015">
        <w:rPr>
          <w:sz w:val="28"/>
          <w:szCs w:val="28"/>
          <w:lang w:eastAsia="ar-SA"/>
        </w:rPr>
        <w:t xml:space="preserve"> на території Нововолинської міської тер</w:t>
      </w:r>
      <w:r>
        <w:rPr>
          <w:sz w:val="28"/>
          <w:szCs w:val="28"/>
          <w:lang w:eastAsia="ar-SA"/>
        </w:rPr>
        <w:t xml:space="preserve">иторіальної громади –      </w:t>
      </w:r>
      <w:r w:rsidR="004C30D3">
        <w:rPr>
          <w:sz w:val="28"/>
          <w:szCs w:val="28"/>
          <w:lang w:eastAsia="ar-SA"/>
        </w:rPr>
        <w:t>.04.2024</w:t>
      </w:r>
      <w:r w:rsidRPr="00F16015">
        <w:rPr>
          <w:sz w:val="28"/>
          <w:szCs w:val="28"/>
          <w:lang w:eastAsia="ar-SA"/>
        </w:rPr>
        <w:t xml:space="preserve"> року.</w:t>
      </w:r>
    </w:p>
    <w:p w:rsidR="00F16015" w:rsidRPr="00F16015" w:rsidRDefault="00F16015" w:rsidP="00F16015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>КП «Нововолинськтеплокомуненерго»</w:t>
      </w:r>
      <w:r w:rsidR="006504DA">
        <w:rPr>
          <w:sz w:val="28"/>
          <w:szCs w:val="28"/>
          <w:lang w:eastAsia="ar-SA"/>
        </w:rPr>
        <w:t xml:space="preserve"> (Вікторія Герасимик)</w:t>
      </w:r>
      <w:r w:rsidRPr="00F16015">
        <w:rPr>
          <w:sz w:val="28"/>
          <w:szCs w:val="28"/>
          <w:lang w:eastAsia="ar-SA"/>
        </w:rPr>
        <w:t xml:space="preserve"> з</w:t>
      </w:r>
      <w:r>
        <w:rPr>
          <w:sz w:val="28"/>
          <w:szCs w:val="28"/>
          <w:lang w:eastAsia="ar-SA"/>
        </w:rPr>
        <w:t>акінчити опалювальний сезон 2023–2024</w:t>
      </w:r>
      <w:r w:rsidRPr="00F16015">
        <w:rPr>
          <w:sz w:val="28"/>
          <w:szCs w:val="28"/>
          <w:lang w:eastAsia="ar-SA"/>
        </w:rPr>
        <w:t xml:space="preserve"> років на твердопаливних котельнях Нововолинської міської територіальн</w:t>
      </w:r>
      <w:r>
        <w:rPr>
          <w:sz w:val="28"/>
          <w:szCs w:val="28"/>
          <w:lang w:eastAsia="ar-SA"/>
        </w:rPr>
        <w:t xml:space="preserve">ої громади – </w:t>
      </w:r>
      <w:r w:rsidRPr="006504DA">
        <w:rPr>
          <w:sz w:val="28"/>
          <w:szCs w:val="28"/>
          <w:lang w:eastAsia="ar-SA"/>
        </w:rPr>
        <w:t xml:space="preserve">    </w:t>
      </w:r>
      <w:r w:rsidR="004C30D3">
        <w:rPr>
          <w:sz w:val="28"/>
          <w:szCs w:val="28"/>
          <w:lang w:eastAsia="ar-SA"/>
        </w:rPr>
        <w:t>.04.2024</w:t>
      </w:r>
      <w:r w:rsidRPr="00F16015">
        <w:rPr>
          <w:sz w:val="28"/>
          <w:szCs w:val="28"/>
          <w:lang w:eastAsia="ar-SA"/>
        </w:rPr>
        <w:t xml:space="preserve"> року.</w:t>
      </w: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Рекомендувати КНП «Нововолинська центральна міська лікарня» (Олег </w:t>
      </w:r>
      <w:proofErr w:type="spellStart"/>
      <w:r w:rsidRPr="00F16015">
        <w:rPr>
          <w:sz w:val="28"/>
          <w:szCs w:val="28"/>
          <w:lang w:eastAsia="ar-SA"/>
        </w:rPr>
        <w:t>Шипелик</w:t>
      </w:r>
      <w:proofErr w:type="spellEnd"/>
      <w:r w:rsidRPr="00F16015">
        <w:rPr>
          <w:sz w:val="28"/>
          <w:szCs w:val="28"/>
          <w:lang w:eastAsia="ar-SA"/>
        </w:rPr>
        <w:t xml:space="preserve">) припинити </w:t>
      </w:r>
      <w:r w:rsidRPr="00F16015">
        <w:rPr>
          <w:rFonts w:hint="eastAsia"/>
          <w:sz w:val="28"/>
          <w:szCs w:val="28"/>
          <w:lang w:eastAsia="ar-SA"/>
        </w:rPr>
        <w:t>опалювальний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сезон</w:t>
      </w:r>
      <w:r>
        <w:rPr>
          <w:sz w:val="28"/>
          <w:szCs w:val="28"/>
          <w:lang w:eastAsia="ar-SA"/>
        </w:rPr>
        <w:t xml:space="preserve"> 2023–2024</w:t>
      </w:r>
      <w:r w:rsidRPr="00F16015">
        <w:rPr>
          <w:sz w:val="28"/>
          <w:szCs w:val="28"/>
          <w:lang w:eastAsia="ar-SA"/>
        </w:rPr>
        <w:t xml:space="preserve"> років на об’єктах центральної міської лікарні.</w:t>
      </w: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Управлінн</w:t>
      </w:r>
      <w:r w:rsidRPr="00F16015">
        <w:rPr>
          <w:sz w:val="28"/>
          <w:szCs w:val="28"/>
          <w:lang w:eastAsia="ar-SA"/>
        </w:rPr>
        <w:t xml:space="preserve">ю </w:t>
      </w:r>
      <w:r w:rsidRPr="00F16015">
        <w:rPr>
          <w:rFonts w:hint="eastAsia"/>
          <w:sz w:val="28"/>
          <w:szCs w:val="28"/>
          <w:lang w:eastAsia="ar-SA"/>
        </w:rPr>
        <w:t>цифрової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трансформації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комунікації</w:t>
      </w:r>
      <w:r w:rsidRPr="00F16015">
        <w:rPr>
          <w:sz w:val="28"/>
          <w:szCs w:val="28"/>
          <w:lang w:eastAsia="ar-SA"/>
        </w:rPr>
        <w:t xml:space="preserve"> (Андрій Медина) довести р</w:t>
      </w:r>
      <w:r w:rsidR="009002A4">
        <w:rPr>
          <w:sz w:val="28"/>
          <w:szCs w:val="28"/>
          <w:lang w:eastAsia="ar-SA"/>
        </w:rPr>
        <w:t>ішення</w:t>
      </w:r>
      <w:bookmarkStart w:id="0" w:name="_GoBack"/>
      <w:bookmarkEnd w:id="0"/>
      <w:r w:rsidRPr="00F16015">
        <w:rPr>
          <w:sz w:val="28"/>
          <w:szCs w:val="28"/>
          <w:lang w:eastAsia="ar-SA"/>
        </w:rPr>
        <w:t xml:space="preserve"> до відома громадськості через засоби масової інформації. </w:t>
      </w:r>
    </w:p>
    <w:p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Контроль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виконанням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даного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р</w:t>
      </w:r>
      <w:r w:rsidRPr="00F16015">
        <w:rPr>
          <w:sz w:val="28"/>
          <w:szCs w:val="28"/>
          <w:lang w:eastAsia="ar-SA"/>
        </w:rPr>
        <w:t xml:space="preserve">озпорядження </w:t>
      </w:r>
      <w:r w:rsidRPr="00F16015">
        <w:rPr>
          <w:rFonts w:hint="eastAsia"/>
          <w:sz w:val="28"/>
          <w:szCs w:val="28"/>
          <w:lang w:eastAsia="ar-SA"/>
        </w:rPr>
        <w:t>покласти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на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заступник</w:t>
      </w:r>
      <w:r w:rsidRPr="00F16015">
        <w:rPr>
          <w:rFonts w:hint="cs"/>
          <w:sz w:val="28"/>
          <w:szCs w:val="28"/>
          <w:rtl/>
          <w:lang w:eastAsia="ar-SA"/>
        </w:rPr>
        <w:t>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міського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голови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питань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діяльності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виконавчих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органів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Миколу</w:t>
      </w:r>
      <w:r w:rsidRPr="00F16015">
        <w:rPr>
          <w:sz w:val="28"/>
          <w:szCs w:val="28"/>
          <w:lang w:eastAsia="ar-SA"/>
        </w:rPr>
        <w:t xml:space="preserve"> </w:t>
      </w:r>
      <w:proofErr w:type="spellStart"/>
      <w:r w:rsidRPr="00F16015">
        <w:rPr>
          <w:rFonts w:hint="eastAsia"/>
          <w:sz w:val="28"/>
          <w:szCs w:val="28"/>
          <w:lang w:eastAsia="ar-SA"/>
        </w:rPr>
        <w:t>Пасевича</w:t>
      </w:r>
      <w:proofErr w:type="spellEnd"/>
      <w:r w:rsidRPr="00F16015">
        <w:rPr>
          <w:sz w:val="28"/>
          <w:szCs w:val="28"/>
          <w:lang w:eastAsia="ar-SA"/>
        </w:rPr>
        <w:t>.</w:t>
      </w: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  <w:r w:rsidRPr="004C30D3">
        <w:rPr>
          <w:sz w:val="28"/>
          <w:szCs w:val="28"/>
        </w:rPr>
        <w:t xml:space="preserve">Міський голова                                                                 </w:t>
      </w:r>
      <w:r w:rsidRPr="004C30D3">
        <w:rPr>
          <w:sz w:val="28"/>
          <w:szCs w:val="28"/>
        </w:rPr>
        <w:tab/>
        <w:t xml:space="preserve">       Борис КАРПУС</w:t>
      </w:r>
    </w:p>
    <w:p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</w:p>
    <w:p w:rsidR="00EA19C7" w:rsidRPr="004C30D3" w:rsidRDefault="004C30D3" w:rsidP="004C30D3">
      <w:pPr>
        <w:tabs>
          <w:tab w:val="left" w:pos="0"/>
        </w:tabs>
        <w:jc w:val="both"/>
        <w:rPr>
          <w:sz w:val="24"/>
          <w:szCs w:val="24"/>
        </w:rPr>
      </w:pPr>
      <w:r w:rsidRPr="004C30D3">
        <w:rPr>
          <w:sz w:val="24"/>
          <w:szCs w:val="24"/>
        </w:rPr>
        <w:t xml:space="preserve">Богдан </w:t>
      </w:r>
      <w:proofErr w:type="spellStart"/>
      <w:r w:rsidRPr="004C30D3">
        <w:rPr>
          <w:sz w:val="24"/>
          <w:szCs w:val="24"/>
        </w:rPr>
        <w:t>Миронюк</w:t>
      </w:r>
      <w:proofErr w:type="spellEnd"/>
      <w:r w:rsidRPr="004C30D3">
        <w:rPr>
          <w:sz w:val="24"/>
          <w:szCs w:val="24"/>
        </w:rPr>
        <w:t xml:space="preserve"> 32335</w:t>
      </w:r>
    </w:p>
    <w:sectPr w:rsidR="00EA19C7" w:rsidRPr="004C30D3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7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D3A25"/>
    <w:rsid w:val="002E38B3"/>
    <w:rsid w:val="003003A1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475E5"/>
    <w:rsid w:val="004A3F1D"/>
    <w:rsid w:val="004C049E"/>
    <w:rsid w:val="004C30D3"/>
    <w:rsid w:val="0050612F"/>
    <w:rsid w:val="00517C5D"/>
    <w:rsid w:val="0059624D"/>
    <w:rsid w:val="005D7651"/>
    <w:rsid w:val="005E7A54"/>
    <w:rsid w:val="00626A25"/>
    <w:rsid w:val="006504DA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A3170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02A4"/>
    <w:rsid w:val="00904977"/>
    <w:rsid w:val="00965C93"/>
    <w:rsid w:val="00977F16"/>
    <w:rsid w:val="0099312C"/>
    <w:rsid w:val="009B4BAA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16015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2A53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5</cp:revision>
  <cp:lastPrinted>2023-10-16T12:11:00Z</cp:lastPrinted>
  <dcterms:created xsi:type="dcterms:W3CDTF">2024-03-28T14:55:00Z</dcterms:created>
  <dcterms:modified xsi:type="dcterms:W3CDTF">2024-03-28T15:07:00Z</dcterms:modified>
</cp:coreProperties>
</file>