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822303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303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822303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2230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2230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822303" w:rsidRPr="00822303" w:rsidRDefault="000A0CB8" w:rsidP="000A0CB8">
      <w:pPr>
        <w:keepNext/>
        <w:tabs>
          <w:tab w:val="center" w:pos="4819"/>
          <w:tab w:val="left" w:pos="6750"/>
        </w:tabs>
        <w:autoSpaceDE w:val="0"/>
        <w:autoSpaceDN w:val="0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  <w:r w:rsidR="005613EF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ПРОЄКТ</w:t>
      </w:r>
    </w:p>
    <w:p w:rsidR="00822303" w:rsidRPr="00822303" w:rsidRDefault="00822303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22303" w:rsidRPr="00822303" w:rsidRDefault="000A0CB8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12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AA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r w:rsidR="00822303"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67A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22303"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м. Нововолинськ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5EDA" w:rsidRDefault="002F5E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</w:t>
      </w:r>
    </w:p>
    <w:p w:rsidR="000A0CB8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для продажу</w:t>
      </w:r>
      <w:r w:rsidR="000A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об’єктів </w:t>
      </w:r>
    </w:p>
    <w:p w:rsidR="000A0CB8" w:rsidRDefault="004D1E12" w:rsidP="000A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малої приватизації</w:t>
      </w:r>
      <w:r w:rsidR="000A0CB8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які перебувають</w:t>
      </w:r>
    </w:p>
    <w:p w:rsidR="000A0CB8" w:rsidRDefault="000A0CB8" w:rsidP="000A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балансі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комунального підприємства </w:t>
      </w:r>
    </w:p>
    <w:p w:rsidR="000A0CB8" w:rsidRDefault="000A0CB8" w:rsidP="0019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96E69" w:rsidRPr="0019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Управляюча житлова компанія № 1»  </w:t>
      </w:r>
      <w:r w:rsidRPr="000A0CB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Нововолинської міської ради</w:t>
      </w:r>
    </w:p>
    <w:p w:rsidR="004D1E12" w:rsidRPr="00F33CB7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F33CB7" w:rsidRDefault="004D1E12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Закону </w:t>
      </w:r>
      <w:r w:rsidRPr="003B6DC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 «Про приватизацію державного і комунального майна», рішень міської ради від 24.06.</w:t>
      </w:r>
      <w:r w:rsidR="00E74C5D" w:rsidRPr="003B6DC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B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№24/13 «Про затвердження положення про діяльність аукціонної комісії для продажу об’єктів малої приватизації», від </w:t>
      </w:r>
      <w:r w:rsidR="00196E69" w:rsidRPr="003B6DC9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3B6DC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96E69" w:rsidRPr="003B6DC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B6DC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96E69" w:rsidRPr="003B6DC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B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№/ «</w:t>
      </w:r>
      <w:r w:rsidR="00A2503F" w:rsidRPr="003B6D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схвалення переліку об’єктів комунальної власності, щ</w:t>
      </w:r>
      <w:r w:rsidR="00196E69" w:rsidRPr="003B6D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підлягають приватизації у 2024</w:t>
      </w:r>
      <w:r w:rsidR="00A2503F" w:rsidRPr="003B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</w:t>
      </w:r>
      <w:r w:rsidRPr="003B6DC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виконавчий комітет міської ради</w:t>
      </w:r>
    </w:p>
    <w:p w:rsidR="00F33CB7" w:rsidRPr="00F33CB7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FAB">
        <w:rPr>
          <w:rFonts w:ascii="Times New Roman" w:hAnsi="Times New Roman" w:cs="Times New Roman"/>
          <w:sz w:val="28"/>
          <w:szCs w:val="28"/>
        </w:rPr>
        <w:t>ВИРІШИВ: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EDA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Утворити та затвердити склад аукціонної комісії </w:t>
      </w:r>
      <w:r w:rsidR="0081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(додається) 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продажу наступних об’єктів малої приватизації: </w:t>
      </w:r>
    </w:p>
    <w:p w:rsidR="004D1E12" w:rsidRDefault="004D1E12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96E6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96E69" w:rsidRPr="00196E6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ежитлове приміщення площею 28,5 м</w:t>
      </w:r>
      <w:r w:rsidR="00196E69" w:rsidRPr="00196E6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196E69" w:rsidRPr="0019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адресою: вулиця Грушевського, 8, смт Благодатне, Нововолинська територіальна громада, Володимир-Волинський район, Волинська область</w:t>
      </w:r>
      <w:r w:rsidR="00B67A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7AAC" w:rsidRDefault="00B67AAC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96E6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96E69" w:rsidRPr="00196E6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ежитлове приміщення площею 190,7 м</w:t>
      </w:r>
      <w:r w:rsidR="00196E69" w:rsidRPr="00196E6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196E69" w:rsidRPr="0019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адресою: вулиця Грушевського, 8, смт Благодатне, Нововолинська територіальна громада, Володимир-Волинський район, Волинська область</w:t>
      </w:r>
      <w:r w:rsidR="00196E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6E69" w:rsidRPr="004D1E12" w:rsidRDefault="00196E69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Pr="00196E6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ежитлове приміщення площею 140,9 м</w:t>
      </w:r>
      <w:r w:rsidRPr="00196E6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19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адресою: вулиця Грушевського, 8, смт Благодатне, Нововолинська територіальна громада, Володимир-Волинський район, Волинська область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Аукціонній комісії: </w:t>
      </w:r>
    </w:p>
    <w:p w:rsidR="004D1E12" w:rsidRPr="004D1E12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розробити умови продажу об’єкт</w:t>
      </w:r>
      <w:r w:rsidR="001F7AE6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 та подати на затвердження виконавчому комітету; </w:t>
      </w:r>
    </w:p>
    <w:p w:rsidR="004D1E12" w:rsidRPr="004D1E12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визначити стартову ціну об’єкт</w:t>
      </w:r>
      <w:r w:rsidR="001F7AE6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приватизації;</w:t>
      </w:r>
    </w:p>
    <w:p w:rsidR="004D1E12" w:rsidRPr="004D1E12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визначити стартову ціну з урахуванням зниження стартової ціни в порядку, передбаченому Законом України «Про приватизацію державного і комунального майна»;</w:t>
      </w:r>
    </w:p>
    <w:p w:rsidR="004D1E12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розробити інформаційне повідомлення про проведення аукціону.</w:t>
      </w:r>
    </w:p>
    <w:p w:rsidR="00196E69" w:rsidRDefault="00196E69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E69" w:rsidRDefault="00196E69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E69" w:rsidRDefault="005613EF" w:rsidP="005613E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2</w:t>
      </w:r>
    </w:p>
    <w:p w:rsidR="005613EF" w:rsidRPr="005613EF" w:rsidRDefault="005613EF" w:rsidP="005613E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33CB7" w:rsidRPr="00F33CB7" w:rsidRDefault="00196E69" w:rsidP="00196E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рішення покласти на заступника міського голови з питань діяльності виконавчих органів </w:t>
      </w:r>
      <w:r w:rsidR="00B6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Миколу </w:t>
      </w:r>
      <w:proofErr w:type="spellStart"/>
      <w:r w:rsidR="00B67AA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3CB7"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F33CB7" w:rsidRDefault="004D1E12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Default="00F33CB7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19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</w:t>
      </w: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АРПУС</w:t>
      </w: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E69" w:rsidRDefault="00196E6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E69" w:rsidRDefault="00196E6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Default="0082230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F33C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D1E12" w:rsidRPr="004D1E12" w:rsidRDefault="004D1E12" w:rsidP="004454D2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4D1E12" w:rsidRDefault="004061EC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>ішення виконавчого комітету</w:t>
      </w:r>
    </w:p>
    <w:p w:rsidR="004454D2" w:rsidRPr="004D1E12" w:rsidRDefault="004454D2" w:rsidP="004454D2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4D2">
        <w:rPr>
          <w:rFonts w:ascii="Times New Roman" w:eastAsia="Times New Roman" w:hAnsi="Times New Roman" w:cs="Times New Roman"/>
          <w:sz w:val="28"/>
          <w:szCs w:val="28"/>
        </w:rPr>
        <w:t>Нововолинської міської ради</w:t>
      </w:r>
    </w:p>
    <w:p w:rsidR="004D1E12" w:rsidRPr="004D1E12" w:rsidRDefault="000A0CB8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B67AAC">
        <w:rPr>
          <w:rFonts w:ascii="Times New Roman" w:eastAsia="Times New Roman" w:hAnsi="Times New Roman" w:cs="Times New Roman"/>
          <w:sz w:val="28"/>
          <w:szCs w:val="28"/>
        </w:rPr>
        <w:t>.03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B67AAC">
        <w:rPr>
          <w:rFonts w:ascii="Times New Roman" w:eastAsia="Times New Roman" w:hAnsi="Times New Roman" w:cs="Times New Roman"/>
          <w:sz w:val="28"/>
          <w:szCs w:val="28"/>
        </w:rPr>
        <w:t>4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1E12" w:rsidRPr="004D1E12" w:rsidRDefault="004D1E12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4D1E12" w:rsidRPr="004D1E12" w:rsidRDefault="004D1E12" w:rsidP="004D1E1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E12" w:rsidRPr="004D1E12" w:rsidRDefault="004D1E12" w:rsidP="004D1E12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1"/>
      <w:bookmarkStart w:id="2" w:name="5"/>
      <w:bookmarkEnd w:id="1"/>
      <w:bookmarkEnd w:id="2"/>
      <w:r w:rsidRPr="004D1E12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>аукціонної комісії</w:t>
      </w:r>
    </w:p>
    <w:p w:rsidR="004D1E12" w:rsidRPr="004D1E12" w:rsidRDefault="00CD3534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 xml:space="preserve"> продажу об’єктів малої приватизації </w:t>
      </w:r>
    </w:p>
    <w:p w:rsidR="004D1E12" w:rsidRPr="004D1E12" w:rsidRDefault="004D1E12" w:rsidP="004D1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 w:firstRow="1" w:lastRow="1" w:firstColumn="1" w:lastColumn="1" w:noHBand="0" w:noVBand="0"/>
      </w:tblPr>
      <w:tblGrid>
        <w:gridCol w:w="3936"/>
        <w:gridCol w:w="4819"/>
      </w:tblGrid>
      <w:tr w:rsidR="004D1E12" w:rsidRPr="004D1E12" w:rsidTr="00666D41">
        <w:trPr>
          <w:trHeight w:val="1419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4D3D">
              <w:rPr>
                <w:rFonts w:ascii="Times New Roman" w:eastAsia="Times New Roman" w:hAnsi="Times New Roman" w:cs="Times New Roman"/>
                <w:sz w:val="28"/>
                <w:szCs w:val="28"/>
              </w:rPr>
              <w:t>ПАСЕВИЧ</w:t>
            </w:r>
          </w:p>
          <w:p w:rsidR="004D1E12" w:rsidRPr="004D1E12" w:rsidRDefault="004D1E12" w:rsidP="00764D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4D3D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Федорович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CB5BA7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з питань діяльності виконавчих органів</w:t>
            </w:r>
          </w:p>
        </w:tc>
      </w:tr>
      <w:tr w:rsidR="004D1E12" w:rsidRPr="004D1E12" w:rsidTr="00666D41">
        <w:trPr>
          <w:trHeight w:val="1657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Секретар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Олександрівна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061E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економічно</w:t>
            </w:r>
            <w:r w:rsidR="004061EC">
              <w:rPr>
                <w:rFonts w:ascii="Times New Roman" w:eastAsia="Times New Roman" w:hAnsi="Times New Roman" w:cs="Times New Roman"/>
                <w:sz w:val="28"/>
                <w:szCs w:val="28"/>
              </w:rPr>
              <w:t>ї політики</w:t>
            </w:r>
          </w:p>
        </w:tc>
      </w:tr>
      <w:tr w:rsidR="004D1E12" w:rsidRPr="004D1E12" w:rsidTr="00666D41">
        <w:trPr>
          <w:trHeight w:val="1073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Члени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БУРОЧУК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Галина 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Вікторівна</w:t>
            </w:r>
            <w:proofErr w:type="spellEnd"/>
            <w:proofErr w:type="gramEnd"/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начальник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фінансового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4D1E12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4D1E12" w:rsidTr="00666D41">
        <w:trPr>
          <w:trHeight w:val="1078"/>
        </w:trPr>
        <w:tc>
          <w:tcPr>
            <w:tcW w:w="3936" w:type="dxa"/>
            <w:shd w:val="clear" w:color="auto" w:fill="auto"/>
          </w:tcPr>
          <w:p w:rsidR="004D1E12" w:rsidRPr="004D1E12" w:rsidRDefault="00895559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</w:p>
          <w:p w:rsidR="004D1E12" w:rsidRPr="004D1E12" w:rsidRDefault="00895559" w:rsidP="008955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юридичного відділу</w:t>
            </w:r>
          </w:p>
        </w:tc>
      </w:tr>
      <w:tr w:rsidR="004D1E12" w:rsidRPr="004D1E12" w:rsidTr="00666D41">
        <w:trPr>
          <w:trHeight w:val="929"/>
        </w:trPr>
        <w:tc>
          <w:tcPr>
            <w:tcW w:w="3936" w:type="dxa"/>
            <w:shd w:val="clear" w:color="auto" w:fill="auto"/>
          </w:tcPr>
          <w:p w:rsidR="004D1E12" w:rsidRPr="004D1E12" w:rsidRDefault="00764D3D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</w:t>
            </w:r>
          </w:p>
          <w:p w:rsidR="004D1E12" w:rsidRPr="004D1E12" w:rsidRDefault="00764D3D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Петрович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764D3D" w:rsidP="00764D3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к</w:t>
            </w:r>
            <w:r w:rsidRPr="00764D3D">
              <w:rPr>
                <w:rFonts w:ascii="Times New Roman" w:eastAsia="Times New Roman" w:hAnsi="Times New Roman" w:cs="Times New Roman"/>
                <w:sz w:val="28"/>
                <w:szCs w:val="28"/>
              </w:rPr>
              <w:t>омунальн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 w:rsidR="000A0C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підприємства</w:t>
            </w:r>
            <w:r w:rsidRPr="00764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«Управляюча житлова компанія № 1» </w:t>
            </w:r>
            <w:r w:rsidR="007727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Нововолинської міської ради</w:t>
            </w:r>
          </w:p>
        </w:tc>
      </w:tr>
    </w:tbl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Pr="004D1E12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Pr="00F33C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</w:t>
      </w:r>
    </w:p>
    <w:sectPr w:rsidR="009A61D9" w:rsidRPr="004D1E12" w:rsidSect="00822303">
      <w:pgSz w:w="11906" w:h="16838"/>
      <w:pgMar w:top="28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3CB7"/>
    <w:rsid w:val="000458F5"/>
    <w:rsid w:val="000A0CB8"/>
    <w:rsid w:val="0010663E"/>
    <w:rsid w:val="00196E69"/>
    <w:rsid w:val="001F7AE6"/>
    <w:rsid w:val="00293AA2"/>
    <w:rsid w:val="002F5EDA"/>
    <w:rsid w:val="0031254A"/>
    <w:rsid w:val="003B4FAB"/>
    <w:rsid w:val="003B6DC9"/>
    <w:rsid w:val="004061EC"/>
    <w:rsid w:val="00411352"/>
    <w:rsid w:val="004454D2"/>
    <w:rsid w:val="004D1E12"/>
    <w:rsid w:val="005613EF"/>
    <w:rsid w:val="005A4B89"/>
    <w:rsid w:val="005E0A39"/>
    <w:rsid w:val="005F2299"/>
    <w:rsid w:val="00735889"/>
    <w:rsid w:val="00764D3D"/>
    <w:rsid w:val="00772793"/>
    <w:rsid w:val="00803C5D"/>
    <w:rsid w:val="00812C4D"/>
    <w:rsid w:val="00822303"/>
    <w:rsid w:val="00895559"/>
    <w:rsid w:val="00905A64"/>
    <w:rsid w:val="009A61D9"/>
    <w:rsid w:val="00A2503F"/>
    <w:rsid w:val="00B255B1"/>
    <w:rsid w:val="00B67AAC"/>
    <w:rsid w:val="00B84E71"/>
    <w:rsid w:val="00BF086C"/>
    <w:rsid w:val="00CA1E3F"/>
    <w:rsid w:val="00CB5BA7"/>
    <w:rsid w:val="00CD3534"/>
    <w:rsid w:val="00D32BD6"/>
    <w:rsid w:val="00E74C5D"/>
    <w:rsid w:val="00F3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41E4"/>
  <w15:docId w15:val="{3D4FB6FA-92F7-4087-80A8-79661500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1848</Words>
  <Characters>1054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User15</cp:lastModifiedBy>
  <cp:revision>18</cp:revision>
  <cp:lastPrinted>2024-02-28T13:44:00Z</cp:lastPrinted>
  <dcterms:created xsi:type="dcterms:W3CDTF">2022-05-20T07:01:00Z</dcterms:created>
  <dcterms:modified xsi:type="dcterms:W3CDTF">2024-03-14T14:05:00Z</dcterms:modified>
</cp:coreProperties>
</file>