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C02" w:rsidRPr="00AC6F19" w:rsidRDefault="006F1C02" w:rsidP="00FC1DC0">
      <w:pPr>
        <w:spacing w:line="360" w:lineRule="auto"/>
        <w:rPr>
          <w:sz w:val="28"/>
          <w:szCs w:val="28"/>
        </w:rPr>
      </w:pPr>
      <w:r w:rsidRPr="00AC6F19">
        <w:rPr>
          <w:sz w:val="28"/>
          <w:szCs w:val="28"/>
        </w:rPr>
        <w:t xml:space="preserve">                                                                     </w:t>
      </w:r>
      <w:r>
        <w:rPr>
          <w:sz w:val="28"/>
          <w:szCs w:val="28"/>
        </w:rPr>
        <w:t xml:space="preserve">                                      </w:t>
      </w:r>
      <w:r w:rsidR="00A07604">
        <w:rPr>
          <w:sz w:val="28"/>
          <w:szCs w:val="28"/>
        </w:rPr>
        <w:t xml:space="preserve">                                      </w:t>
      </w:r>
    </w:p>
    <w:p w:rsidR="00A07604" w:rsidRDefault="006F1C02" w:rsidP="003B4C60">
      <w:pPr>
        <w:spacing w:line="360" w:lineRule="auto"/>
        <w:rPr>
          <w:sz w:val="28"/>
          <w:szCs w:val="28"/>
        </w:rPr>
      </w:pPr>
      <w:r w:rsidRPr="00AC6F19">
        <w:rPr>
          <w:sz w:val="28"/>
          <w:szCs w:val="28"/>
        </w:rPr>
        <w:t xml:space="preserve">                                                                             </w:t>
      </w:r>
    </w:p>
    <w:p w:rsidR="00A07604" w:rsidRDefault="00A07604" w:rsidP="003B4C6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ЗАТВЕРДЖЕНО</w:t>
      </w:r>
      <w:r w:rsidR="006F1C02" w:rsidRPr="00AC6F19">
        <w:rPr>
          <w:sz w:val="28"/>
          <w:szCs w:val="28"/>
        </w:rPr>
        <w:t xml:space="preserve">   </w:t>
      </w:r>
      <w:r w:rsidR="006F1C02">
        <w:rPr>
          <w:sz w:val="28"/>
          <w:szCs w:val="28"/>
        </w:rPr>
        <w:t xml:space="preserve"> </w:t>
      </w:r>
    </w:p>
    <w:p w:rsidR="006F1C02" w:rsidRPr="00AC6F19" w:rsidRDefault="00A07604" w:rsidP="00FC21C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6F1C02" w:rsidRPr="00AC6F19">
        <w:rPr>
          <w:sz w:val="28"/>
          <w:szCs w:val="28"/>
        </w:rPr>
        <w:t>Рішення виконавчого комітету</w:t>
      </w:r>
    </w:p>
    <w:p w:rsidR="006F1C02" w:rsidRDefault="006F1C02" w:rsidP="00FC21C7">
      <w:pPr>
        <w:spacing w:line="360" w:lineRule="auto"/>
        <w:rPr>
          <w:sz w:val="28"/>
          <w:szCs w:val="28"/>
        </w:rPr>
      </w:pPr>
      <w:r w:rsidRPr="00AC6F19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                       </w:t>
      </w:r>
      <w:r w:rsidRPr="00AC6F19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</w:p>
    <w:p w:rsidR="006F1C02" w:rsidRPr="00AC6F19" w:rsidRDefault="006F1C02" w:rsidP="009329F9">
      <w:pPr>
        <w:rPr>
          <w:sz w:val="28"/>
          <w:szCs w:val="28"/>
        </w:rPr>
      </w:pPr>
    </w:p>
    <w:p w:rsidR="00A07604" w:rsidRDefault="00A07604" w:rsidP="002A7579">
      <w:pPr>
        <w:jc w:val="center"/>
        <w:rPr>
          <w:sz w:val="28"/>
          <w:szCs w:val="28"/>
        </w:rPr>
      </w:pPr>
      <w:bookmarkStart w:id="0" w:name="_GoBack"/>
      <w:bookmarkEnd w:id="0"/>
    </w:p>
    <w:p w:rsidR="006F1C02" w:rsidRPr="002A7579" w:rsidRDefault="006F1C02" w:rsidP="002A7579">
      <w:pPr>
        <w:jc w:val="center"/>
        <w:rPr>
          <w:sz w:val="28"/>
          <w:szCs w:val="28"/>
        </w:rPr>
      </w:pPr>
      <w:r w:rsidRPr="002A7579">
        <w:rPr>
          <w:sz w:val="28"/>
          <w:szCs w:val="28"/>
        </w:rPr>
        <w:t>ПОЛОЖЕННЯ</w:t>
      </w:r>
    </w:p>
    <w:p w:rsidR="006F1C02" w:rsidRDefault="006F1C02" w:rsidP="002A7579">
      <w:pPr>
        <w:tabs>
          <w:tab w:val="left" w:pos="1580"/>
        </w:tabs>
        <w:jc w:val="center"/>
        <w:rPr>
          <w:sz w:val="28"/>
          <w:szCs w:val="28"/>
        </w:rPr>
      </w:pPr>
      <w:r w:rsidRPr="002A7579">
        <w:rPr>
          <w:bCs/>
          <w:sz w:val="28"/>
          <w:szCs w:val="28"/>
        </w:rPr>
        <w:t>про складання акта</w:t>
      </w:r>
      <w:r w:rsidRPr="002A7579">
        <w:rPr>
          <w:sz w:val="28"/>
          <w:szCs w:val="28"/>
        </w:rPr>
        <w:t xml:space="preserve"> встановлення факту здійснення догляду за особами з інвалідністю I чи II групи та  особами, які потребують постійного догляду</w:t>
      </w:r>
      <w:r>
        <w:rPr>
          <w:sz w:val="28"/>
          <w:szCs w:val="28"/>
        </w:rPr>
        <w:t xml:space="preserve">       </w:t>
      </w:r>
      <w:r w:rsidRPr="00FD455F">
        <w:rPr>
          <w:sz w:val="28"/>
          <w:szCs w:val="28"/>
        </w:rPr>
        <w:t>для перетину державного кордону України у разі введення на території України надзвичайного або воєнного стану</w:t>
      </w:r>
    </w:p>
    <w:p w:rsidR="006F1C02" w:rsidRPr="002A7579" w:rsidRDefault="006F1C02" w:rsidP="002A7579">
      <w:pPr>
        <w:tabs>
          <w:tab w:val="left" w:pos="1580"/>
        </w:tabs>
        <w:jc w:val="center"/>
        <w:rPr>
          <w:sz w:val="28"/>
          <w:szCs w:val="28"/>
        </w:rPr>
      </w:pPr>
    </w:p>
    <w:p w:rsidR="006F1C02" w:rsidRPr="00C738F0" w:rsidRDefault="006F1C02" w:rsidP="000D761B">
      <w:pPr>
        <w:tabs>
          <w:tab w:val="left" w:pos="567"/>
        </w:tabs>
        <w:jc w:val="both"/>
        <w:rPr>
          <w:sz w:val="28"/>
          <w:szCs w:val="28"/>
        </w:rPr>
      </w:pPr>
      <w:r w:rsidRPr="00C738F0">
        <w:rPr>
          <w:bCs/>
          <w:sz w:val="28"/>
          <w:szCs w:val="28"/>
        </w:rPr>
        <w:tab/>
        <w:t>1. Положення</w:t>
      </w:r>
      <w:r>
        <w:rPr>
          <w:bCs/>
          <w:sz w:val="28"/>
          <w:szCs w:val="28"/>
        </w:rPr>
        <w:t xml:space="preserve"> про складання акта</w:t>
      </w:r>
      <w:r w:rsidRPr="00C738F0">
        <w:rPr>
          <w:sz w:val="28"/>
          <w:szCs w:val="28"/>
        </w:rPr>
        <w:t xml:space="preserve"> встановлення факту здійснення догляду за особами з інвалідністю I чи II групи та особами, які потребують постійного догляду</w:t>
      </w:r>
      <w:r>
        <w:rPr>
          <w:sz w:val="28"/>
          <w:szCs w:val="28"/>
        </w:rPr>
        <w:t xml:space="preserve"> </w:t>
      </w:r>
      <w:r w:rsidRPr="00FD455F">
        <w:rPr>
          <w:sz w:val="28"/>
          <w:szCs w:val="28"/>
        </w:rPr>
        <w:t>для перетину державного кордону України у разі введення на території України надзвичайного або воєнного стану</w:t>
      </w:r>
      <w:r w:rsidRPr="00C738F0">
        <w:rPr>
          <w:sz w:val="28"/>
          <w:szCs w:val="28"/>
        </w:rPr>
        <w:t xml:space="preserve"> (далі - Положення) </w:t>
      </w:r>
      <w:r w:rsidRPr="00C738F0">
        <w:rPr>
          <w:bCs/>
          <w:sz w:val="28"/>
          <w:szCs w:val="28"/>
        </w:rPr>
        <w:t>визначає механізм складання</w:t>
      </w:r>
      <w:r w:rsidRPr="00C738F0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акта</w:t>
      </w:r>
      <w:r w:rsidRPr="00C738F0">
        <w:rPr>
          <w:sz w:val="28"/>
          <w:szCs w:val="28"/>
        </w:rPr>
        <w:t xml:space="preserve"> встановлення факту здійснення догляду за особами з інвалідністю I чи II групи та особами, які потребують постійного догляду</w:t>
      </w:r>
      <w:r w:rsidRPr="00C738F0">
        <w:rPr>
          <w:bCs/>
          <w:sz w:val="28"/>
          <w:szCs w:val="28"/>
        </w:rPr>
        <w:t xml:space="preserve"> (далі – акт) </w:t>
      </w:r>
      <w:r w:rsidRPr="00C738F0">
        <w:rPr>
          <w:sz w:val="28"/>
          <w:szCs w:val="28"/>
        </w:rPr>
        <w:t xml:space="preserve"> </w:t>
      </w:r>
      <w:r w:rsidR="00FD455F">
        <w:rPr>
          <w:sz w:val="28"/>
          <w:szCs w:val="28"/>
        </w:rPr>
        <w:t>управлінням соціальної та ветеранської політики</w:t>
      </w:r>
      <w:r>
        <w:rPr>
          <w:sz w:val="28"/>
          <w:szCs w:val="28"/>
        </w:rPr>
        <w:t xml:space="preserve"> Нововолинської міської ради (далі – управління).</w:t>
      </w:r>
    </w:p>
    <w:p w:rsidR="006F1C02" w:rsidRPr="00C738F0" w:rsidRDefault="006F1C02" w:rsidP="000D761B">
      <w:pPr>
        <w:tabs>
          <w:tab w:val="left" w:pos="1134"/>
          <w:tab w:val="left" w:pos="15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738F0">
        <w:rPr>
          <w:bCs/>
          <w:sz w:val="28"/>
          <w:szCs w:val="28"/>
        </w:rPr>
        <w:t xml:space="preserve">Механізм </w:t>
      </w:r>
      <w:r>
        <w:rPr>
          <w:sz w:val="28"/>
          <w:szCs w:val="28"/>
        </w:rPr>
        <w:t>складання акта</w:t>
      </w:r>
      <w:r w:rsidRPr="00C738F0">
        <w:rPr>
          <w:sz w:val="28"/>
          <w:szCs w:val="28"/>
        </w:rPr>
        <w:t xml:space="preserve"> визначено відповідно до вимог постанови</w:t>
      </w:r>
      <w:r w:rsidRPr="00C738F0">
        <w:rPr>
          <w:bCs/>
          <w:sz w:val="28"/>
          <w:szCs w:val="28"/>
        </w:rPr>
        <w:t xml:space="preserve"> Кабінету Міністрів України </w:t>
      </w:r>
      <w:r w:rsidRPr="00C738F0">
        <w:rPr>
          <w:bCs/>
          <w:color w:val="000000"/>
          <w:sz w:val="28"/>
          <w:szCs w:val="28"/>
        </w:rPr>
        <w:t xml:space="preserve">від </w:t>
      </w:r>
      <w:r w:rsidRPr="00C738F0">
        <w:rPr>
          <w:bCs/>
          <w:color w:val="000000"/>
          <w:sz w:val="28"/>
          <w:szCs w:val="28"/>
          <w:shd w:val="clear" w:color="auto" w:fill="FFFFFF"/>
        </w:rPr>
        <w:t>27 січня 1995 р. № 57</w:t>
      </w:r>
      <w:r w:rsidRPr="00C738F0">
        <w:rPr>
          <w:bCs/>
          <w:sz w:val="28"/>
          <w:szCs w:val="28"/>
        </w:rPr>
        <w:t xml:space="preserve"> «</w:t>
      </w:r>
      <w:r w:rsidRPr="00C738F0">
        <w:rPr>
          <w:bCs/>
          <w:sz w:val="28"/>
          <w:szCs w:val="28"/>
          <w:shd w:val="clear" w:color="auto" w:fill="FFFFFF"/>
        </w:rPr>
        <w:t>Про затвердження Правил перетинання державного кордону громадянами України</w:t>
      </w:r>
      <w:r w:rsidRPr="00C738F0">
        <w:rPr>
          <w:bCs/>
          <w:sz w:val="28"/>
          <w:szCs w:val="28"/>
        </w:rPr>
        <w:t>» (зі змінами)</w:t>
      </w:r>
      <w:r w:rsidRPr="00C738F0">
        <w:rPr>
          <w:sz w:val="28"/>
          <w:szCs w:val="28"/>
        </w:rPr>
        <w:t xml:space="preserve">.  </w:t>
      </w:r>
    </w:p>
    <w:p w:rsidR="006F1C02" w:rsidRPr="00C738F0" w:rsidRDefault="006F1C02" w:rsidP="00283009">
      <w:pPr>
        <w:shd w:val="clear" w:color="auto" w:fill="FFFFFF"/>
        <w:tabs>
          <w:tab w:val="left" w:pos="540"/>
          <w:tab w:val="left" w:pos="1134"/>
        </w:tabs>
        <w:ind w:firstLine="567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3. Управління</w:t>
      </w:r>
      <w:r w:rsidR="00A44EC1">
        <w:rPr>
          <w:sz w:val="28"/>
          <w:szCs w:val="28"/>
          <w:lang w:eastAsia="uk-UA"/>
        </w:rPr>
        <w:t xml:space="preserve"> під час складання акта керує</w:t>
      </w:r>
      <w:r w:rsidRPr="00C738F0">
        <w:rPr>
          <w:sz w:val="28"/>
          <w:szCs w:val="28"/>
          <w:lang w:eastAsia="uk-UA"/>
        </w:rPr>
        <w:t>ться Конституцією України, Законом України «Про місцеве самоврядування в Україні»,</w:t>
      </w:r>
      <w:r w:rsidRPr="00C738F0">
        <w:rPr>
          <w:color w:val="FF0000"/>
          <w:sz w:val="28"/>
          <w:szCs w:val="28"/>
          <w:lang w:eastAsia="uk-UA"/>
        </w:rPr>
        <w:t xml:space="preserve"> </w:t>
      </w:r>
      <w:r w:rsidRPr="00C738F0">
        <w:rPr>
          <w:sz w:val="28"/>
          <w:szCs w:val="28"/>
          <w:lang w:eastAsia="uk-UA"/>
        </w:rPr>
        <w:t>постановою Кабінету Міністрів України від 27.01.1995 р. № 57 «Про затвердження Правил перетинання державного кордону громадянами України»,</w:t>
      </w:r>
      <w:r w:rsidRPr="00C738F0">
        <w:rPr>
          <w:color w:val="FF0000"/>
          <w:sz w:val="28"/>
          <w:szCs w:val="28"/>
          <w:lang w:eastAsia="uk-UA"/>
        </w:rPr>
        <w:t xml:space="preserve"> </w:t>
      </w:r>
      <w:r w:rsidRPr="00C738F0">
        <w:rPr>
          <w:sz w:val="28"/>
          <w:szCs w:val="28"/>
          <w:lang w:eastAsia="uk-UA"/>
        </w:rPr>
        <w:t>Положенням та іншими нормативно-правовими актами.</w:t>
      </w:r>
    </w:p>
    <w:p w:rsidR="006F1C02" w:rsidRPr="00C738F0" w:rsidRDefault="006F1C02" w:rsidP="000D761B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  <w:lang w:eastAsia="uk-UA"/>
        </w:rPr>
      </w:pPr>
      <w:r w:rsidRPr="00C738F0">
        <w:rPr>
          <w:color w:val="000000"/>
          <w:sz w:val="28"/>
          <w:szCs w:val="28"/>
          <w:lang w:eastAsia="uk-UA"/>
        </w:rPr>
        <w:t>4.</w:t>
      </w:r>
      <w:r w:rsidRPr="00C738F0">
        <w:rPr>
          <w:sz w:val="28"/>
          <w:szCs w:val="28"/>
          <w:lang w:eastAsia="uk-UA"/>
        </w:rPr>
        <w:tab/>
        <w:t xml:space="preserve">Завданням </w:t>
      </w:r>
      <w:r>
        <w:rPr>
          <w:sz w:val="28"/>
          <w:szCs w:val="28"/>
          <w:lang w:eastAsia="uk-UA"/>
        </w:rPr>
        <w:t xml:space="preserve">управління </w:t>
      </w:r>
      <w:r w:rsidRPr="00F70C1F">
        <w:rPr>
          <w:sz w:val="28"/>
          <w:szCs w:val="28"/>
          <w:lang w:eastAsia="uk-UA"/>
        </w:rPr>
        <w:t xml:space="preserve"> </w:t>
      </w:r>
      <w:r w:rsidRPr="00C738F0">
        <w:rPr>
          <w:sz w:val="28"/>
          <w:szCs w:val="28"/>
          <w:lang w:eastAsia="uk-UA"/>
        </w:rPr>
        <w:t xml:space="preserve">є </w:t>
      </w:r>
      <w:r>
        <w:rPr>
          <w:sz w:val="28"/>
          <w:szCs w:val="28"/>
          <w:lang w:eastAsia="uk-UA"/>
        </w:rPr>
        <w:t>складання акта</w:t>
      </w:r>
      <w:r w:rsidRPr="00C738F0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 xml:space="preserve">встановлення факту </w:t>
      </w:r>
      <w:r w:rsidRPr="00C738F0">
        <w:rPr>
          <w:sz w:val="28"/>
          <w:szCs w:val="28"/>
          <w:lang w:eastAsia="uk-UA"/>
        </w:rPr>
        <w:t>здійснення догляду:</w:t>
      </w:r>
    </w:p>
    <w:p w:rsidR="006F1C02" w:rsidRPr="00C738F0" w:rsidRDefault="006F1C02" w:rsidP="000D761B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  <w:lang w:eastAsia="uk-UA"/>
        </w:rPr>
      </w:pPr>
      <w:r w:rsidRPr="00C738F0">
        <w:rPr>
          <w:sz w:val="28"/>
          <w:szCs w:val="28"/>
          <w:lang w:eastAsia="uk-UA"/>
        </w:rPr>
        <w:t>-</w:t>
      </w:r>
      <w:r w:rsidRPr="00C738F0">
        <w:rPr>
          <w:sz w:val="28"/>
          <w:szCs w:val="28"/>
          <w:lang w:eastAsia="uk-UA"/>
        </w:rPr>
        <w:tab/>
        <w:t xml:space="preserve">за особами з інвалідністю І чи ІІ груп; </w:t>
      </w:r>
    </w:p>
    <w:p w:rsidR="006F1C02" w:rsidRPr="00C738F0" w:rsidRDefault="006F1C02" w:rsidP="000D761B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  <w:lang w:eastAsia="uk-UA"/>
        </w:rPr>
      </w:pPr>
      <w:r w:rsidRPr="00C738F0">
        <w:rPr>
          <w:sz w:val="28"/>
          <w:szCs w:val="28"/>
          <w:lang w:eastAsia="uk-UA"/>
        </w:rPr>
        <w:t>-</w:t>
      </w:r>
      <w:r w:rsidRPr="00C738F0">
        <w:rPr>
          <w:sz w:val="28"/>
          <w:szCs w:val="28"/>
          <w:lang w:eastAsia="uk-UA"/>
        </w:rPr>
        <w:tab/>
        <w:t>особами, які потребують постійного догляду, що здійснюється одним із членів сім’ї першого ступеня споріднення.</w:t>
      </w:r>
    </w:p>
    <w:p w:rsidR="006F1C02" w:rsidRDefault="006F1C02" w:rsidP="000D761B">
      <w:pPr>
        <w:ind w:firstLine="567"/>
        <w:jc w:val="both"/>
        <w:textAlignment w:val="baseline"/>
        <w:outlineLvl w:val="0"/>
        <w:rPr>
          <w:sz w:val="28"/>
          <w:szCs w:val="28"/>
        </w:rPr>
      </w:pPr>
      <w:r w:rsidRPr="00C738F0">
        <w:rPr>
          <w:sz w:val="28"/>
          <w:szCs w:val="28"/>
        </w:rPr>
        <w:t xml:space="preserve">5. </w:t>
      </w:r>
      <w:r>
        <w:rPr>
          <w:sz w:val="28"/>
          <w:szCs w:val="28"/>
        </w:rPr>
        <w:t>Складання акта</w:t>
      </w:r>
      <w:r w:rsidRPr="00C738F0">
        <w:rPr>
          <w:sz w:val="28"/>
          <w:szCs w:val="28"/>
        </w:rPr>
        <w:t xml:space="preserve"> проводиться </w:t>
      </w:r>
      <w:r>
        <w:rPr>
          <w:sz w:val="28"/>
          <w:szCs w:val="28"/>
        </w:rPr>
        <w:t xml:space="preserve">уповноваженими працівниками управління </w:t>
      </w:r>
      <w:r w:rsidRPr="00F70C1F">
        <w:rPr>
          <w:sz w:val="28"/>
          <w:szCs w:val="28"/>
        </w:rPr>
        <w:t xml:space="preserve"> </w:t>
      </w:r>
      <w:r>
        <w:rPr>
          <w:sz w:val="28"/>
          <w:szCs w:val="28"/>
        </w:rPr>
        <w:t>на підставі письмової заяви</w:t>
      </w:r>
      <w:r w:rsidRPr="00C738F0">
        <w:rPr>
          <w:sz w:val="28"/>
          <w:szCs w:val="28"/>
        </w:rPr>
        <w:t xml:space="preserve">  (у довільній формі) </w:t>
      </w:r>
      <w:r w:rsidRPr="00C738F0">
        <w:rPr>
          <w:sz w:val="28"/>
          <w:szCs w:val="28"/>
          <w:lang w:eastAsia="uk-UA"/>
        </w:rPr>
        <w:t>на ім’я</w:t>
      </w:r>
      <w:r>
        <w:rPr>
          <w:sz w:val="28"/>
          <w:szCs w:val="28"/>
          <w:lang w:eastAsia="uk-UA"/>
        </w:rPr>
        <w:t xml:space="preserve"> начальника управління</w:t>
      </w:r>
      <w:r w:rsidRPr="00F70C1F">
        <w:rPr>
          <w:sz w:val="28"/>
          <w:szCs w:val="28"/>
          <w:lang w:eastAsia="uk-UA"/>
        </w:rPr>
        <w:t xml:space="preserve"> </w:t>
      </w:r>
      <w:r w:rsidRPr="00C738F0">
        <w:rPr>
          <w:sz w:val="28"/>
          <w:szCs w:val="28"/>
        </w:rPr>
        <w:t>осо</w:t>
      </w:r>
      <w:r w:rsidR="00A07604">
        <w:rPr>
          <w:sz w:val="28"/>
          <w:szCs w:val="28"/>
        </w:rPr>
        <w:t>би з інвалідністю І чи ІІ групи/особи, яка потребує постійного догляду</w:t>
      </w:r>
      <w:r w:rsidRPr="00C738F0">
        <w:rPr>
          <w:sz w:val="28"/>
          <w:szCs w:val="28"/>
        </w:rPr>
        <w:t xml:space="preserve"> або</w:t>
      </w:r>
      <w:r>
        <w:rPr>
          <w:sz w:val="28"/>
          <w:szCs w:val="28"/>
        </w:rPr>
        <w:t xml:space="preserve"> особи, яка здійснює догляд, поданої</w:t>
      </w:r>
      <w:r w:rsidRPr="00C738F0">
        <w:rPr>
          <w:sz w:val="28"/>
          <w:szCs w:val="28"/>
        </w:rPr>
        <w:t xml:space="preserve"> до </w:t>
      </w:r>
      <w:r w:rsidR="00FD455F">
        <w:rPr>
          <w:bCs/>
          <w:color w:val="000000"/>
          <w:sz w:val="28"/>
          <w:szCs w:val="28"/>
        </w:rPr>
        <w:t>управління соціальної та ветеранської політики</w:t>
      </w:r>
      <w:r>
        <w:rPr>
          <w:bCs/>
          <w:color w:val="000000"/>
          <w:sz w:val="28"/>
          <w:szCs w:val="28"/>
        </w:rPr>
        <w:t xml:space="preserve"> </w:t>
      </w:r>
      <w:r>
        <w:rPr>
          <w:sz w:val="28"/>
          <w:szCs w:val="28"/>
          <w:lang w:eastAsia="uk-UA"/>
        </w:rPr>
        <w:t xml:space="preserve">Нововолинської міської ради </w:t>
      </w:r>
      <w:r w:rsidRPr="00C738F0">
        <w:rPr>
          <w:sz w:val="28"/>
          <w:szCs w:val="28"/>
        </w:rPr>
        <w:t xml:space="preserve">. </w:t>
      </w:r>
    </w:p>
    <w:p w:rsidR="006F1C02" w:rsidRPr="001C19CC" w:rsidRDefault="006F1C02" w:rsidP="006738C0">
      <w:pPr>
        <w:ind w:firstLine="567"/>
        <w:jc w:val="both"/>
        <w:textAlignment w:val="baseline"/>
        <w:outlineLvl w:val="0"/>
        <w:rPr>
          <w:color w:val="000000"/>
          <w:sz w:val="28"/>
          <w:szCs w:val="28"/>
        </w:rPr>
      </w:pPr>
      <w:r w:rsidRPr="001C19CC">
        <w:rPr>
          <w:color w:val="000000"/>
          <w:sz w:val="28"/>
          <w:szCs w:val="28"/>
        </w:rPr>
        <w:t>До заяви про встановлення факту здійснення догляду додаються копії наступних документів з пред’явленням оригіналу:</w:t>
      </w:r>
    </w:p>
    <w:p w:rsidR="006F1C02" w:rsidRPr="001C19CC" w:rsidRDefault="006F1C02" w:rsidP="006738C0">
      <w:pPr>
        <w:pStyle w:val="ab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Pr="001C19CC">
        <w:rPr>
          <w:color w:val="000000"/>
          <w:sz w:val="28"/>
          <w:szCs w:val="28"/>
        </w:rPr>
        <w:t>копії паспортів;</w:t>
      </w:r>
    </w:p>
    <w:p w:rsidR="006F1C02" w:rsidRPr="001C19CC" w:rsidRDefault="006F1C02" w:rsidP="006738C0">
      <w:pPr>
        <w:pStyle w:val="ab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Pr="001C19CC">
        <w:rPr>
          <w:color w:val="000000"/>
          <w:sz w:val="28"/>
          <w:szCs w:val="28"/>
        </w:rPr>
        <w:t>копії довідок про присвоєння ідентифікаційного номера;</w:t>
      </w:r>
    </w:p>
    <w:p w:rsidR="006F1C02" w:rsidRPr="006738C0" w:rsidRDefault="006F1C02" w:rsidP="006738C0">
      <w:pPr>
        <w:pStyle w:val="ab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Pr="006738C0">
        <w:rPr>
          <w:color w:val="000000"/>
          <w:sz w:val="28"/>
          <w:szCs w:val="28"/>
          <w:lang w:val="uk-UA"/>
        </w:rPr>
        <w:t>копія довідки до акта огляду медико-соціальною експертною комісією або посвідчення, яке підтверджує відповідний статус (для осіб з інвалідністю);</w:t>
      </w:r>
    </w:p>
    <w:p w:rsidR="006F1C02" w:rsidRPr="001C19CC" w:rsidRDefault="006F1C02" w:rsidP="006738C0">
      <w:pPr>
        <w:pStyle w:val="ab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- </w:t>
      </w:r>
      <w:r w:rsidRPr="001C19CC">
        <w:rPr>
          <w:color w:val="000000"/>
          <w:sz w:val="28"/>
          <w:szCs w:val="28"/>
        </w:rPr>
        <w:t>копія висновку лікарсько-консультативної комісії закладу охорони здоров’я про потребу у постійному сторонньому догляді;</w:t>
      </w:r>
    </w:p>
    <w:p w:rsidR="006F1C02" w:rsidRPr="001C19CC" w:rsidRDefault="006F1C02" w:rsidP="006738C0">
      <w:pPr>
        <w:pStyle w:val="ab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Pr="001C19CC">
        <w:rPr>
          <w:color w:val="000000"/>
          <w:sz w:val="28"/>
          <w:szCs w:val="28"/>
        </w:rPr>
        <w:t>копії документів, що підтверджують родинні зв’язки;</w:t>
      </w:r>
    </w:p>
    <w:p w:rsidR="006F1C02" w:rsidRPr="001C19CC" w:rsidRDefault="006F1C02" w:rsidP="006738C0">
      <w:pPr>
        <w:pStyle w:val="ab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shd w:val="clear" w:color="auto" w:fill="F8F8EC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Pr="005E2ED4">
        <w:rPr>
          <w:color w:val="000000"/>
          <w:sz w:val="28"/>
          <w:szCs w:val="28"/>
        </w:rPr>
        <w:t>довідка про склад зареєстрованих осіб у домогосподарстві особи з інвалідністю І чи ІІ групи</w:t>
      </w:r>
      <w:r w:rsidRPr="005E2ED4">
        <w:rPr>
          <w:color w:val="000000"/>
          <w:sz w:val="28"/>
          <w:szCs w:val="28"/>
          <w:lang w:val="uk-UA"/>
        </w:rPr>
        <w:t xml:space="preserve"> або/</w:t>
      </w:r>
      <w:r w:rsidRPr="005E2ED4">
        <w:rPr>
          <w:color w:val="000000"/>
          <w:sz w:val="28"/>
          <w:szCs w:val="28"/>
        </w:rPr>
        <w:t>та особ</w:t>
      </w:r>
      <w:r w:rsidRPr="005E2ED4">
        <w:rPr>
          <w:color w:val="000000"/>
          <w:sz w:val="28"/>
          <w:szCs w:val="28"/>
          <w:lang w:val="uk-UA"/>
        </w:rPr>
        <w:t>и</w:t>
      </w:r>
      <w:r w:rsidRPr="005E2ED4">
        <w:rPr>
          <w:color w:val="000000"/>
          <w:sz w:val="28"/>
          <w:szCs w:val="28"/>
        </w:rPr>
        <w:t>, як</w:t>
      </w:r>
      <w:r w:rsidRPr="005E2ED4">
        <w:rPr>
          <w:color w:val="000000"/>
          <w:sz w:val="28"/>
          <w:szCs w:val="28"/>
          <w:lang w:val="uk-UA"/>
        </w:rPr>
        <w:t>а</w:t>
      </w:r>
      <w:r w:rsidRPr="005E2ED4">
        <w:rPr>
          <w:color w:val="000000"/>
          <w:sz w:val="28"/>
          <w:szCs w:val="28"/>
        </w:rPr>
        <w:t xml:space="preserve"> потребу</w:t>
      </w:r>
      <w:r w:rsidRPr="005E2ED4">
        <w:rPr>
          <w:color w:val="000000"/>
          <w:sz w:val="28"/>
          <w:szCs w:val="28"/>
          <w:lang w:val="uk-UA"/>
        </w:rPr>
        <w:t>є</w:t>
      </w:r>
      <w:r w:rsidRPr="005E2ED4">
        <w:rPr>
          <w:color w:val="000000"/>
          <w:sz w:val="28"/>
          <w:szCs w:val="28"/>
        </w:rPr>
        <w:t xml:space="preserve"> постійного догляду</w:t>
      </w:r>
      <w:r w:rsidRPr="005E2ED4">
        <w:rPr>
          <w:color w:val="000000"/>
          <w:sz w:val="28"/>
          <w:szCs w:val="28"/>
          <w:lang w:val="uk-UA"/>
        </w:rPr>
        <w:t xml:space="preserve"> із зазначенням прізвищ, імен та по батькові, родинних зв’язків членів сімї;</w:t>
      </w:r>
      <w:r w:rsidRPr="001C19CC">
        <w:rPr>
          <w:color w:val="000000"/>
          <w:sz w:val="28"/>
          <w:szCs w:val="28"/>
        </w:rPr>
        <w:t xml:space="preserve"> </w:t>
      </w:r>
    </w:p>
    <w:p w:rsidR="006F1C02" w:rsidRDefault="006F1C02" w:rsidP="006738C0">
      <w:pPr>
        <w:pStyle w:val="ab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Pr="001C19CC">
        <w:rPr>
          <w:color w:val="000000"/>
          <w:sz w:val="28"/>
          <w:szCs w:val="28"/>
        </w:rPr>
        <w:t xml:space="preserve">довідка про </w:t>
      </w:r>
      <w:r>
        <w:rPr>
          <w:color w:val="000000"/>
          <w:sz w:val="28"/>
          <w:szCs w:val="28"/>
          <w:lang w:val="uk-UA"/>
        </w:rPr>
        <w:t xml:space="preserve">взяття на </w:t>
      </w:r>
      <w:r w:rsidRPr="001C19CC">
        <w:rPr>
          <w:color w:val="000000"/>
          <w:sz w:val="28"/>
          <w:szCs w:val="28"/>
        </w:rPr>
        <w:t>облік внутрішньо переміщеної особи (для внутрішньо переміщених осіб);</w:t>
      </w:r>
    </w:p>
    <w:p w:rsidR="006F1C02" w:rsidRPr="001C19CC" w:rsidRDefault="006F1C02" w:rsidP="006738C0">
      <w:pPr>
        <w:pStyle w:val="ab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Pr="001C19CC">
        <w:rPr>
          <w:color w:val="000000"/>
          <w:sz w:val="28"/>
          <w:szCs w:val="28"/>
        </w:rPr>
        <w:t>інші документи, необхідні для встановлення факту догляду.</w:t>
      </w:r>
    </w:p>
    <w:p w:rsidR="006F1C02" w:rsidRDefault="006F1C02" w:rsidP="006738C0">
      <w:pPr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>6</w:t>
      </w:r>
      <w:r w:rsidRPr="001C19CC">
        <w:rPr>
          <w:color w:val="000000"/>
          <w:sz w:val="28"/>
          <w:szCs w:val="28"/>
          <w:lang w:eastAsia="uk-UA"/>
        </w:rPr>
        <w:t xml:space="preserve">. </w:t>
      </w:r>
      <w:r w:rsidRPr="00536879">
        <w:rPr>
          <w:color w:val="000000"/>
          <w:sz w:val="28"/>
          <w:szCs w:val="28"/>
        </w:rPr>
        <w:t>Під час обстеження з’ясовується факт</w:t>
      </w:r>
      <w:r>
        <w:rPr>
          <w:color w:val="000000"/>
          <w:sz w:val="28"/>
          <w:szCs w:val="28"/>
        </w:rPr>
        <w:t xml:space="preserve"> догляду</w:t>
      </w:r>
      <w:r w:rsidRPr="0053687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</w:t>
      </w:r>
      <w:r w:rsidRPr="00536879">
        <w:rPr>
          <w:color w:val="000000"/>
          <w:sz w:val="28"/>
          <w:szCs w:val="28"/>
        </w:rPr>
        <w:t>спільного проживання</w:t>
      </w:r>
      <w:r>
        <w:rPr>
          <w:color w:val="000000"/>
          <w:sz w:val="28"/>
          <w:szCs w:val="28"/>
        </w:rPr>
        <w:t>)</w:t>
      </w:r>
      <w:r w:rsidRPr="00536879">
        <w:rPr>
          <w:color w:val="000000"/>
          <w:sz w:val="28"/>
          <w:szCs w:val="28"/>
        </w:rPr>
        <w:t>, наявність родичів, час та обставини здійснення догляду, інші факти, що свідчать про здійснення догляду, перевіряються документи, також факт здійснення догляду підтверджують сусіди або інші особи.</w:t>
      </w:r>
    </w:p>
    <w:p w:rsidR="006F1C02" w:rsidRPr="00536879" w:rsidRDefault="006F1C02" w:rsidP="006738C0">
      <w:pPr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7</w:t>
      </w:r>
      <w:r w:rsidRPr="00C738F0">
        <w:rPr>
          <w:sz w:val="28"/>
          <w:szCs w:val="28"/>
          <w:lang w:eastAsia="uk-UA"/>
        </w:rPr>
        <w:t xml:space="preserve">. Акт складається </w:t>
      </w:r>
      <w:r>
        <w:rPr>
          <w:sz w:val="28"/>
          <w:szCs w:val="28"/>
          <w:lang w:eastAsia="uk-UA"/>
        </w:rPr>
        <w:t xml:space="preserve">працівниками управління </w:t>
      </w:r>
      <w:r w:rsidRPr="00C738F0">
        <w:rPr>
          <w:sz w:val="28"/>
          <w:szCs w:val="28"/>
          <w:lang w:eastAsia="uk-UA"/>
        </w:rPr>
        <w:t xml:space="preserve"> у 2 (двох) примірниках, з</w:t>
      </w:r>
      <w:r>
        <w:rPr>
          <w:sz w:val="28"/>
          <w:szCs w:val="28"/>
          <w:lang w:eastAsia="uk-UA"/>
        </w:rPr>
        <w:t xml:space="preserve">асвідчується підписами уповноважених </w:t>
      </w:r>
      <w:r w:rsidRPr="00C738F0">
        <w:rPr>
          <w:sz w:val="28"/>
          <w:szCs w:val="28"/>
          <w:lang w:eastAsia="uk-UA"/>
        </w:rPr>
        <w:t xml:space="preserve"> осіб</w:t>
      </w:r>
      <w:r>
        <w:rPr>
          <w:sz w:val="28"/>
          <w:szCs w:val="28"/>
          <w:lang w:eastAsia="uk-UA"/>
        </w:rPr>
        <w:t xml:space="preserve"> управління, особою, яка</w:t>
      </w:r>
      <w:r w:rsidRPr="00C738F0">
        <w:rPr>
          <w:sz w:val="28"/>
          <w:szCs w:val="28"/>
          <w:lang w:eastAsia="uk-UA"/>
        </w:rPr>
        <w:t xml:space="preserve"> потребує догляду та особою, що здійснює / н</w:t>
      </w:r>
      <w:r>
        <w:rPr>
          <w:sz w:val="28"/>
          <w:szCs w:val="28"/>
          <w:lang w:eastAsia="uk-UA"/>
        </w:rPr>
        <w:t>е здійснює догляд й</w:t>
      </w:r>
      <w:r w:rsidRPr="00C738F0">
        <w:rPr>
          <w:sz w:val="28"/>
          <w:szCs w:val="28"/>
          <w:lang w:eastAsia="uk-UA"/>
        </w:rPr>
        <w:t xml:space="preserve"> скріплюється печаткою управління.</w:t>
      </w:r>
    </w:p>
    <w:p w:rsidR="006F1C02" w:rsidRPr="00536879" w:rsidRDefault="006F1C02" w:rsidP="006738C0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8</w:t>
      </w:r>
      <w:r w:rsidRPr="001C19CC">
        <w:rPr>
          <w:color w:val="000000"/>
          <w:sz w:val="28"/>
          <w:szCs w:val="28"/>
          <w:lang w:val="ru-RU"/>
        </w:rPr>
        <w:t xml:space="preserve">.  </w:t>
      </w:r>
      <w:r w:rsidRPr="00536879">
        <w:rPr>
          <w:color w:val="000000"/>
          <w:sz w:val="28"/>
          <w:szCs w:val="28"/>
          <w:lang w:val="ru-RU"/>
        </w:rPr>
        <w:t>Підставою для відмови у видачі Акта є:</w:t>
      </w:r>
    </w:p>
    <w:p w:rsidR="006F1C02" w:rsidRPr="00536879" w:rsidRDefault="006F1C02" w:rsidP="006738C0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- </w:t>
      </w:r>
      <w:r w:rsidRPr="00536879">
        <w:rPr>
          <w:color w:val="000000"/>
          <w:sz w:val="28"/>
          <w:szCs w:val="28"/>
          <w:lang w:val="ru-RU"/>
        </w:rPr>
        <w:t>подання неповного пакету документів;</w:t>
      </w:r>
    </w:p>
    <w:p w:rsidR="006F1C02" w:rsidRPr="00536879" w:rsidRDefault="006F1C02" w:rsidP="006738C0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- </w:t>
      </w:r>
      <w:r w:rsidRPr="00536879">
        <w:rPr>
          <w:color w:val="000000"/>
          <w:sz w:val="28"/>
          <w:szCs w:val="28"/>
          <w:lang w:val="ru-RU"/>
        </w:rPr>
        <w:t>зазначення в заяві та поданих документах недостовірних даних;</w:t>
      </w:r>
    </w:p>
    <w:p w:rsidR="006F1C02" w:rsidRPr="00536879" w:rsidRDefault="006F1C02" w:rsidP="006738C0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- </w:t>
      </w:r>
      <w:r w:rsidRPr="00536879">
        <w:rPr>
          <w:color w:val="000000"/>
          <w:sz w:val="28"/>
          <w:szCs w:val="28"/>
          <w:lang w:val="ru-RU"/>
        </w:rPr>
        <w:t>не підтвердження факту здійснення догляду.</w:t>
      </w:r>
    </w:p>
    <w:p w:rsidR="006F1C02" w:rsidRPr="006738C0" w:rsidRDefault="006F1C02" w:rsidP="006738C0">
      <w:pPr>
        <w:shd w:val="clear" w:color="auto" w:fill="FFFFFF"/>
        <w:jc w:val="both"/>
        <w:textAlignment w:val="baseline"/>
        <w:rPr>
          <w:sz w:val="28"/>
          <w:szCs w:val="28"/>
          <w:lang w:val="ru-RU"/>
        </w:rPr>
      </w:pPr>
      <w:r w:rsidRPr="00536879">
        <w:rPr>
          <w:color w:val="000000"/>
          <w:sz w:val="28"/>
          <w:szCs w:val="28"/>
          <w:lang w:val="ru-RU"/>
        </w:rPr>
        <w:t>Про відмову у видачі Акта заявник повідомляється по телефону.</w:t>
      </w:r>
    </w:p>
    <w:p w:rsidR="006F1C02" w:rsidRDefault="006F1C02" w:rsidP="000D761B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  <w:shd w:val="clear" w:color="auto" w:fill="FFFFFF"/>
          <w:lang w:eastAsia="uk-UA"/>
        </w:rPr>
      </w:pPr>
      <w:r>
        <w:rPr>
          <w:sz w:val="28"/>
          <w:szCs w:val="28"/>
          <w:lang w:eastAsia="uk-UA"/>
        </w:rPr>
        <w:t>9</w:t>
      </w:r>
      <w:r w:rsidRPr="00C738F0">
        <w:rPr>
          <w:sz w:val="28"/>
          <w:szCs w:val="28"/>
          <w:lang w:eastAsia="uk-UA"/>
        </w:rPr>
        <w:t>.</w:t>
      </w:r>
      <w:r w:rsidRPr="00C738F0">
        <w:rPr>
          <w:sz w:val="28"/>
          <w:szCs w:val="28"/>
          <w:lang w:eastAsia="uk-UA"/>
        </w:rPr>
        <w:tab/>
        <w:t xml:space="preserve">Акт складається не </w:t>
      </w:r>
      <w:r w:rsidRPr="00C738F0">
        <w:rPr>
          <w:sz w:val="28"/>
          <w:szCs w:val="28"/>
          <w:shd w:val="clear" w:color="auto" w:fill="FFFFFF"/>
          <w:lang w:eastAsia="uk-UA"/>
        </w:rPr>
        <w:t>пізніше ніж протягом п’яти робочих днів після надходження заяви щодо встановлення факту здійснення догляду та надсилається заявнику або видається особисто за його бажанням.</w:t>
      </w:r>
    </w:p>
    <w:p w:rsidR="006F1C02" w:rsidRDefault="006F1C02" w:rsidP="000D761B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  <w:shd w:val="clear" w:color="auto" w:fill="FFFFFF"/>
          <w:lang w:eastAsia="uk-UA"/>
        </w:rPr>
      </w:pPr>
    </w:p>
    <w:p w:rsidR="006F1C02" w:rsidRDefault="006F1C02" w:rsidP="00FC1DC0">
      <w:pPr>
        <w:shd w:val="clear" w:color="auto" w:fill="FFFFFF"/>
        <w:tabs>
          <w:tab w:val="left" w:pos="1134"/>
        </w:tabs>
        <w:jc w:val="both"/>
        <w:rPr>
          <w:sz w:val="28"/>
          <w:szCs w:val="28"/>
          <w:shd w:val="clear" w:color="auto" w:fill="FFFFFF"/>
          <w:lang w:eastAsia="uk-UA"/>
        </w:rPr>
      </w:pPr>
    </w:p>
    <w:p w:rsidR="006F1C02" w:rsidRPr="00FC1DC0" w:rsidRDefault="006F1C02" w:rsidP="00FC1DC0">
      <w:pPr>
        <w:shd w:val="clear" w:color="auto" w:fill="FFFFFF"/>
        <w:tabs>
          <w:tab w:val="left" w:pos="1134"/>
        </w:tabs>
        <w:jc w:val="both"/>
        <w:rPr>
          <w:sz w:val="24"/>
          <w:szCs w:val="24"/>
          <w:shd w:val="clear" w:color="auto" w:fill="FFFFFF"/>
          <w:lang w:eastAsia="uk-UA"/>
        </w:rPr>
      </w:pPr>
      <w:r w:rsidRPr="00FC1DC0">
        <w:rPr>
          <w:sz w:val="24"/>
          <w:szCs w:val="24"/>
          <w:shd w:val="clear" w:color="auto" w:fill="FFFFFF"/>
          <w:lang w:eastAsia="uk-UA"/>
        </w:rPr>
        <w:t xml:space="preserve">Людмила </w:t>
      </w:r>
      <w:r>
        <w:rPr>
          <w:sz w:val="24"/>
          <w:szCs w:val="24"/>
          <w:shd w:val="clear" w:color="auto" w:fill="FFFFFF"/>
          <w:lang w:eastAsia="uk-UA"/>
        </w:rPr>
        <w:t>Якименко 41070</w:t>
      </w:r>
    </w:p>
    <w:p w:rsidR="006F1C02" w:rsidRDefault="006F1C02" w:rsidP="009C12A9">
      <w:pPr>
        <w:tabs>
          <w:tab w:val="left" w:pos="5220"/>
        </w:tabs>
        <w:jc w:val="both"/>
        <w:rPr>
          <w:b/>
          <w:sz w:val="28"/>
          <w:szCs w:val="28"/>
        </w:rPr>
      </w:pPr>
    </w:p>
    <w:p w:rsidR="006F1C02" w:rsidRDefault="006F1C02" w:rsidP="00FC1DC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</w:p>
    <w:p w:rsidR="006F1C02" w:rsidRDefault="006F1C02" w:rsidP="00FC1DC0">
      <w:pPr>
        <w:spacing w:line="360" w:lineRule="auto"/>
        <w:rPr>
          <w:sz w:val="28"/>
          <w:szCs w:val="28"/>
        </w:rPr>
      </w:pPr>
    </w:p>
    <w:p w:rsidR="006F1C02" w:rsidRDefault="006F1C02" w:rsidP="00FC1DC0">
      <w:pPr>
        <w:spacing w:line="360" w:lineRule="auto"/>
        <w:rPr>
          <w:sz w:val="28"/>
          <w:szCs w:val="28"/>
        </w:rPr>
      </w:pPr>
    </w:p>
    <w:p w:rsidR="006F1C02" w:rsidRDefault="006F1C02" w:rsidP="00FC1DC0">
      <w:pPr>
        <w:spacing w:line="360" w:lineRule="auto"/>
        <w:rPr>
          <w:sz w:val="28"/>
          <w:szCs w:val="28"/>
        </w:rPr>
      </w:pPr>
    </w:p>
    <w:p w:rsidR="006F1C02" w:rsidRDefault="006F1C02" w:rsidP="00FC1DC0">
      <w:pPr>
        <w:spacing w:line="360" w:lineRule="auto"/>
        <w:rPr>
          <w:sz w:val="28"/>
          <w:szCs w:val="28"/>
        </w:rPr>
      </w:pPr>
    </w:p>
    <w:p w:rsidR="006F1C02" w:rsidRDefault="006F1C02" w:rsidP="00FC1DC0">
      <w:pPr>
        <w:spacing w:line="360" w:lineRule="auto"/>
        <w:rPr>
          <w:sz w:val="28"/>
          <w:szCs w:val="28"/>
        </w:rPr>
      </w:pPr>
    </w:p>
    <w:p w:rsidR="006F1C02" w:rsidRDefault="006F1C02" w:rsidP="00FC1DC0">
      <w:pPr>
        <w:spacing w:line="360" w:lineRule="auto"/>
        <w:rPr>
          <w:sz w:val="28"/>
          <w:szCs w:val="28"/>
        </w:rPr>
      </w:pPr>
    </w:p>
    <w:p w:rsidR="006F1C02" w:rsidRDefault="006F1C02" w:rsidP="00FC1DC0">
      <w:pPr>
        <w:spacing w:line="360" w:lineRule="auto"/>
        <w:rPr>
          <w:sz w:val="28"/>
          <w:szCs w:val="28"/>
        </w:rPr>
      </w:pPr>
    </w:p>
    <w:p w:rsidR="006F1C02" w:rsidRDefault="006F1C02" w:rsidP="00FC1DC0">
      <w:pPr>
        <w:spacing w:line="360" w:lineRule="auto"/>
        <w:rPr>
          <w:sz w:val="28"/>
          <w:szCs w:val="28"/>
        </w:rPr>
      </w:pPr>
    </w:p>
    <w:p w:rsidR="006F1C02" w:rsidRPr="00FC1DC0" w:rsidRDefault="006F1C02" w:rsidP="00CA5D6D">
      <w:pPr>
        <w:spacing w:line="360" w:lineRule="auto"/>
        <w:rPr>
          <w:sz w:val="24"/>
          <w:szCs w:val="24"/>
          <w:shd w:val="clear" w:color="auto" w:fill="FFFFFF"/>
          <w:lang w:eastAsia="uk-UA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1C02" w:rsidRDefault="006F1C02" w:rsidP="00C567A4">
      <w:pPr>
        <w:shd w:val="clear" w:color="auto" w:fill="FFFFFF"/>
        <w:tabs>
          <w:tab w:val="left" w:pos="1134"/>
        </w:tabs>
        <w:jc w:val="both"/>
        <w:rPr>
          <w:sz w:val="28"/>
          <w:szCs w:val="28"/>
          <w:shd w:val="clear" w:color="auto" w:fill="FFFFFF"/>
          <w:lang w:eastAsia="uk-UA"/>
        </w:rPr>
      </w:pPr>
    </w:p>
    <w:sectPr w:rsidR="006F1C02" w:rsidSect="00A07604">
      <w:headerReference w:type="default" r:id="rId8"/>
      <w:footerReference w:type="default" r:id="rId9"/>
      <w:pgSz w:w="11906" w:h="16838"/>
      <w:pgMar w:top="360" w:right="567" w:bottom="719" w:left="1701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C02" w:rsidRDefault="006F1C02" w:rsidP="00CA5D6D">
      <w:r>
        <w:separator/>
      </w:r>
    </w:p>
  </w:endnote>
  <w:endnote w:type="continuationSeparator" w:id="0">
    <w:p w:rsidR="006F1C02" w:rsidRDefault="006F1C02" w:rsidP="00CA5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C02" w:rsidRDefault="006F1C02">
    <w:pPr>
      <w:pStyle w:val="af"/>
      <w:jc w:val="center"/>
    </w:pPr>
  </w:p>
  <w:p w:rsidR="006F1C02" w:rsidRDefault="006F1C02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C02" w:rsidRDefault="006F1C02" w:rsidP="00CA5D6D">
      <w:r>
        <w:separator/>
      </w:r>
    </w:p>
  </w:footnote>
  <w:footnote w:type="continuationSeparator" w:id="0">
    <w:p w:rsidR="006F1C02" w:rsidRDefault="006F1C02" w:rsidP="00CA5D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C02" w:rsidRDefault="00FD455F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FC21C7" w:rsidRPr="00FC21C7">
      <w:rPr>
        <w:noProof/>
        <w:lang w:val="ru-RU"/>
      </w:rPr>
      <w:t>2</w:t>
    </w:r>
    <w:r>
      <w:rPr>
        <w:noProof/>
        <w:lang w:val="ru-RU"/>
      </w:rPr>
      <w:fldChar w:fldCharType="end"/>
    </w:r>
  </w:p>
  <w:p w:rsidR="006F1C02" w:rsidRDefault="006F1C02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4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6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7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7D42"/>
    <w:rsid w:val="000019D9"/>
    <w:rsid w:val="000110AF"/>
    <w:rsid w:val="000403DA"/>
    <w:rsid w:val="000639BF"/>
    <w:rsid w:val="00065B14"/>
    <w:rsid w:val="000813EA"/>
    <w:rsid w:val="00093C65"/>
    <w:rsid w:val="00096C28"/>
    <w:rsid w:val="000B343B"/>
    <w:rsid w:val="000B5092"/>
    <w:rsid w:val="000C1059"/>
    <w:rsid w:val="000C3C93"/>
    <w:rsid w:val="000D761B"/>
    <w:rsid w:val="000E304A"/>
    <w:rsid w:val="00105031"/>
    <w:rsid w:val="00124CE8"/>
    <w:rsid w:val="001626B3"/>
    <w:rsid w:val="00164A06"/>
    <w:rsid w:val="0018460B"/>
    <w:rsid w:val="00186DEF"/>
    <w:rsid w:val="00191953"/>
    <w:rsid w:val="001A5E82"/>
    <w:rsid w:val="001A6014"/>
    <w:rsid w:val="001C0FCF"/>
    <w:rsid w:val="001C19CC"/>
    <w:rsid w:val="001D5E48"/>
    <w:rsid w:val="001E4092"/>
    <w:rsid w:val="001F73EB"/>
    <w:rsid w:val="00201346"/>
    <w:rsid w:val="00207D39"/>
    <w:rsid w:val="00220C56"/>
    <w:rsid w:val="00226813"/>
    <w:rsid w:val="002311F6"/>
    <w:rsid w:val="00244737"/>
    <w:rsid w:val="0027329D"/>
    <w:rsid w:val="0027516A"/>
    <w:rsid w:val="00283009"/>
    <w:rsid w:val="0028599E"/>
    <w:rsid w:val="00286CC4"/>
    <w:rsid w:val="002A7579"/>
    <w:rsid w:val="002C4CE9"/>
    <w:rsid w:val="002E2765"/>
    <w:rsid w:val="002E4984"/>
    <w:rsid w:val="002F1EE5"/>
    <w:rsid w:val="00313E37"/>
    <w:rsid w:val="00317E1E"/>
    <w:rsid w:val="003419F5"/>
    <w:rsid w:val="00382DEA"/>
    <w:rsid w:val="00393353"/>
    <w:rsid w:val="003B4C60"/>
    <w:rsid w:val="003C45E2"/>
    <w:rsid w:val="003C7D42"/>
    <w:rsid w:val="003D2CC9"/>
    <w:rsid w:val="003E1FED"/>
    <w:rsid w:val="003F7340"/>
    <w:rsid w:val="00453D13"/>
    <w:rsid w:val="00457A3E"/>
    <w:rsid w:val="0046427D"/>
    <w:rsid w:val="00474446"/>
    <w:rsid w:val="004B1532"/>
    <w:rsid w:val="004B6B89"/>
    <w:rsid w:val="004C049E"/>
    <w:rsid w:val="004E0061"/>
    <w:rsid w:val="004E4EBF"/>
    <w:rsid w:val="00503C6D"/>
    <w:rsid w:val="005079EF"/>
    <w:rsid w:val="00517C5D"/>
    <w:rsid w:val="0053514D"/>
    <w:rsid w:val="00536879"/>
    <w:rsid w:val="00555A03"/>
    <w:rsid w:val="0056419D"/>
    <w:rsid w:val="005818E6"/>
    <w:rsid w:val="005C7103"/>
    <w:rsid w:val="005D6A5B"/>
    <w:rsid w:val="005E2ED4"/>
    <w:rsid w:val="005F2A99"/>
    <w:rsid w:val="005F77FB"/>
    <w:rsid w:val="006071CB"/>
    <w:rsid w:val="00607DBB"/>
    <w:rsid w:val="0061716D"/>
    <w:rsid w:val="00621C95"/>
    <w:rsid w:val="00637910"/>
    <w:rsid w:val="006738C0"/>
    <w:rsid w:val="00684C47"/>
    <w:rsid w:val="00685CA8"/>
    <w:rsid w:val="006B74E0"/>
    <w:rsid w:val="006D6A16"/>
    <w:rsid w:val="006D7ABC"/>
    <w:rsid w:val="006F1C02"/>
    <w:rsid w:val="007344EE"/>
    <w:rsid w:val="007355F7"/>
    <w:rsid w:val="00744B89"/>
    <w:rsid w:val="0075019A"/>
    <w:rsid w:val="007773FC"/>
    <w:rsid w:val="00780C15"/>
    <w:rsid w:val="00781831"/>
    <w:rsid w:val="00784EE0"/>
    <w:rsid w:val="007B3A42"/>
    <w:rsid w:val="007D1BD4"/>
    <w:rsid w:val="007F0219"/>
    <w:rsid w:val="007F1858"/>
    <w:rsid w:val="00806F23"/>
    <w:rsid w:val="008215E2"/>
    <w:rsid w:val="00822512"/>
    <w:rsid w:val="008249B9"/>
    <w:rsid w:val="00834010"/>
    <w:rsid w:val="00837BD9"/>
    <w:rsid w:val="00850CAC"/>
    <w:rsid w:val="008511FA"/>
    <w:rsid w:val="008515AB"/>
    <w:rsid w:val="00853EC7"/>
    <w:rsid w:val="00862D3D"/>
    <w:rsid w:val="00865005"/>
    <w:rsid w:val="00873D29"/>
    <w:rsid w:val="00875BBC"/>
    <w:rsid w:val="008A1A27"/>
    <w:rsid w:val="008E420D"/>
    <w:rsid w:val="008E6D81"/>
    <w:rsid w:val="008F03E2"/>
    <w:rsid w:val="009134D7"/>
    <w:rsid w:val="00930541"/>
    <w:rsid w:val="009329F9"/>
    <w:rsid w:val="009459EA"/>
    <w:rsid w:val="00947B20"/>
    <w:rsid w:val="00961A17"/>
    <w:rsid w:val="00973CB2"/>
    <w:rsid w:val="009937F9"/>
    <w:rsid w:val="0099667A"/>
    <w:rsid w:val="009C12A9"/>
    <w:rsid w:val="009E6645"/>
    <w:rsid w:val="00A0201B"/>
    <w:rsid w:val="00A07604"/>
    <w:rsid w:val="00A244D6"/>
    <w:rsid w:val="00A357AB"/>
    <w:rsid w:val="00A3710E"/>
    <w:rsid w:val="00A42B08"/>
    <w:rsid w:val="00A44EC1"/>
    <w:rsid w:val="00A523AD"/>
    <w:rsid w:val="00A652E3"/>
    <w:rsid w:val="00AA37B7"/>
    <w:rsid w:val="00AC6F19"/>
    <w:rsid w:val="00AD32AF"/>
    <w:rsid w:val="00AD4463"/>
    <w:rsid w:val="00AD48B0"/>
    <w:rsid w:val="00AF2E77"/>
    <w:rsid w:val="00B0627C"/>
    <w:rsid w:val="00B24BAE"/>
    <w:rsid w:val="00B46237"/>
    <w:rsid w:val="00B851A5"/>
    <w:rsid w:val="00BA6087"/>
    <w:rsid w:val="00BB16CE"/>
    <w:rsid w:val="00BB61DA"/>
    <w:rsid w:val="00BC55AB"/>
    <w:rsid w:val="00BC5F3D"/>
    <w:rsid w:val="00BE0865"/>
    <w:rsid w:val="00BE54A5"/>
    <w:rsid w:val="00C01FF8"/>
    <w:rsid w:val="00C43CD3"/>
    <w:rsid w:val="00C55427"/>
    <w:rsid w:val="00C567A4"/>
    <w:rsid w:val="00C65799"/>
    <w:rsid w:val="00C738F0"/>
    <w:rsid w:val="00C75032"/>
    <w:rsid w:val="00C80B03"/>
    <w:rsid w:val="00CA5840"/>
    <w:rsid w:val="00CA5D6D"/>
    <w:rsid w:val="00CC7CE0"/>
    <w:rsid w:val="00D03885"/>
    <w:rsid w:val="00D12D85"/>
    <w:rsid w:val="00D236E3"/>
    <w:rsid w:val="00D4041B"/>
    <w:rsid w:val="00D45868"/>
    <w:rsid w:val="00D55F73"/>
    <w:rsid w:val="00D8084F"/>
    <w:rsid w:val="00D8259C"/>
    <w:rsid w:val="00DA2838"/>
    <w:rsid w:val="00DA4486"/>
    <w:rsid w:val="00DA5B62"/>
    <w:rsid w:val="00DA7431"/>
    <w:rsid w:val="00DC5971"/>
    <w:rsid w:val="00DF42CC"/>
    <w:rsid w:val="00DF5A33"/>
    <w:rsid w:val="00E05664"/>
    <w:rsid w:val="00E2039E"/>
    <w:rsid w:val="00E269A6"/>
    <w:rsid w:val="00E47CB4"/>
    <w:rsid w:val="00E54D0F"/>
    <w:rsid w:val="00E57651"/>
    <w:rsid w:val="00E75B22"/>
    <w:rsid w:val="00E77F32"/>
    <w:rsid w:val="00E8606C"/>
    <w:rsid w:val="00EC1AE1"/>
    <w:rsid w:val="00ED71DE"/>
    <w:rsid w:val="00EF6A7D"/>
    <w:rsid w:val="00F6116A"/>
    <w:rsid w:val="00F61949"/>
    <w:rsid w:val="00F70C1F"/>
    <w:rsid w:val="00F75C34"/>
    <w:rsid w:val="00F772BC"/>
    <w:rsid w:val="00F93C90"/>
    <w:rsid w:val="00FA1A91"/>
    <w:rsid w:val="00FC1DC0"/>
    <w:rsid w:val="00FC21C7"/>
    <w:rsid w:val="00FD455F"/>
    <w:rsid w:val="00FE5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765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C01FF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C01FF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uiPriority w:val="99"/>
    <w:locked/>
    <w:rsid w:val="003C7D42"/>
    <w:rPr>
      <w:rFonts w:ascii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3C7D42"/>
    <w:rPr>
      <w:rFonts w:ascii="Times New Roman" w:hAnsi="Times New Roman" w:cs="Times New Roman"/>
      <w:b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uiPriority w:val="99"/>
    <w:locked/>
    <w:rsid w:val="003C7D42"/>
    <w:rPr>
      <w:rFonts w:ascii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3C7D42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customStyle="1" w:styleId="msonospacing0">
    <w:name w:val="msonospacing"/>
    <w:basedOn w:val="a"/>
    <w:uiPriority w:val="99"/>
    <w:rsid w:val="002E4984"/>
    <w:pPr>
      <w:spacing w:before="100" w:beforeAutospacing="1" w:after="100" w:afterAutospacing="1"/>
    </w:pPr>
    <w:rPr>
      <w:rFonts w:eastAsia="Calibri"/>
      <w:sz w:val="24"/>
      <w:szCs w:val="24"/>
      <w:lang w:eastAsia="uk-UA"/>
    </w:rPr>
  </w:style>
  <w:style w:type="paragraph" w:styleId="ad">
    <w:name w:val="header"/>
    <w:basedOn w:val="a"/>
    <w:link w:val="ae"/>
    <w:uiPriority w:val="99"/>
    <w:rsid w:val="00CA5D6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CA5D6D"/>
    <w:rPr>
      <w:rFonts w:ascii="Times New Roman" w:hAnsi="Times New Roman" w:cs="Times New Roman"/>
      <w:lang w:eastAsia="ru-RU"/>
    </w:rPr>
  </w:style>
  <w:style w:type="paragraph" w:styleId="af">
    <w:name w:val="footer"/>
    <w:basedOn w:val="a"/>
    <w:link w:val="af0"/>
    <w:uiPriority w:val="99"/>
    <w:rsid w:val="00CA5D6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CA5D6D"/>
    <w:rPr>
      <w:rFonts w:ascii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213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3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3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3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2877</Words>
  <Characters>1640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Світлана</cp:lastModifiedBy>
  <cp:revision>20</cp:revision>
  <cp:lastPrinted>2024-03-21T13:08:00Z</cp:lastPrinted>
  <dcterms:created xsi:type="dcterms:W3CDTF">2024-02-21T14:12:00Z</dcterms:created>
  <dcterms:modified xsi:type="dcterms:W3CDTF">2024-03-22T08:36:00Z</dcterms:modified>
</cp:coreProperties>
</file>