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10</w:t>
      </w:r>
      <w:r w:rsidR="00836DC0" w:rsidRPr="00836DC0">
        <w:rPr>
          <w:rFonts w:ascii="Times New Roman" w:hAnsi="Times New Roman"/>
          <w:b/>
          <w:sz w:val="28"/>
          <w:szCs w:val="28"/>
          <w:lang w:val="uk-UA" w:eastAsia="uk-UA"/>
        </w:rPr>
        <w:t>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F854E5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7E584D" w:rsidRPr="00836DC0">
        <w:rPr>
          <w:rFonts w:ascii="Times New Roman" w:hAnsi="Times New Roman"/>
          <w:b/>
          <w:sz w:val="28"/>
          <w:szCs w:val="28"/>
          <w:lang w:val="uk-UA" w:eastAsia="uk-UA"/>
        </w:rPr>
        <w:t>21</w:t>
      </w:r>
      <w:r w:rsidR="00836DC0" w:rsidRPr="00836DC0">
        <w:rPr>
          <w:rFonts w:ascii="Times New Roman" w:hAnsi="Times New Roman"/>
          <w:b/>
          <w:sz w:val="28"/>
          <w:szCs w:val="28"/>
          <w:lang w:val="uk-UA" w:eastAsia="uk-UA"/>
        </w:rPr>
        <w:t>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175D0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836DC0" w:rsidRPr="00836DC0" w:rsidRDefault="00836DC0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:rsidR="00F854E5" w:rsidRPr="00836DC0" w:rsidRDefault="00836DC0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836DC0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</w:p>
    <w:p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7E584D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7E584D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7E584D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E584D" w:rsidRDefault="009567A3" w:rsidP="00836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6DC0"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36, 39</w:t>
            </w:r>
            <w:r w:rsidR="00836DC0" w:rsidRPr="00836DC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421BC" w:rsidRPr="006B4EAB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7E584D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836DC0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DC0" w:rsidRPr="00836DC0" w:rsidRDefault="00836DC0" w:rsidP="00836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органом державного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наведених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надісланому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45FBB" w:rsidRPr="00836DC0" w:rsidRDefault="00836DC0" w:rsidP="00836D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Право на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передано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іншому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замовнику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авторського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ічного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проектної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порядку.</w:t>
            </w:r>
          </w:p>
        </w:tc>
      </w:tr>
      <w:tr w:rsidR="00145FBB" w:rsidRPr="00836DC0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836DC0" w:rsidRDefault="00836DC0" w:rsidP="00836D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Один примірник повідомлення 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паспорта, у якому враховані зміни, відповідно до вимог статті 36 Закону України «Про регулювання містобудівної діяльності» та Порядку виконання підготовчих і будівельних робіт, затвердженого постановою</w:t>
            </w:r>
            <w:r w:rsidRPr="00836D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Кабінету Міністрів України від 13.04.2011 № 466 «Деякі питання виконання підготовчих і будівельних робіт» за формою встановленого зразка (додаток 1 до цієї інформаційної картки)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2" w:name="_GoBack"/>
            <w:bookmarkEnd w:id="2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45FBB" w:rsidRPr="00836DC0" w:rsidRDefault="007E584D" w:rsidP="007E584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центру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C835C2" w:rsidTr="007E584D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836DC0" w:rsidRDefault="004B503B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36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45FBB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836DC0" w:rsidRDefault="0014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836DC0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836DC0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836DC0" w:rsidRDefault="00EB232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836DC0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:rsidR="00145FBB" w:rsidRPr="00836DC0" w:rsidRDefault="00836DC0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836DC0">
              <w:rPr>
                <w:sz w:val="24"/>
                <w:szCs w:val="24"/>
                <w:lang w:eastAsia="ru-RU"/>
              </w:rPr>
              <w:t xml:space="preserve">П’ять робочих днів з дня надходження повідомлення або протягом трьох робочих днів з дня отримання від замовника (його уповноваженої особи) повідомлення внаслідок виявлення замовником протягом помилки (описки, друкарської, граматичної, арифметичної помилки) у раніше поданому повідомленні про початок виконання будівельних робіт чи у разі отримання замовником повідомленні від органу державного </w:t>
            </w:r>
            <w:r w:rsidRPr="00836DC0">
              <w:rPr>
                <w:sz w:val="24"/>
                <w:szCs w:val="24"/>
                <w:lang w:eastAsia="ru-RU"/>
              </w:rPr>
              <w:lastRenderedPageBreak/>
              <w:t>архітектурно-будівельного контролю про виявлення недостовірних даних у раніше поданому повідомленні про початок виконання будівельних робіт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:rsidR="00145FBB" w:rsidRPr="00836DC0" w:rsidRDefault="009567A3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836DC0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7E584D" w:rsidRPr="00836DC0" w:rsidTr="007E584D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42661B" w:rsidRDefault="007E584D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836DC0" w:rsidRDefault="00836DC0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D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</w:t>
            </w:r>
            <w:r w:rsidRPr="00836D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повідомлення 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паспорта,</w:t>
            </w:r>
            <w:r w:rsidRPr="00836D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внесення відомостей до Реєстру будівельної діяльності на порталі Єдиної державної електронної системи у сфері будівництва / </w:t>
            </w:r>
            <w:r w:rsidRPr="00836D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повернення заявнику повідомлення про зміну даних у повідомлення про початок виконання будівельних робіт</w:t>
            </w:r>
            <w:r w:rsidRPr="00836D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доопрацювання</w:t>
            </w:r>
          </w:p>
        </w:tc>
      </w:tr>
      <w:tr w:rsidR="007E584D" w:rsidRPr="007E584D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зареєстрованого повідомлення про початок виконання будівельних робіт розміщується на порталі Єдиної державної електронної системи у сфері будівництва в Реєстрі будівельної діяльності.</w:t>
            </w:r>
          </w:p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7E584D" w:rsidRPr="00836DC0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E584D" w:rsidRPr="00836DC0" w:rsidRDefault="007E584D" w:rsidP="007E5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836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E584D" w:rsidRPr="009567A3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42661B" w:rsidRDefault="007E5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7E584D" w:rsidRDefault="007E584D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  <w:r w:rsidRPr="00836DC0"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  <w:t>Додаток 1 до інформаційної картки</w:t>
      </w:r>
    </w:p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  <w:lang w:val="uk-UA"/>
        </w:rPr>
      </w:pPr>
      <w:r w:rsidRPr="00836DC0">
        <w:rPr>
          <w:rFonts w:ascii="Times New Roman" w:eastAsia="Helvetica Neue" w:hAnsi="Times New Roman"/>
          <w:sz w:val="24"/>
          <w:szCs w:val="24"/>
          <w:lang w:val="uk-UA"/>
        </w:rPr>
        <w:t>ПОВІДОМЛЕННЯ</w:t>
      </w:r>
      <w:r w:rsidRPr="00836DC0">
        <w:rPr>
          <w:rFonts w:ascii="Times New Roman" w:eastAsia="Helvetica Neue" w:hAnsi="Times New Roman"/>
          <w:sz w:val="24"/>
          <w:szCs w:val="24"/>
          <w:lang w:val="uk-UA"/>
        </w:rPr>
        <w:br/>
        <w:t xml:space="preserve">про початок виконання будівельних робіт щодо об’єктів, </w:t>
      </w:r>
      <w:r w:rsidRPr="00836DC0">
        <w:rPr>
          <w:rFonts w:ascii="Times New Roman" w:eastAsia="Helvetica Neue" w:hAnsi="Times New Roman"/>
          <w:sz w:val="24"/>
          <w:szCs w:val="24"/>
          <w:lang w:val="uk-UA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36DC0" w:rsidRPr="00836DC0" w:rsidTr="0081383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</w:tc>
      </w:tr>
      <w:tr w:rsidR="00836DC0" w:rsidRPr="00836DC0" w:rsidTr="0081383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ідпису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арх</w:t>
            </w:r>
            <w:proofErr w:type="gram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ітектурно-будівельного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36DC0" w:rsidRPr="00836DC0" w:rsidTr="0081383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ічна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_______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________________________________________________</w:t>
            </w:r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836DC0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 ________________________________________________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на </w:t>
            </w: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ідставі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________________________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____________ 20__ р.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ідстава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одну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декілька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підстав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іншому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відповідальних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авторського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ічного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порядку</w:t>
            </w:r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підготовчі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836DC0" w:rsidRPr="00836DC0" w:rsidTr="0081383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будівельних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робі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836DC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836DC0" w:rsidRPr="00836DC0" w:rsidTr="0081383C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proofErr w:type="gram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836DC0" w:rsidRPr="00836DC0" w:rsidTr="0081383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836DC0" w:rsidRPr="00836DC0" w:rsidTr="0081383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ідоцтво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836DC0" w:rsidRPr="00836DC0" w:rsidTr="0081383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lastRenderedPageBreak/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назва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№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836DC0" w:rsidRPr="00836DC0" w:rsidTr="0081383C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𝥀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836DC0" w:rsidRPr="00836DC0" w:rsidTr="0081383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836DC0" w:rsidRPr="00836DC0" w:rsidTr="0081383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836DC0" w:rsidRPr="00836DC0" w:rsidTr="0081383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836DC0" w:rsidRPr="00836DC0" w:rsidTr="0081383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836DC0" w:rsidRPr="00836DC0" w:rsidTr="0081383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left="-64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36DC0" w:rsidRPr="00836DC0" w:rsidTr="0081383C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836DC0" w:rsidRPr="00836DC0" w:rsidTr="0081383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836DC0" w:rsidRPr="00836DC0" w:rsidTr="0081383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836DC0" w:rsidRPr="00836DC0" w:rsidTr="0081383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836DC0" w:rsidRPr="00836DC0" w:rsidTr="0081383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Об’єкт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836DC0" w:rsidRPr="00836DC0" w:rsidTr="0081383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103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будівельним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паспортом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проектною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ісце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36DC0" w:rsidRPr="00836DC0" w:rsidTr="0081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 𝥀 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836DC0" w:rsidRPr="00836DC0" w:rsidTr="0081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необхі</w:t>
            </w:r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spellEnd"/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раніше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адреса,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вже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установленому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порядку)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повідомленням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 початок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виконання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ідготовчих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робіт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ід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експериментального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836DC0" w:rsidRPr="00836DC0" w:rsidTr="0081383C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Наказ про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836DC0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ід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36DC0" w:rsidRPr="00836DC0" w:rsidTr="0081383C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28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Державним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класифікатором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ДК 018-2000: 1110.1 —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одноквартирні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масової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забудови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1110.2 —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котеджі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одноквартирні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ідвищеної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комфортності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1110.3 —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садибного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типу; 1110.4 —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дачні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садові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836DC0" w:rsidRPr="00836DC0" w:rsidTr="0081383C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____________:___:____:_____. 𝥀 не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</w:p>
        </w:tc>
      </w:tr>
      <w:tr w:rsidR="00836DC0" w:rsidRPr="00836DC0" w:rsidTr="0081383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документа: 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>: __________________________________________ __________________________________________________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836DC0" w:rsidRPr="00836DC0" w:rsidTr="0081383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836DC0" w:rsidRPr="00836DC0" w:rsidTr="0081383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ільове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</w:t>
            </w:r>
          </w:p>
        </w:tc>
      </w:tr>
      <w:tr w:rsidR="00836DC0" w:rsidRPr="00836DC0" w:rsidTr="0081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Відсутній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</w:p>
        </w:tc>
      </w:tr>
      <w:tr w:rsidR="00836DC0" w:rsidRPr="00836DC0" w:rsidTr="0081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геометричних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розмі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фундаментів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плані</w:t>
            </w:r>
            <w:proofErr w:type="spellEnd"/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836DC0" w:rsidRPr="00836DC0" w:rsidTr="0081383C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будівельний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паспорт </w:t>
            </w:r>
          </w:p>
        </w:tc>
      </w:tr>
      <w:tr w:rsidR="00836DC0" w:rsidRPr="00836DC0" w:rsidTr="0081383C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lastRenderedPageBreak/>
              <w:t>Будівельний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№ ____________________________________________ 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>: __.__.____</w:t>
            </w:r>
          </w:p>
        </w:tc>
      </w:tr>
      <w:tr w:rsidR="00836DC0" w:rsidRPr="00836DC0" w:rsidTr="0081383C">
        <w:trPr>
          <w:trHeight w:val="420"/>
        </w:trPr>
        <w:tc>
          <w:tcPr>
            <w:tcW w:w="2748" w:type="dxa"/>
            <w:vAlign w:val="center"/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proofErr w:type="gram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будівельний</w:t>
            </w:r>
            <w:proofErr w:type="spellEnd"/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паспорт)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Код органу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з ЄДРПОУ _____________________</w:t>
            </w:r>
          </w:p>
        </w:tc>
      </w:tr>
      <w:tr w:rsidR="00836DC0" w:rsidRPr="00836DC0" w:rsidTr="0081383C">
        <w:trPr>
          <w:trHeight w:val="420"/>
        </w:trPr>
        <w:tc>
          <w:tcPr>
            <w:tcW w:w="2748" w:type="dxa"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  <w:t xml:space="preserve">номер документа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836DC0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BP01:____-____-____-____</w:t>
            </w:r>
            <w:r w:rsidRPr="00836DC0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br/>
            </w:r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обов’язковий</w:t>
            </w:r>
            <w:proofErr w:type="spell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паспортів</w:t>
            </w:r>
            <w:proofErr w:type="spell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виданих</w:t>
            </w:r>
            <w:proofErr w:type="spell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п</w:t>
            </w:r>
            <w:proofErr w:type="gram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ісля</w:t>
            </w:r>
            <w:proofErr w:type="spell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1 </w:t>
            </w:r>
            <w:proofErr w:type="spellStart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вересня</w:t>
            </w:r>
            <w:proofErr w:type="spellEnd"/>
            <w:r w:rsidRPr="00836DC0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2020 р.)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836DC0" w:rsidRPr="00836DC0" w:rsidTr="0081383C">
        <w:trPr>
          <w:trHeight w:val="420"/>
        </w:trPr>
        <w:tc>
          <w:tcPr>
            <w:tcW w:w="9507" w:type="dxa"/>
            <w:gridSpan w:val="2"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left="57" w:right="57"/>
              <w:contextualSpacing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проектну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документацію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розробленого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бажанням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проекту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420"/>
        </w:trPr>
        <w:tc>
          <w:tcPr>
            <w:tcW w:w="2652" w:type="dxa"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left="57" w:right="57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  <w:t xml:space="preserve">номер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left="57" w:right="57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обов’язково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догові</w:t>
            </w:r>
            <w:proofErr w:type="gram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розроблення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проектної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укладено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серпня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2021 р.)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836DC0" w:rsidRPr="00836DC0" w:rsidTr="0081383C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експертизу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(</w:t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розробленого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проекту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необхідності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проведення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його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експертизи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обов’язковий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експертних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звітів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виданих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ісля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грудня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2020 р.)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36DC0" w:rsidRPr="00836DC0" w:rsidTr="0081383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робі</w:t>
            </w:r>
            <w:proofErr w:type="gram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spellEnd"/>
            <w:proofErr w:type="gram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Г</w:t>
            </w:r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ідрядника</w:t>
            </w:r>
            <w:proofErr w:type="spellEnd"/>
            <w:r w:rsidRPr="00836DC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>ідрядник</w:t>
            </w:r>
            <w:proofErr w:type="spellEnd"/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836DC0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836DC0" w:rsidRPr="00836DC0" w:rsidTr="0081383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7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836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lastRenderedPageBreak/>
              <w:t>демографічному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836DC0" w:rsidRPr="00836DC0" w:rsidTr="0081383C">
        <w:trPr>
          <w:trHeight w:val="78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836DC0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836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36DC0" w:rsidRPr="00836DC0" w:rsidTr="0081383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836DC0" w:rsidRPr="00836DC0" w:rsidTr="0081383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C0">
              <w:rPr>
                <w:rFonts w:ascii="Times New Roman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836DC0" w:rsidRPr="00836DC0" w:rsidTr="0081383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836DC0" w:rsidRPr="00836DC0" w:rsidTr="0081383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836DC0" w:rsidRPr="00836DC0" w:rsidTr="0081383C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6DC0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</w:p>
        </w:tc>
      </w:tr>
      <w:tr w:rsidR="00836DC0" w:rsidRPr="00836DC0" w:rsidTr="0081383C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</w:t>
            </w:r>
          </w:p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836DC0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836DC0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836DC0" w:rsidRPr="00836DC0" w:rsidTr="0081383C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C0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836D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6DC0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836D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836DC0" w:rsidRPr="00836DC0" w:rsidTr="0081383C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6DC0" w:rsidRPr="00836DC0" w:rsidRDefault="00836DC0" w:rsidP="00836DC0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DC0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6DC0" w:rsidRPr="00836DC0" w:rsidRDefault="00836DC0" w:rsidP="00836DC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Мені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відомо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подання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повному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обсязі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недостовірних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даних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зазначених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цьому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повідомленні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, та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виконання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будівельних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робіт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порушенням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вимог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визначених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проектною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документацією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(у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разі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розроблення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проекту на </w:t>
      </w:r>
      <w:proofErr w:type="spellStart"/>
      <w:proofErr w:type="gram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ідставі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будівельного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паспорта),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державними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будівельними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нормами, стандартами і правилами,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встановлена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до закону.</w:t>
      </w:r>
    </w:p>
    <w:p w:rsidR="00836DC0" w:rsidRPr="00836DC0" w:rsidRDefault="00836DC0" w:rsidP="00836DC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Даю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згоду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обробку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моїх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персональних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даних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6DC0" w:rsidRPr="00836DC0" w:rsidRDefault="00836DC0" w:rsidP="00836DC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Метою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такої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обробки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ведення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будівельної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діяльності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Єдиної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державної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електронної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системи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сфері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>будівництва</w:t>
      </w:r>
      <w:proofErr w:type="spellEnd"/>
      <w:r w:rsidRPr="00836DC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36DC0" w:rsidRPr="00836DC0" w:rsidRDefault="00836DC0" w:rsidP="00836DC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4895"/>
      </w:tblGrid>
      <w:tr w:rsidR="00836DC0" w:rsidRPr="00836DC0" w:rsidTr="0081383C">
        <w:tc>
          <w:tcPr>
            <w:tcW w:w="4392" w:type="dxa"/>
            <w:shd w:val="clear" w:color="auto" w:fill="auto"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ізвище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ініціали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та посада (для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осіб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95" w:type="dxa"/>
            <w:shd w:val="clear" w:color="auto" w:fill="auto"/>
          </w:tcPr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________________________________</w:t>
            </w:r>
          </w:p>
          <w:p w:rsidR="00836DC0" w:rsidRPr="00836DC0" w:rsidRDefault="00836DC0" w:rsidP="00836D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i/>
                <w:sz w:val="24"/>
                <w:szCs w:val="24"/>
                <w:lang w:eastAsia="ru-RU"/>
              </w:rPr>
            </w:pPr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ідпис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печатка (за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кожній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сторінці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836D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6DC0" w:rsidRPr="00836DC0" w:rsidRDefault="00836DC0" w:rsidP="00836D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{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Додаток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із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змінами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внесеними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 Постановами КМ № 43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18.01.2012, № 148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27.02.2012; в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редакції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Постанов КМ № 653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11.07.2012, № 747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26.08.2015;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із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змінами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внесеними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 Постановами КМ № 879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21.10.2015, № 404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07.06.2017, № 327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25.04.2018, № 367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27.03.2019;</w:t>
      </w:r>
      <w:proofErr w:type="gram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редакц</w:t>
      </w:r>
      <w:proofErr w:type="gram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ії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</w:t>
      </w:r>
      <w:proofErr w:type="gram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останови КМ № 681 </w:t>
      </w:r>
      <w:proofErr w:type="spellStart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836D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23.06.2021}</w:t>
      </w:r>
    </w:p>
    <w:p w:rsidR="007134DF" w:rsidRPr="00836DC0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836DC0">
        <w:rPr>
          <w:rFonts w:ascii="Times New Roman" w:eastAsiaTheme="minorEastAsia" w:hAnsi="Times New Roman" w:cstheme="minorBidi"/>
          <w:b/>
          <w:sz w:val="24"/>
          <w:lang w:val="en-US" w:eastAsia="uk-UA"/>
        </w:rPr>
        <w:t>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F854E5" w:rsidRPr="007E584D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836DC0">
        <w:rPr>
          <w:rFonts w:ascii="Times New Roman" w:eastAsiaTheme="minorEastAsia" w:hAnsi="Times New Roman" w:cstheme="minorBidi"/>
          <w:b/>
          <w:sz w:val="24"/>
          <w:lang w:val="uk-UA" w:eastAsia="uk-UA"/>
        </w:rPr>
        <w:t>21</w:t>
      </w:r>
      <w:r w:rsidR="00836DC0">
        <w:rPr>
          <w:rFonts w:ascii="Times New Roman" w:eastAsiaTheme="minorEastAsia" w:hAnsi="Times New Roman" w:cstheme="minorBidi"/>
          <w:b/>
          <w:sz w:val="24"/>
          <w:lang w:val="en-US"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836DC0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836DC0" w:rsidRPr="00836DC0" w:rsidRDefault="00836DC0" w:rsidP="0083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</w:pPr>
      <w:r w:rsidRPr="00836DC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</w:p>
    <w:p w:rsidR="007E584D" w:rsidRPr="007E584D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836DC0" w:rsidTr="007964C8">
        <w:trPr>
          <w:tblCellSpacing w:w="20" w:type="dxa"/>
        </w:trPr>
        <w:tc>
          <w:tcPr>
            <w:tcW w:w="751" w:type="dxa"/>
          </w:tcPr>
          <w:p w:rsidR="00BC7A45" w:rsidRPr="00836DC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836DC0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ідпису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:rsidR="00BC7A45" w:rsidRPr="00836DC0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836DC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836DC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836DC0" w:rsidTr="007964C8">
        <w:trPr>
          <w:tblCellSpacing w:w="20" w:type="dxa"/>
        </w:trPr>
        <w:tc>
          <w:tcPr>
            <w:tcW w:w="751" w:type="dxa"/>
          </w:tcPr>
          <w:p w:rsidR="00BC7A45" w:rsidRPr="00836DC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836DC0" w:rsidRDefault="00836DC0" w:rsidP="00F854E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ідготовчих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050" w:type="dxa"/>
          </w:tcPr>
          <w:p w:rsidR="00BC7A45" w:rsidRPr="00836DC0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>міської</w:t>
            </w:r>
            <w:proofErr w:type="spellEnd"/>
            <w:r w:rsidR="00581EA4"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:rsidR="00581EA4" w:rsidRPr="00836DC0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>Відділ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:rsidR="00BC7A45" w:rsidRPr="00836DC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BC7A45" w:rsidRPr="00836DC0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день надходження документів</w:t>
            </w:r>
          </w:p>
        </w:tc>
      </w:tr>
      <w:tr w:rsidR="00581EA4" w:rsidRPr="00836DC0" w:rsidTr="007964C8">
        <w:trPr>
          <w:tblCellSpacing w:w="20" w:type="dxa"/>
        </w:trPr>
        <w:tc>
          <w:tcPr>
            <w:tcW w:w="751" w:type="dxa"/>
          </w:tcPr>
          <w:p w:rsidR="00581EA4" w:rsidRPr="00836DC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773" w:type="dxa"/>
          </w:tcPr>
          <w:p w:rsidR="00581EA4" w:rsidRPr="00836DC0" w:rsidRDefault="00581EA4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документів та внесення інформації до Реєстру будівельної діяльності </w:t>
            </w:r>
            <w:r w:rsidR="00F854E5" w:rsidRPr="00836DC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</w:t>
            </w:r>
            <w:r w:rsidR="00836DC0" w:rsidRPr="00836DC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36DC0" w:rsidRPr="00836DC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54E5" w:rsidRPr="00836DC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сфері будівництва</w:t>
            </w:r>
            <w:r w:rsidR="007E584D" w:rsidRPr="00836DC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 повернення документа на доопрацювання</w:t>
            </w:r>
          </w:p>
        </w:tc>
        <w:tc>
          <w:tcPr>
            <w:tcW w:w="2050" w:type="dxa"/>
          </w:tcPr>
          <w:p w:rsidR="00581EA4" w:rsidRPr="00836DC0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:rsidR="00581EA4" w:rsidRPr="00836DC0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836D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:rsidR="00581EA4" w:rsidRPr="00836DC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581EA4" w:rsidRPr="00836DC0" w:rsidRDefault="00836DC0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proofErr w:type="gram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proofErr w:type="gram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ітектурно-будівельного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про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581EA4" w:rsidRPr="00836DC0" w:rsidTr="007964C8">
        <w:trPr>
          <w:tblCellSpacing w:w="20" w:type="dxa"/>
        </w:trPr>
        <w:tc>
          <w:tcPr>
            <w:tcW w:w="751" w:type="dxa"/>
          </w:tcPr>
          <w:p w:rsidR="00581EA4" w:rsidRPr="00836DC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581EA4" w:rsidRPr="00836DC0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836DC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:rsidR="00581EA4" w:rsidRPr="00836DC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</w:t>
            </w: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50" w:type="dxa"/>
          </w:tcPr>
          <w:p w:rsidR="00581EA4" w:rsidRPr="00836DC0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</w:t>
            </w:r>
            <w:r w:rsidRPr="00836D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816" w:type="dxa"/>
          </w:tcPr>
          <w:p w:rsidR="00581EA4" w:rsidRPr="00836DC0" w:rsidRDefault="007E584D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день </w:t>
            </w:r>
            <w:proofErr w:type="spell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36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</w:p>
        </w:tc>
      </w:tr>
    </w:tbl>
    <w:p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C920-7FD2-47D8-9D33-BCFDE924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3239</Words>
  <Characters>18466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21662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16</cp:revision>
  <cp:lastPrinted>2021-04-14T14:14:00Z</cp:lastPrinted>
  <dcterms:created xsi:type="dcterms:W3CDTF">2024-06-02T13:14:00Z</dcterms:created>
  <dcterms:modified xsi:type="dcterms:W3CDTF">2024-06-15T21:49:00Z</dcterms:modified>
</cp:coreProperties>
</file>