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rsidR="00782AF3" w:rsidRPr="00836DC0"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9567A3" w:rsidRPr="00836DC0">
        <w:rPr>
          <w:rFonts w:ascii="Times New Roman" w:hAnsi="Times New Roman"/>
          <w:sz w:val="28"/>
          <w:szCs w:val="28"/>
          <w:lang w:val="uk-UA" w:eastAsia="ru-RU"/>
        </w:rPr>
        <w:t>555</w:t>
      </w:r>
    </w:p>
    <w:p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4B503B" w:rsidRPr="00836DC0">
        <w:rPr>
          <w:rFonts w:ascii="Times New Roman" w:hAnsi="Times New Roman"/>
          <w:b/>
          <w:sz w:val="28"/>
          <w:szCs w:val="28"/>
          <w:lang w:val="uk-UA" w:eastAsia="uk-UA"/>
        </w:rPr>
        <w:t>1</w:t>
      </w:r>
      <w:r w:rsidR="00CF58A0" w:rsidRPr="007955E1">
        <w:rPr>
          <w:rFonts w:ascii="Times New Roman" w:hAnsi="Times New Roman"/>
          <w:b/>
          <w:sz w:val="28"/>
          <w:szCs w:val="28"/>
          <w:lang w:val="uk-UA" w:eastAsia="uk-UA"/>
        </w:rPr>
        <w:t>1</w:t>
      </w:r>
      <w:r w:rsidR="007955E1" w:rsidRPr="007955E1">
        <w:rPr>
          <w:rFonts w:ascii="Times New Roman" w:hAnsi="Times New Roman"/>
          <w:b/>
          <w:sz w:val="28"/>
          <w:szCs w:val="28"/>
          <w:lang w:val="uk-UA" w:eastAsia="uk-UA"/>
        </w:rPr>
        <w:t>7</w:t>
      </w:r>
      <w:r w:rsidR="001800D7" w:rsidRPr="001800D7">
        <w:rPr>
          <w:rFonts w:ascii="Times New Roman" w:hAnsi="Times New Roman"/>
          <w:b/>
          <w:sz w:val="28"/>
          <w:szCs w:val="28"/>
          <w:lang w:val="uk-UA" w:eastAsia="uk-UA"/>
        </w:rPr>
        <w:t>– 0</w:t>
      </w:r>
      <w:r w:rsidR="007955E1" w:rsidRPr="007955E1">
        <w:rPr>
          <w:rFonts w:ascii="Times New Roman" w:hAnsi="Times New Roman"/>
          <w:b/>
          <w:sz w:val="28"/>
          <w:szCs w:val="28"/>
          <w:lang w:val="uk-UA" w:eastAsia="uk-UA"/>
        </w:rPr>
        <w:t>2423</w:t>
      </w:r>
      <w:r w:rsidR="001800D7" w:rsidRPr="001800D7">
        <w:rPr>
          <w:rFonts w:ascii="Times New Roman" w:hAnsi="Times New Roman"/>
          <w:b/>
          <w:sz w:val="28"/>
          <w:szCs w:val="28"/>
          <w:lang w:val="uk-UA" w:eastAsia="uk-UA"/>
        </w:rPr>
        <w:t>)</w:t>
      </w:r>
      <w:bookmarkEnd w:id="0"/>
    </w:p>
    <w:p w:rsidR="004A678B" w:rsidRPr="007955E1" w:rsidRDefault="00175D04" w:rsidP="00175D04">
      <w:pPr>
        <w:shd w:val="clear" w:color="auto" w:fill="FFFFFF"/>
        <w:spacing w:after="0" w:line="240" w:lineRule="auto"/>
        <w:jc w:val="center"/>
        <w:rPr>
          <w:rFonts w:ascii="Times New Roman" w:eastAsia="Times New Roman" w:hAnsi="Times New Roman"/>
          <w:b/>
          <w:bCs/>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rsidR="007955E1" w:rsidRPr="007955E1" w:rsidRDefault="007955E1" w:rsidP="007955E1">
      <w:pPr>
        <w:shd w:val="clear" w:color="auto" w:fill="FFFFFF"/>
        <w:spacing w:after="0" w:line="240" w:lineRule="auto"/>
        <w:jc w:val="center"/>
        <w:rPr>
          <w:rFonts w:ascii="Times New Roman" w:eastAsia="Times New Roman" w:hAnsi="Times New Roman"/>
          <w:bCs/>
          <w:sz w:val="24"/>
          <w:szCs w:val="24"/>
          <w:u w:val="single"/>
          <w:lang w:val="uk-UA" w:eastAsia="uk-UA"/>
        </w:rPr>
      </w:pPr>
      <w:r w:rsidRPr="007955E1">
        <w:rPr>
          <w:rFonts w:ascii="Times New Roman" w:eastAsia="Times New Roman" w:hAnsi="Times New Roman"/>
          <w:b/>
          <w:bCs/>
          <w:sz w:val="24"/>
          <w:szCs w:val="24"/>
          <w:u w:val="single"/>
          <w:lang w:val="uk-UA" w:eastAsia="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p w:rsidR="007317D7" w:rsidRPr="0061733C" w:rsidRDefault="007955E1" w:rsidP="0061733C">
      <w:pPr>
        <w:shd w:val="clear" w:color="auto" w:fill="FFFFFF"/>
        <w:spacing w:after="0" w:line="240" w:lineRule="auto"/>
        <w:jc w:val="center"/>
        <w:rPr>
          <w:rFonts w:ascii="Times New Roman" w:eastAsia="Times New Roman" w:hAnsi="Times New Roman"/>
          <w:b/>
          <w:bCs/>
          <w:sz w:val="28"/>
          <w:szCs w:val="28"/>
          <w:lang w:eastAsia="uk-UA"/>
        </w:rPr>
      </w:pPr>
      <w:r w:rsidRPr="007955E1">
        <w:rPr>
          <w:rFonts w:ascii="Times New Roman" w:eastAsia="Times New Roman" w:hAnsi="Times New Roman"/>
          <w:bCs/>
          <w:sz w:val="24"/>
          <w:szCs w:val="24"/>
          <w:lang w:eastAsia="uk-UA"/>
        </w:rPr>
        <w:t>(</w:t>
      </w:r>
      <w:r w:rsidRPr="007955E1">
        <w:rPr>
          <w:rFonts w:ascii="Times New Roman" w:hAnsi="Times New Roman"/>
          <w:sz w:val="24"/>
          <w:szCs w:val="24"/>
        </w:rPr>
        <w:t xml:space="preserve">щодо </w:t>
      </w:r>
      <w:r w:rsidRPr="007955E1">
        <w:rPr>
          <w:rFonts w:ascii="Times New Roman" w:hAnsi="Times New Roman"/>
          <w:sz w:val="24"/>
          <w:szCs w:val="24"/>
          <w:shd w:val="clear" w:color="auto" w:fill="FFFFFF"/>
        </w:rPr>
        <w:t>об'єктів будівництва, що за класом наслідків (відповідальності) належать до об'єктів з незначними наслідками (СС</w:t>
      </w:r>
      <w:proofErr w:type="gramStart"/>
      <w:r w:rsidRPr="007955E1">
        <w:rPr>
          <w:rFonts w:ascii="Times New Roman" w:hAnsi="Times New Roman"/>
          <w:sz w:val="24"/>
          <w:szCs w:val="24"/>
          <w:shd w:val="clear" w:color="auto" w:fill="FFFFFF"/>
        </w:rPr>
        <w:t>1</w:t>
      </w:r>
      <w:proofErr w:type="gramEnd"/>
      <w:r w:rsidRPr="007955E1">
        <w:rPr>
          <w:rFonts w:ascii="Times New Roman" w:hAnsi="Times New Roman"/>
          <w:sz w:val="24"/>
          <w:szCs w:val="24"/>
          <w:shd w:val="clear" w:color="auto" w:fill="FFFFFF"/>
        </w:rPr>
        <w:t>), збудовані на земельних ділянках відповідного цільового призначення без дозвільного документа на виконання будівельних робіт (а саме:</w:t>
      </w:r>
      <w:r w:rsidRPr="007955E1">
        <w:rPr>
          <w:rFonts w:ascii="Times New Roman" w:hAnsi="Times New Roman"/>
          <w:sz w:val="24"/>
          <w:szCs w:val="24"/>
        </w:rPr>
        <w:t xml:space="preserve"> індивідуальних (садибних) житлових будинків, садових, дачних будинків загальною площею до 300 квадратних метрів, а також господарських (присадибних) будівель і споруд загальною площею до 300 квадратних метрів, збудованих у період з 05 серпня 1992 року по 09 квітня 2015 року; будівель і споруд сільськогосподарського призначення, збудованих </w:t>
      </w:r>
      <w:proofErr w:type="gramStart"/>
      <w:r w:rsidRPr="007955E1">
        <w:rPr>
          <w:rFonts w:ascii="Times New Roman" w:hAnsi="Times New Roman"/>
          <w:sz w:val="24"/>
          <w:szCs w:val="24"/>
        </w:rPr>
        <w:t>до</w:t>
      </w:r>
      <w:proofErr w:type="gramEnd"/>
      <w:r w:rsidRPr="007955E1">
        <w:rPr>
          <w:rFonts w:ascii="Times New Roman" w:hAnsi="Times New Roman"/>
          <w:sz w:val="24"/>
          <w:szCs w:val="24"/>
        </w:rPr>
        <w:t xml:space="preserve"> 12 березня 2011 року)</w:t>
      </w:r>
      <w:r w:rsidRPr="007955E1">
        <w:rPr>
          <w:rFonts w:ascii="Times New Roman" w:eastAsia="Times New Roman" w:hAnsi="Times New Roman"/>
          <w:bCs/>
          <w:sz w:val="24"/>
          <w:szCs w:val="24"/>
          <w:lang w:eastAsia="uk-UA"/>
        </w:rPr>
        <w:t xml:space="preserve"> </w:t>
      </w:r>
    </w:p>
    <w:p w:rsidR="006C4341" w:rsidRPr="004A678B" w:rsidRDefault="006C4341" w:rsidP="00145FBB">
      <w:pPr>
        <w:jc w:val="center"/>
        <w:rPr>
          <w:rFonts w:ascii="Times New Roman" w:eastAsia="Times New Roman" w:hAnsi="Times New Roman"/>
          <w:i/>
          <w:sz w:val="24"/>
          <w:szCs w:val="24"/>
          <w:lang w:val="uk-UA" w:eastAsia="uk-UA"/>
        </w:rPr>
      </w:pPr>
      <w:r w:rsidRPr="004A678B">
        <w:rPr>
          <w:rFonts w:ascii="Times New Roman" w:eastAsia="Times New Roman" w:hAnsi="Times New Roman"/>
          <w:b/>
          <w:bCs/>
          <w:i/>
          <w:sz w:val="24"/>
          <w:szCs w:val="24"/>
          <w:lang w:val="uk-UA" w:eastAsia="uk-UA"/>
        </w:rPr>
        <w:t>(</w:t>
      </w:r>
      <w:r w:rsidR="008C5F8B" w:rsidRPr="004A678B">
        <w:rPr>
          <w:rFonts w:ascii="Times New Roman" w:eastAsia="Times New Roman" w:hAnsi="Times New Roman"/>
          <w:i/>
          <w:sz w:val="24"/>
          <w:szCs w:val="24"/>
          <w:lang w:val="uk-UA" w:eastAsia="uk-UA"/>
        </w:rPr>
        <w:t>назва адміністративної послуги)</w:t>
      </w:r>
    </w:p>
    <w:p w:rsidR="009567A3" w:rsidRPr="009567A3" w:rsidRDefault="009567A3" w:rsidP="009567A3">
      <w:pPr>
        <w:shd w:val="clear" w:color="auto" w:fill="FFFFFF"/>
        <w:spacing w:after="0" w:line="240" w:lineRule="auto"/>
        <w:jc w:val="center"/>
        <w:rPr>
          <w:rFonts w:ascii="Times New Roman" w:eastAsia="Times New Roman" w:hAnsi="Times New Roman"/>
          <w:b/>
          <w:bCs/>
          <w:sz w:val="24"/>
          <w:szCs w:val="24"/>
          <w:u w:val="single"/>
          <w:lang w:eastAsia="uk-UA"/>
        </w:rPr>
      </w:pPr>
      <w:r w:rsidRPr="009567A3">
        <w:rPr>
          <w:rFonts w:ascii="Times New Roman" w:eastAsia="Times New Roman" w:hAnsi="Times New Roman"/>
          <w:b/>
          <w:bCs/>
          <w:sz w:val="24"/>
          <w:szCs w:val="24"/>
          <w:u w:val="single"/>
          <w:lang w:eastAsia="uk-UA"/>
        </w:rPr>
        <w:t xml:space="preserve">Відділ державного </w:t>
      </w:r>
      <w:proofErr w:type="gramStart"/>
      <w:r w:rsidRPr="009567A3">
        <w:rPr>
          <w:rFonts w:ascii="Times New Roman" w:eastAsia="Times New Roman" w:hAnsi="Times New Roman"/>
          <w:b/>
          <w:bCs/>
          <w:sz w:val="24"/>
          <w:szCs w:val="24"/>
          <w:u w:val="single"/>
          <w:lang w:eastAsia="uk-UA"/>
        </w:rPr>
        <w:t>арх</w:t>
      </w:r>
      <w:proofErr w:type="gramEnd"/>
      <w:r w:rsidRPr="009567A3">
        <w:rPr>
          <w:rFonts w:ascii="Times New Roman" w:eastAsia="Times New Roman" w:hAnsi="Times New Roman"/>
          <w:b/>
          <w:bCs/>
          <w:sz w:val="24"/>
          <w:szCs w:val="24"/>
          <w:u w:val="single"/>
          <w:lang w:eastAsia="uk-UA"/>
        </w:rPr>
        <w:t>ітектурно-будівельного контролю виконавчого комітету Нововолинської міської ради</w:t>
      </w:r>
    </w:p>
    <w:p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2806"/>
        <w:gridCol w:w="6512"/>
      </w:tblGrid>
      <w:tr w:rsidR="004D4238"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rsidTr="007955E1">
        <w:trPr>
          <w:trHeight w:val="671"/>
          <w:tblCellSpacing w:w="20" w:type="dxa"/>
        </w:trPr>
        <w:tc>
          <w:tcPr>
            <w:tcW w:w="303" w:type="pct"/>
            <w:vMerge w:val="restart"/>
            <w:tcBorders>
              <w:top w:val="outset" w:sz="6" w:space="0" w:color="auto"/>
              <w:left w:val="outset" w:sz="6" w:space="0" w:color="auto"/>
              <w:right w:val="outset" w:sz="6" w:space="0" w:color="auto"/>
            </w:tcBorders>
            <w:hideMark/>
          </w:tcPr>
          <w:p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398" w:type="pct"/>
            <w:vMerge w:val="restart"/>
            <w:tcBorders>
              <w:top w:val="outset" w:sz="6" w:space="0" w:color="auto"/>
              <w:left w:val="outset" w:sz="6" w:space="0" w:color="auto"/>
              <w:right w:val="outset" w:sz="6" w:space="0" w:color="auto"/>
            </w:tcBorders>
            <w:hideMark/>
          </w:tcPr>
          <w:p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219" w:type="pct"/>
            <w:tcBorders>
              <w:top w:val="outset" w:sz="6" w:space="0" w:color="auto"/>
              <w:left w:val="outset" w:sz="6" w:space="0" w:color="auto"/>
              <w:bottom w:val="outset" w:sz="6" w:space="0" w:color="auto"/>
              <w:right w:val="outset" w:sz="6" w:space="0" w:color="auto"/>
            </w:tcBorders>
            <w:hideMark/>
          </w:tcPr>
          <w:p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r w:rsidRPr="0042661B">
              <w:rPr>
                <w:rFonts w:ascii="Times New Roman" w:hAnsi="Times New Roman"/>
                <w:sz w:val="24"/>
                <w:szCs w:val="24"/>
                <w:u w:val="single"/>
                <w:lang w:val="en-US"/>
              </w:rPr>
              <w:t>cnap</w:t>
            </w:r>
            <w:r w:rsidRPr="0042661B">
              <w:rPr>
                <w:rFonts w:ascii="Times New Roman" w:hAnsi="Times New Roman"/>
                <w:sz w:val="24"/>
                <w:szCs w:val="24"/>
                <w:u w:val="single"/>
              </w:rPr>
              <w:t>@</w:t>
            </w:r>
            <w:r w:rsidRPr="0042661B">
              <w:rPr>
                <w:rFonts w:ascii="Times New Roman" w:hAnsi="Times New Roman"/>
                <w:sz w:val="24"/>
                <w:szCs w:val="24"/>
                <w:u w:val="single"/>
                <w:lang w:val="en-US"/>
              </w:rPr>
              <w:t>nov</w:t>
            </w:r>
            <w:r w:rsidRPr="0042661B">
              <w:rPr>
                <w:rFonts w:ascii="Times New Roman" w:hAnsi="Times New Roman"/>
                <w:sz w:val="24"/>
                <w:szCs w:val="24"/>
                <w:u w:val="single"/>
              </w:rPr>
              <w:t>-</w:t>
            </w:r>
            <w:r w:rsidRPr="0042661B">
              <w:rPr>
                <w:rFonts w:ascii="Times New Roman" w:hAnsi="Times New Roman"/>
                <w:sz w:val="24"/>
                <w:szCs w:val="24"/>
                <w:u w:val="single"/>
                <w:lang w:val="en-US"/>
              </w:rPr>
              <w:t>rada</w:t>
            </w:r>
            <w:r w:rsidRPr="0042661B">
              <w:rPr>
                <w:rFonts w:ascii="Times New Roman" w:hAnsi="Times New Roman"/>
                <w:sz w:val="24"/>
                <w:szCs w:val="24"/>
                <w:u w:val="single"/>
              </w:rPr>
              <w:t>.</w:t>
            </w:r>
            <w:r w:rsidRPr="0042661B">
              <w:rPr>
                <w:rFonts w:ascii="Times New Roman" w:hAnsi="Times New Roman"/>
                <w:sz w:val="24"/>
                <w:szCs w:val="24"/>
                <w:u w:val="single"/>
                <w:lang w:val="en-US"/>
              </w:rPr>
              <w:t>gov</w:t>
            </w:r>
            <w:r w:rsidRPr="0042661B">
              <w:rPr>
                <w:rFonts w:ascii="Times New Roman" w:hAnsi="Times New Roman"/>
                <w:sz w:val="24"/>
                <w:szCs w:val="24"/>
                <w:u w:val="single"/>
              </w:rPr>
              <w:t>.</w:t>
            </w:r>
            <w:r w:rsidRPr="0042661B">
              <w:rPr>
                <w:rFonts w:ascii="Times New Roman" w:hAnsi="Times New Roman"/>
                <w:sz w:val="24"/>
                <w:szCs w:val="24"/>
                <w:u w:val="single"/>
                <w:lang w:val="en-US"/>
              </w:rPr>
              <w:t>ua</w:t>
            </w:r>
            <w:r w:rsidRPr="0042661B">
              <w:rPr>
                <w:rFonts w:ascii="Times New Roman" w:hAnsi="Times New Roman"/>
                <w:sz w:val="24"/>
                <w:szCs w:val="24"/>
                <w:lang w:val="uk-UA"/>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nov</w:t>
            </w:r>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rada</w:t>
            </w:r>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gov</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en-US" w:eastAsia="ru-RU"/>
              </w:rPr>
              <w:t>ua</w:t>
            </w:r>
            <w:r w:rsidRPr="0042661B">
              <w:rPr>
                <w:rFonts w:ascii="Times New Roman" w:eastAsia="Times New Roman" w:hAnsi="Times New Roman"/>
                <w:b/>
                <w:sz w:val="24"/>
                <w:szCs w:val="24"/>
                <w:lang w:val="uk-UA" w:eastAsia="ru-RU"/>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В.Стуса, 16,  м.Нововолинськ, </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lastRenderedPageBreak/>
              <w:t>П’ятниця                8.00-16.00</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rsidTr="007955E1">
        <w:trPr>
          <w:trHeight w:val="1950"/>
          <w:tblCellSpacing w:w="20" w:type="dxa"/>
        </w:trPr>
        <w:tc>
          <w:tcPr>
            <w:tcW w:w="303" w:type="pct"/>
            <w:vMerge/>
            <w:tcBorders>
              <w:left w:val="outset" w:sz="6" w:space="0" w:color="auto"/>
              <w:right w:val="outset" w:sz="6" w:space="0" w:color="auto"/>
            </w:tcBorders>
          </w:tcPr>
          <w:p w:rsidR="00AE3863" w:rsidRPr="00AE3863" w:rsidRDefault="00AE3863">
            <w:pPr>
              <w:spacing w:after="0" w:line="240" w:lineRule="auto"/>
              <w:rPr>
                <w:rFonts w:ascii="Times New Roman" w:eastAsia="Times New Roman" w:hAnsi="Times New Roman"/>
                <w:sz w:val="28"/>
                <w:szCs w:val="28"/>
                <w:lang w:val="uk-UA" w:eastAsia="uk-UA"/>
              </w:rPr>
            </w:pPr>
          </w:p>
        </w:tc>
        <w:tc>
          <w:tcPr>
            <w:tcW w:w="1398" w:type="pct"/>
            <w:vMerge/>
            <w:tcBorders>
              <w:left w:val="outset" w:sz="6" w:space="0" w:color="auto"/>
              <w:right w:val="outset" w:sz="6" w:space="0" w:color="auto"/>
            </w:tcBorders>
          </w:tcPr>
          <w:p w:rsidR="00AE3863" w:rsidRPr="0042661B" w:rsidRDefault="00AE3863" w:rsidP="00594954">
            <w:pPr>
              <w:spacing w:after="0" w:line="240" w:lineRule="auto"/>
              <w:rPr>
                <w:rFonts w:ascii="Times New Roman" w:hAnsi="Times New Roman"/>
                <w:sz w:val="24"/>
                <w:szCs w:val="24"/>
                <w:lang w:val="uk-UA" w:eastAsia="ar-SA"/>
              </w:rPr>
            </w:pPr>
          </w:p>
        </w:tc>
        <w:tc>
          <w:tcPr>
            <w:tcW w:w="3219" w:type="pct"/>
            <w:tcBorders>
              <w:top w:val="outset" w:sz="6" w:space="0" w:color="auto"/>
              <w:left w:val="outset" w:sz="6" w:space="0" w:color="auto"/>
              <w:bottom w:val="outset" w:sz="6" w:space="0" w:color="auto"/>
              <w:right w:val="outset" w:sz="6" w:space="0" w:color="auto"/>
            </w:tcBorders>
          </w:tcPr>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с.Гряди-</w:t>
            </w:r>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r w:rsidRPr="00E41FB9">
              <w:rPr>
                <w:rFonts w:ascii="Times New Roman" w:eastAsia="Times New Roman" w:hAnsi="Times New Roman"/>
                <w:sz w:val="24"/>
                <w:szCs w:val="24"/>
                <w:lang w:val="en-US" w:eastAsia="ru-RU"/>
              </w:rPr>
              <w:t>grjad</w:t>
            </w:r>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rada</w:t>
            </w:r>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ukr</w:t>
            </w:r>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Понеділок-четвер 8.00-17.15</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rsidR="00E41FB9" w:rsidRDefault="00E41FB9" w:rsidP="00E41FB9">
            <w:pPr>
              <w:spacing w:after="0" w:line="240" w:lineRule="auto"/>
              <w:rPr>
                <w:rFonts w:ascii="Times New Roman" w:hAnsi="Times New Roman"/>
                <w:b/>
                <w:sz w:val="24"/>
                <w:szCs w:val="24"/>
                <w:lang w:val="uk-UA" w:eastAsia="uk-UA"/>
              </w:rPr>
            </w:pP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 xml:space="preserve">с.Грибовиця-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rsidTr="007955E1">
        <w:trPr>
          <w:gridAfter w:val="1"/>
          <w:wAfter w:w="3219" w:type="pct"/>
          <w:trHeight w:val="322"/>
          <w:tblCellSpacing w:w="20" w:type="dxa"/>
        </w:trPr>
        <w:tc>
          <w:tcPr>
            <w:tcW w:w="303" w:type="pct"/>
            <w:vMerge/>
            <w:tcBorders>
              <w:left w:val="outset" w:sz="6" w:space="0" w:color="auto"/>
              <w:right w:val="outset" w:sz="6" w:space="0" w:color="auto"/>
            </w:tcBorders>
          </w:tcPr>
          <w:p w:rsidR="00E41FB9" w:rsidRPr="00AE3863" w:rsidRDefault="00E41FB9">
            <w:pPr>
              <w:spacing w:after="0" w:line="240" w:lineRule="auto"/>
              <w:rPr>
                <w:rFonts w:ascii="Times New Roman" w:eastAsia="Times New Roman" w:hAnsi="Times New Roman"/>
                <w:sz w:val="28"/>
                <w:szCs w:val="28"/>
                <w:lang w:val="uk-UA" w:eastAsia="uk-UA"/>
              </w:rPr>
            </w:pPr>
          </w:p>
        </w:tc>
        <w:tc>
          <w:tcPr>
            <w:tcW w:w="1398" w:type="pct"/>
            <w:vMerge/>
            <w:tcBorders>
              <w:left w:val="outset" w:sz="6" w:space="0" w:color="auto"/>
              <w:right w:val="outset" w:sz="6" w:space="0" w:color="auto"/>
            </w:tcBorders>
          </w:tcPr>
          <w:p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7421BC"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2</w:t>
            </w:r>
            <w:r w:rsidRPr="0042661B">
              <w:rPr>
                <w:rFonts w:ascii="Times New Roman" w:eastAsia="Times New Roman" w:hAnsi="Times New Roman"/>
                <w:sz w:val="24"/>
                <w:szCs w:val="24"/>
                <w:lang w:val="uk-UA" w:eastAsia="uk-UA"/>
              </w:rPr>
              <w:t xml:space="preserve">. </w:t>
            </w:r>
          </w:p>
        </w:tc>
        <w:tc>
          <w:tcPr>
            <w:tcW w:w="139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jc w:val="both"/>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Закони України</w:t>
            </w:r>
          </w:p>
        </w:tc>
        <w:tc>
          <w:tcPr>
            <w:tcW w:w="3219" w:type="pct"/>
            <w:tcBorders>
              <w:top w:val="outset" w:sz="6" w:space="0" w:color="auto"/>
              <w:left w:val="outset" w:sz="6" w:space="0" w:color="auto"/>
              <w:bottom w:val="outset" w:sz="6" w:space="0" w:color="auto"/>
              <w:right w:val="outset" w:sz="6" w:space="0" w:color="auto"/>
            </w:tcBorders>
          </w:tcPr>
          <w:p w:rsidR="007421BC" w:rsidRPr="007955E1" w:rsidRDefault="007955E1" w:rsidP="0061733C">
            <w:pPr>
              <w:spacing w:after="0" w:line="240" w:lineRule="auto"/>
              <w:rPr>
                <w:rFonts w:ascii="Times New Roman" w:hAnsi="Times New Roman"/>
                <w:sz w:val="24"/>
                <w:szCs w:val="24"/>
                <w:lang w:val="uk-UA"/>
              </w:rPr>
            </w:pPr>
            <w:r w:rsidRPr="007955E1">
              <w:rPr>
                <w:rFonts w:ascii="Times New Roman" w:hAnsi="Times New Roman"/>
                <w:sz w:val="24"/>
                <w:szCs w:val="24"/>
                <w:lang w:val="uk-UA" w:eastAsia="ru-RU"/>
              </w:rPr>
              <w:t xml:space="preserve">Закон України «Про регулювання містобудівної діяльності», пункт 9 розділу </w:t>
            </w:r>
            <w:r w:rsidRPr="007955E1">
              <w:rPr>
                <w:rFonts w:ascii="Times New Roman" w:hAnsi="Times New Roman"/>
                <w:sz w:val="24"/>
                <w:szCs w:val="24"/>
                <w:lang w:val="en-US" w:eastAsia="ru-RU"/>
              </w:rPr>
              <w:t>V</w:t>
            </w:r>
            <w:r w:rsidRPr="007955E1">
              <w:rPr>
                <w:rFonts w:ascii="Times New Roman" w:hAnsi="Times New Roman"/>
                <w:sz w:val="24"/>
                <w:szCs w:val="24"/>
                <w:lang w:val="uk-UA" w:eastAsia="ru-RU"/>
              </w:rPr>
              <w:t xml:space="preserve"> «Прикінцеві положення»</w:t>
            </w:r>
          </w:p>
        </w:tc>
      </w:tr>
      <w:tr w:rsidR="007421BC" w:rsidRPr="006B4EAB"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3</w:t>
            </w:r>
            <w:r w:rsidRPr="0042661B">
              <w:rPr>
                <w:rFonts w:ascii="Times New Roman" w:eastAsia="Times New Roman" w:hAnsi="Times New Roman"/>
                <w:sz w:val="24"/>
                <w:szCs w:val="24"/>
                <w:lang w:val="uk-UA" w:eastAsia="uk-UA"/>
              </w:rPr>
              <w:t xml:space="preserve">. </w:t>
            </w:r>
          </w:p>
        </w:tc>
        <w:tc>
          <w:tcPr>
            <w:tcW w:w="139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w:t>
            </w:r>
            <w:r w:rsidRPr="0042661B">
              <w:rPr>
                <w:rFonts w:ascii="Times New Roman" w:eastAsia="Times New Roman" w:hAnsi="Times New Roman"/>
                <w:sz w:val="24"/>
                <w:szCs w:val="24"/>
                <w:lang w:eastAsia="uk-UA"/>
              </w:rPr>
              <w:t xml:space="preserve"> </w:t>
            </w:r>
            <w:r w:rsidRPr="0042661B">
              <w:rPr>
                <w:rFonts w:ascii="Times New Roman" w:eastAsia="Times New Roman" w:hAnsi="Times New Roman"/>
                <w:sz w:val="24"/>
                <w:szCs w:val="24"/>
                <w:lang w:val="uk-UA" w:eastAsia="uk-UA"/>
              </w:rPr>
              <w:t>Кабінету Міністрів України</w:t>
            </w:r>
          </w:p>
        </w:tc>
        <w:tc>
          <w:tcPr>
            <w:tcW w:w="3219" w:type="pct"/>
            <w:tcBorders>
              <w:top w:val="outset" w:sz="6" w:space="0" w:color="auto"/>
              <w:left w:val="outset" w:sz="6" w:space="0" w:color="auto"/>
              <w:bottom w:val="outset" w:sz="6" w:space="0" w:color="auto"/>
              <w:right w:val="outset" w:sz="6" w:space="0" w:color="auto"/>
            </w:tcBorders>
          </w:tcPr>
          <w:p w:rsidR="009567A3" w:rsidRPr="007955E1" w:rsidRDefault="009567A3" w:rsidP="009567A3">
            <w:pPr>
              <w:spacing w:after="0" w:line="240" w:lineRule="auto"/>
              <w:jc w:val="both"/>
              <w:rPr>
                <w:rFonts w:ascii="Times New Roman" w:hAnsi="Times New Roman"/>
                <w:sz w:val="24"/>
                <w:szCs w:val="24"/>
              </w:rPr>
            </w:pPr>
            <w:r w:rsidRPr="007955E1">
              <w:rPr>
                <w:rFonts w:ascii="Times New Roman" w:hAnsi="Times New Roman"/>
                <w:sz w:val="24"/>
                <w:szCs w:val="24"/>
              </w:rPr>
              <w:t>Постанова Кабінету Міні</w:t>
            </w:r>
            <w:proofErr w:type="gramStart"/>
            <w:r w:rsidRPr="007955E1">
              <w:rPr>
                <w:rFonts w:ascii="Times New Roman" w:hAnsi="Times New Roman"/>
                <w:sz w:val="24"/>
                <w:szCs w:val="24"/>
              </w:rPr>
              <w:t>стр</w:t>
            </w:r>
            <w:proofErr w:type="gramEnd"/>
            <w:r w:rsidRPr="007955E1">
              <w:rPr>
                <w:rFonts w:ascii="Times New Roman" w:hAnsi="Times New Roman"/>
                <w:sz w:val="24"/>
                <w:szCs w:val="24"/>
              </w:rPr>
              <w:t>ів України від 01.07.2020р.   № 559 «Про реалізацію експериментального проекту щодо запровадження першої черги Єдиної державної електронної системи у сфері будівництва»</w:t>
            </w:r>
          </w:p>
          <w:p w:rsidR="009567A3" w:rsidRPr="007955E1" w:rsidRDefault="009567A3" w:rsidP="009567A3">
            <w:pPr>
              <w:spacing w:after="0" w:line="240" w:lineRule="auto"/>
              <w:jc w:val="both"/>
              <w:rPr>
                <w:rFonts w:ascii="Times New Roman" w:hAnsi="Times New Roman"/>
                <w:sz w:val="24"/>
                <w:szCs w:val="24"/>
              </w:rPr>
            </w:pPr>
            <w:r w:rsidRPr="007955E1">
              <w:rPr>
                <w:rFonts w:ascii="Times New Roman" w:hAnsi="Times New Roman"/>
                <w:sz w:val="24"/>
                <w:szCs w:val="24"/>
              </w:rPr>
              <w:t xml:space="preserve">Порядок виконання </w:t>
            </w:r>
            <w:proofErr w:type="gramStart"/>
            <w:r w:rsidRPr="007955E1">
              <w:rPr>
                <w:rFonts w:ascii="Times New Roman" w:hAnsi="Times New Roman"/>
                <w:sz w:val="24"/>
                <w:szCs w:val="24"/>
              </w:rPr>
              <w:t>п</w:t>
            </w:r>
            <w:proofErr w:type="gramEnd"/>
            <w:r w:rsidRPr="007955E1">
              <w:rPr>
                <w:rFonts w:ascii="Times New Roman" w:hAnsi="Times New Roman"/>
                <w:sz w:val="24"/>
                <w:szCs w:val="24"/>
              </w:rPr>
              <w:t>ідготовчих та будівельних робіт, затверджений постановою Кабінету Міністрів України від 13.04.2011 № 466 «Деякі питання виконання підготовчих і будівельних робіт»</w:t>
            </w:r>
          </w:p>
          <w:p w:rsidR="007421BC" w:rsidRPr="007955E1" w:rsidRDefault="009567A3" w:rsidP="009567A3">
            <w:pPr>
              <w:spacing w:line="240" w:lineRule="auto"/>
              <w:rPr>
                <w:rFonts w:ascii="Times New Roman" w:hAnsi="Times New Roman"/>
                <w:sz w:val="24"/>
                <w:szCs w:val="24"/>
              </w:rPr>
            </w:pPr>
            <w:r w:rsidRPr="007955E1">
              <w:rPr>
                <w:rFonts w:ascii="Times New Roman" w:hAnsi="Times New Roman"/>
                <w:sz w:val="24"/>
                <w:szCs w:val="24"/>
              </w:rPr>
              <w:t>Постанова Кабінету Міні</w:t>
            </w:r>
            <w:proofErr w:type="gramStart"/>
            <w:r w:rsidRPr="007955E1">
              <w:rPr>
                <w:rFonts w:ascii="Times New Roman" w:hAnsi="Times New Roman"/>
                <w:sz w:val="24"/>
                <w:szCs w:val="24"/>
              </w:rPr>
              <w:t>стр</w:t>
            </w:r>
            <w:proofErr w:type="gramEnd"/>
            <w:r w:rsidRPr="007955E1">
              <w:rPr>
                <w:rFonts w:ascii="Times New Roman" w:hAnsi="Times New Roman"/>
                <w:sz w:val="24"/>
                <w:szCs w:val="24"/>
              </w:rPr>
              <w:t>ів України від 23.06.2021р.   № 681 «Деякі питання забезпечення функціонування Єдиної державної електронної системи у сфері будівництва»</w:t>
            </w:r>
          </w:p>
        </w:tc>
      </w:tr>
      <w:tr w:rsidR="007421BC"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w:t>
            </w:r>
            <w:r w:rsidRPr="0042661B">
              <w:rPr>
                <w:rFonts w:ascii="Times New Roman" w:eastAsia="Times New Roman" w:hAnsi="Times New Roman"/>
                <w:sz w:val="24"/>
                <w:szCs w:val="24"/>
                <w:lang w:val="uk-UA" w:eastAsia="uk-UA"/>
              </w:rPr>
              <w:t>.</w:t>
            </w:r>
          </w:p>
        </w:tc>
        <w:tc>
          <w:tcPr>
            <w:tcW w:w="139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Акти центральних органів виконавчої влади</w:t>
            </w:r>
          </w:p>
        </w:tc>
        <w:tc>
          <w:tcPr>
            <w:tcW w:w="3219" w:type="pct"/>
            <w:tcBorders>
              <w:top w:val="outset" w:sz="6" w:space="0" w:color="auto"/>
              <w:left w:val="outset" w:sz="6" w:space="0" w:color="auto"/>
              <w:bottom w:val="outset" w:sz="6" w:space="0" w:color="auto"/>
              <w:right w:val="outset" w:sz="6" w:space="0" w:color="auto"/>
            </w:tcBorders>
          </w:tcPr>
          <w:p w:rsidR="007421BC" w:rsidRPr="007955E1" w:rsidRDefault="007955E1" w:rsidP="00805726">
            <w:pPr>
              <w:spacing w:line="240" w:lineRule="auto"/>
              <w:rPr>
                <w:rFonts w:ascii="Times New Roman" w:hAnsi="Times New Roman"/>
                <w:sz w:val="24"/>
                <w:szCs w:val="24"/>
                <w:lang w:val="uk-UA"/>
              </w:rPr>
            </w:pPr>
            <w:r w:rsidRPr="007955E1">
              <w:rPr>
                <w:rFonts w:ascii="Times New Roman" w:hAnsi="Times New Roman"/>
                <w:sz w:val="24"/>
                <w:szCs w:val="24"/>
                <w:lang w:val="uk-UA"/>
              </w:rPr>
              <w:t xml:space="preserve">Наказ Міністерства регіонального розвитку, будівництва та житлово-комунального господарства України від 03.07.2018 № 158 «Про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r w:rsidRPr="007955E1">
              <w:rPr>
                <w:rFonts w:ascii="Times New Roman" w:hAnsi="Times New Roman"/>
                <w:sz w:val="24"/>
                <w:szCs w:val="24"/>
                <w:shd w:val="clear" w:color="auto" w:fill="FFFFFF"/>
                <w:lang w:val="uk-UA"/>
              </w:rPr>
              <w:t>зареєстрований в Міністерстві юстиції України 28 серпня 2018 року за № 976/32428 (із змінами)</w:t>
            </w:r>
          </w:p>
        </w:tc>
      </w:tr>
      <w:tr w:rsidR="007421BC" w:rsidRPr="00D03B85" w:rsidTr="007955E1">
        <w:trPr>
          <w:trHeight w:val="1098"/>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5</w:t>
            </w:r>
            <w:r w:rsidRPr="0042661B">
              <w:rPr>
                <w:rFonts w:ascii="Times New Roman" w:eastAsia="Times New Roman" w:hAnsi="Times New Roman"/>
                <w:sz w:val="24"/>
                <w:szCs w:val="24"/>
                <w:lang w:val="uk-UA" w:eastAsia="uk-UA"/>
              </w:rPr>
              <w:t xml:space="preserve">. </w:t>
            </w:r>
          </w:p>
        </w:tc>
        <w:tc>
          <w:tcPr>
            <w:tcW w:w="139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219" w:type="pct"/>
            <w:tcBorders>
              <w:top w:val="outset" w:sz="6" w:space="0" w:color="auto"/>
              <w:left w:val="outset" w:sz="6" w:space="0" w:color="auto"/>
              <w:bottom w:val="outset" w:sz="6" w:space="0" w:color="auto"/>
              <w:right w:val="outset" w:sz="6" w:space="0" w:color="auto"/>
            </w:tcBorders>
          </w:tcPr>
          <w:p w:rsidR="007421BC" w:rsidRPr="00EB232F" w:rsidRDefault="007421BC" w:rsidP="00805726">
            <w:pPr>
              <w:spacing w:line="240" w:lineRule="auto"/>
              <w:rPr>
                <w:rFonts w:ascii="Times New Roman" w:hAnsi="Times New Roman"/>
                <w:sz w:val="24"/>
                <w:szCs w:val="24"/>
                <w:lang w:val="uk-UA"/>
              </w:rPr>
            </w:pPr>
            <w:r w:rsidRPr="00EB232F">
              <w:rPr>
                <w:rFonts w:ascii="Times New Roman" w:hAnsi="Times New Roman"/>
                <w:sz w:val="24"/>
                <w:szCs w:val="24"/>
                <w:lang w:val="uk-UA"/>
              </w:rPr>
              <w:t>-</w:t>
            </w:r>
          </w:p>
        </w:tc>
      </w:tr>
      <w:tr w:rsidR="00380F0D"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380F0D" w:rsidRPr="00805726" w:rsidRDefault="00380F0D" w:rsidP="00805726">
            <w:pPr>
              <w:spacing w:after="0" w:line="240" w:lineRule="auto"/>
              <w:jc w:val="center"/>
              <w:rPr>
                <w:rFonts w:ascii="Times New Roman" w:eastAsia="Times New Roman" w:hAnsi="Times New Roman"/>
                <w:b/>
                <w:sz w:val="24"/>
                <w:szCs w:val="24"/>
                <w:lang w:val="uk-UA" w:eastAsia="uk-UA"/>
              </w:rPr>
            </w:pPr>
            <w:r w:rsidRPr="00805726">
              <w:rPr>
                <w:rFonts w:ascii="Times New Roman" w:eastAsia="Times New Roman" w:hAnsi="Times New Roman"/>
                <w:b/>
                <w:sz w:val="24"/>
                <w:szCs w:val="24"/>
                <w:lang w:val="uk-UA" w:eastAsia="uk-UA"/>
              </w:rPr>
              <w:t>Умови отримання адміністративної послуги</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 xml:space="preserve">6. </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Підстава для отримання адміністративної послуги</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AC6867">
            <w:pPr>
              <w:pStyle w:val="aa"/>
              <w:jc w:val="both"/>
              <w:rPr>
                <w:rFonts w:ascii="Times New Roman" w:eastAsia="Times New Roman" w:hAnsi="Times New Roman"/>
                <w:sz w:val="24"/>
                <w:szCs w:val="24"/>
                <w:lang w:val="uk-UA" w:eastAsia="ru-RU"/>
              </w:rPr>
            </w:pPr>
            <w:r w:rsidRPr="007955E1">
              <w:rPr>
                <w:rFonts w:ascii="Times New Roman" w:hAnsi="Times New Roman"/>
                <w:sz w:val="24"/>
                <w:szCs w:val="24"/>
                <w:lang w:val="uk-UA"/>
              </w:rPr>
              <w:t xml:space="preserve">Прийняття в експлуатацію </w:t>
            </w:r>
            <w:r w:rsidRPr="007955E1">
              <w:rPr>
                <w:rFonts w:ascii="Times New Roman" w:hAnsi="Times New Roman"/>
                <w:sz w:val="24"/>
                <w:szCs w:val="24"/>
                <w:shd w:val="clear" w:color="auto" w:fill="FFFFFF"/>
                <w:lang w:val="uk-UA"/>
              </w:rPr>
              <w:t>об'єктів будівництва, що за класом наслідків (відповідальності) належать до об'єктів з незначними наслідками (СС1), збудовані на земельних ділянках відповідного цільового призначення без дозвільного документа на виконання будівельних робіт, а саме:</w:t>
            </w:r>
            <w:r w:rsidRPr="007955E1">
              <w:rPr>
                <w:rFonts w:ascii="Times New Roman" w:hAnsi="Times New Roman"/>
                <w:sz w:val="24"/>
                <w:szCs w:val="24"/>
                <w:lang w:val="uk-UA"/>
              </w:rPr>
              <w:t xml:space="preserve"> індивідуальних (садибних) житлових будинків, садових, дачних будинків загальною площею до 300 квадратних метрів, а також господарських (присадибних) будівель і споруд загальною площею до 300 квадратних метрів, збудованих у період з 05 серпня 1992 року по 09 квітня 2015 року; будівель і споруд сільськогосподарського призначення, збудованих до 12 березня 2011 року</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7.</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AC6867">
            <w:pPr>
              <w:pStyle w:val="aa"/>
              <w:jc w:val="both"/>
              <w:rPr>
                <w:rFonts w:ascii="Times New Roman" w:hAnsi="Times New Roman"/>
                <w:sz w:val="24"/>
                <w:szCs w:val="24"/>
              </w:rPr>
            </w:pPr>
            <w:r w:rsidRPr="007955E1">
              <w:rPr>
                <w:rFonts w:ascii="Times New Roman" w:hAnsi="Times New Roman"/>
                <w:sz w:val="24"/>
                <w:szCs w:val="24"/>
              </w:rPr>
              <w:t xml:space="preserve">Заява у вигляді заповненої декларації за формою, наведеною в додатку до Порядку (додаток 1 до цієї інформаційної картки) </w:t>
            </w:r>
            <w:proofErr w:type="gramStart"/>
            <w:r w:rsidRPr="007955E1">
              <w:rPr>
                <w:rFonts w:ascii="Times New Roman" w:hAnsi="Times New Roman"/>
                <w:sz w:val="24"/>
                <w:szCs w:val="24"/>
              </w:rPr>
              <w:t>до</w:t>
            </w:r>
            <w:proofErr w:type="gramEnd"/>
            <w:r w:rsidRPr="007955E1">
              <w:rPr>
                <w:rFonts w:ascii="Times New Roman" w:hAnsi="Times New Roman"/>
                <w:sz w:val="24"/>
                <w:szCs w:val="24"/>
              </w:rPr>
              <w:t xml:space="preserve"> якої додаються:</w:t>
            </w:r>
          </w:p>
          <w:p w:rsidR="007955E1" w:rsidRPr="007955E1" w:rsidRDefault="007955E1" w:rsidP="00AC6867">
            <w:pPr>
              <w:pStyle w:val="aa"/>
              <w:jc w:val="both"/>
              <w:rPr>
                <w:rFonts w:ascii="Times New Roman" w:hAnsi="Times New Roman"/>
                <w:sz w:val="24"/>
                <w:szCs w:val="24"/>
              </w:rPr>
            </w:pPr>
            <w:r w:rsidRPr="007955E1">
              <w:rPr>
                <w:rFonts w:ascii="Times New Roman" w:hAnsi="Times New Roman"/>
                <w:sz w:val="24"/>
                <w:szCs w:val="24"/>
              </w:rPr>
              <w:t xml:space="preserve">1) копія документа, що засвідчує право власності чи користування земельною ділянкою відповідного цільового призначення, </w:t>
            </w:r>
            <w:proofErr w:type="gramStart"/>
            <w:r w:rsidRPr="007955E1">
              <w:rPr>
                <w:rFonts w:ascii="Times New Roman" w:hAnsi="Times New Roman"/>
                <w:sz w:val="24"/>
                <w:szCs w:val="24"/>
              </w:rPr>
              <w:t>на</w:t>
            </w:r>
            <w:proofErr w:type="gramEnd"/>
            <w:r w:rsidRPr="007955E1">
              <w:rPr>
                <w:rFonts w:ascii="Times New Roman" w:hAnsi="Times New Roman"/>
                <w:sz w:val="24"/>
                <w:szCs w:val="24"/>
              </w:rPr>
              <w:t xml:space="preserve"> якій розміщено об’єкт;</w:t>
            </w:r>
          </w:p>
          <w:p w:rsidR="007955E1" w:rsidRPr="007955E1" w:rsidRDefault="007955E1" w:rsidP="00AC6867">
            <w:pPr>
              <w:pStyle w:val="aa"/>
              <w:jc w:val="both"/>
              <w:rPr>
                <w:rFonts w:ascii="Times New Roman" w:hAnsi="Times New Roman"/>
                <w:sz w:val="24"/>
                <w:szCs w:val="24"/>
              </w:rPr>
            </w:pPr>
            <w:r w:rsidRPr="007955E1">
              <w:rPr>
                <w:rFonts w:ascii="Times New Roman" w:hAnsi="Times New Roman"/>
                <w:sz w:val="24"/>
                <w:szCs w:val="24"/>
              </w:rPr>
              <w:t xml:space="preserve">2) копія </w:t>
            </w:r>
            <w:proofErr w:type="gramStart"/>
            <w:r w:rsidRPr="007955E1">
              <w:rPr>
                <w:rFonts w:ascii="Times New Roman" w:hAnsi="Times New Roman"/>
                <w:sz w:val="24"/>
                <w:szCs w:val="24"/>
              </w:rPr>
              <w:t>техн</w:t>
            </w:r>
            <w:proofErr w:type="gramEnd"/>
            <w:r w:rsidRPr="007955E1">
              <w:rPr>
                <w:rFonts w:ascii="Times New Roman" w:hAnsi="Times New Roman"/>
                <w:sz w:val="24"/>
                <w:szCs w:val="24"/>
              </w:rPr>
              <w:t>ічного паспорта, складеного до 01 грудня 2021 року, відомості про який внесені виконавцем до Реєстру будівельної діяльності.</w:t>
            </w:r>
          </w:p>
          <w:p w:rsidR="007955E1" w:rsidRPr="007955E1" w:rsidRDefault="007955E1" w:rsidP="00AC6867">
            <w:pPr>
              <w:pStyle w:val="aa"/>
              <w:jc w:val="both"/>
              <w:rPr>
                <w:rFonts w:ascii="Times New Roman" w:hAnsi="Times New Roman"/>
                <w:sz w:val="24"/>
                <w:szCs w:val="24"/>
              </w:rPr>
            </w:pPr>
            <w:proofErr w:type="gramStart"/>
            <w:r w:rsidRPr="007955E1">
              <w:rPr>
                <w:rFonts w:ascii="Times New Roman" w:hAnsi="Times New Roman"/>
                <w:sz w:val="24"/>
                <w:szCs w:val="24"/>
              </w:rPr>
              <w:t>У</w:t>
            </w:r>
            <w:proofErr w:type="gramEnd"/>
            <w:r w:rsidRPr="007955E1">
              <w:rPr>
                <w:rFonts w:ascii="Times New Roman" w:hAnsi="Times New Roman"/>
                <w:sz w:val="24"/>
                <w:szCs w:val="24"/>
              </w:rPr>
              <w:t xml:space="preserve"> </w:t>
            </w:r>
            <w:proofErr w:type="gramStart"/>
            <w:r w:rsidRPr="007955E1">
              <w:rPr>
                <w:rFonts w:ascii="Times New Roman" w:hAnsi="Times New Roman"/>
                <w:sz w:val="24"/>
                <w:szCs w:val="24"/>
              </w:rPr>
              <w:t>раз</w:t>
            </w:r>
            <w:proofErr w:type="gramEnd"/>
            <w:r w:rsidRPr="007955E1">
              <w:rPr>
                <w:rFonts w:ascii="Times New Roman" w:hAnsi="Times New Roman"/>
                <w:sz w:val="24"/>
                <w:szCs w:val="24"/>
              </w:rPr>
              <w:t xml:space="preserve">і подання замовником заяви через електронний кабінет документи, зазначені в абзацах другому та третьому пункту 2 розділу III Порядку, не додаються. Відомості про такі документи зазначаються замовником у декларації </w:t>
            </w:r>
            <w:proofErr w:type="gramStart"/>
            <w:r w:rsidRPr="007955E1">
              <w:rPr>
                <w:rFonts w:ascii="Times New Roman" w:hAnsi="Times New Roman"/>
                <w:sz w:val="24"/>
                <w:szCs w:val="24"/>
              </w:rPr>
              <w:t>п</w:t>
            </w:r>
            <w:proofErr w:type="gramEnd"/>
            <w:r w:rsidRPr="007955E1">
              <w:rPr>
                <w:rFonts w:ascii="Times New Roman" w:hAnsi="Times New Roman"/>
                <w:sz w:val="24"/>
                <w:szCs w:val="24"/>
              </w:rPr>
              <w:t>ід час її заповнення в електронній формі.</w:t>
            </w:r>
          </w:p>
          <w:p w:rsidR="007955E1" w:rsidRPr="007955E1" w:rsidRDefault="007955E1" w:rsidP="00AC6867">
            <w:pPr>
              <w:pStyle w:val="aa"/>
              <w:jc w:val="both"/>
              <w:rPr>
                <w:rFonts w:ascii="Times New Roman" w:hAnsi="Times New Roman"/>
                <w:sz w:val="24"/>
                <w:szCs w:val="24"/>
              </w:rPr>
            </w:pPr>
            <w:proofErr w:type="gramStart"/>
            <w:r w:rsidRPr="007955E1">
              <w:rPr>
                <w:rFonts w:ascii="Times New Roman" w:hAnsi="Times New Roman"/>
                <w:sz w:val="24"/>
                <w:szCs w:val="24"/>
              </w:rPr>
              <w:t>У</w:t>
            </w:r>
            <w:proofErr w:type="gramEnd"/>
            <w:r w:rsidRPr="007955E1">
              <w:rPr>
                <w:rFonts w:ascii="Times New Roman" w:hAnsi="Times New Roman"/>
                <w:sz w:val="24"/>
                <w:szCs w:val="24"/>
              </w:rPr>
              <w:t xml:space="preserve"> </w:t>
            </w:r>
            <w:proofErr w:type="gramStart"/>
            <w:r w:rsidRPr="007955E1">
              <w:rPr>
                <w:rFonts w:ascii="Times New Roman" w:hAnsi="Times New Roman"/>
                <w:sz w:val="24"/>
                <w:szCs w:val="24"/>
              </w:rPr>
              <w:t>раз</w:t>
            </w:r>
            <w:proofErr w:type="gramEnd"/>
            <w:r w:rsidRPr="007955E1">
              <w:rPr>
                <w:rFonts w:ascii="Times New Roman" w:hAnsi="Times New Roman"/>
                <w:sz w:val="24"/>
                <w:szCs w:val="24"/>
              </w:rPr>
              <w:t>і надсилання замовником документів рекомендованим листом копії зазначених документів повинні бути засвідчені в установленому законодавством порядку.</w:t>
            </w:r>
          </w:p>
          <w:p w:rsidR="007955E1" w:rsidRPr="007955E1" w:rsidRDefault="007955E1" w:rsidP="00AC6867">
            <w:pPr>
              <w:pStyle w:val="aa"/>
              <w:jc w:val="both"/>
              <w:rPr>
                <w:rFonts w:ascii="Times New Roman" w:hAnsi="Times New Roman"/>
                <w:sz w:val="24"/>
                <w:szCs w:val="24"/>
              </w:rPr>
            </w:pPr>
            <w:proofErr w:type="gramStart"/>
            <w:r w:rsidRPr="007955E1">
              <w:rPr>
                <w:rFonts w:ascii="Times New Roman" w:hAnsi="Times New Roman"/>
                <w:sz w:val="24"/>
                <w:szCs w:val="24"/>
              </w:rPr>
              <w:t>Техн</w:t>
            </w:r>
            <w:proofErr w:type="gramEnd"/>
            <w:r w:rsidRPr="007955E1">
              <w:rPr>
                <w:rFonts w:ascii="Times New Roman" w:hAnsi="Times New Roman"/>
                <w:sz w:val="24"/>
                <w:szCs w:val="24"/>
              </w:rPr>
              <w:t>ічні паспорти, складені до набрання чинності цим Порядком, щодо 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метрів включно подаються за умови внесення відомостей про можливість або неможливість надійної та безпечної експлуатації 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w:t>
            </w:r>
            <w:proofErr w:type="gramStart"/>
            <w:r w:rsidRPr="007955E1">
              <w:rPr>
                <w:rFonts w:ascii="Times New Roman" w:hAnsi="Times New Roman"/>
                <w:sz w:val="24"/>
                <w:szCs w:val="24"/>
              </w:rPr>
              <w:t>в</w:t>
            </w:r>
            <w:proofErr w:type="gramEnd"/>
            <w:r w:rsidRPr="007955E1">
              <w:rPr>
                <w:rFonts w:ascii="Times New Roman" w:hAnsi="Times New Roman"/>
                <w:sz w:val="24"/>
                <w:szCs w:val="24"/>
              </w:rPr>
              <w:t xml:space="preserve"> до Реєстру будівельної діяльності.</w:t>
            </w:r>
          </w:p>
          <w:p w:rsidR="007955E1" w:rsidRPr="007955E1" w:rsidRDefault="007955E1" w:rsidP="00AC6867">
            <w:pPr>
              <w:pStyle w:val="aa"/>
              <w:jc w:val="both"/>
              <w:rPr>
                <w:rFonts w:ascii="Times New Roman" w:hAnsi="Times New Roman"/>
                <w:sz w:val="24"/>
                <w:szCs w:val="24"/>
              </w:rPr>
            </w:pPr>
            <w:r w:rsidRPr="007955E1">
              <w:rPr>
                <w:rFonts w:ascii="Times New Roman" w:hAnsi="Times New Roman"/>
                <w:sz w:val="24"/>
                <w:szCs w:val="24"/>
              </w:rPr>
              <w:t xml:space="preserve">Декларацію </w:t>
            </w:r>
            <w:proofErr w:type="gramStart"/>
            <w:r w:rsidRPr="007955E1">
              <w:rPr>
                <w:rFonts w:ascii="Times New Roman" w:hAnsi="Times New Roman"/>
                <w:sz w:val="24"/>
                <w:szCs w:val="24"/>
              </w:rPr>
              <w:t>п</w:t>
            </w:r>
            <w:proofErr w:type="gramEnd"/>
            <w:r w:rsidRPr="007955E1">
              <w:rPr>
                <w:rFonts w:ascii="Times New Roman" w:hAnsi="Times New Roman"/>
                <w:sz w:val="24"/>
                <w:szCs w:val="24"/>
              </w:rPr>
              <w:t>ідписують також співвласники земельної ділянки та/або зазначеного об’єкта (у разі їх наявності).</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rsidP="0007385A">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8.</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536958">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AC6867">
            <w:pPr>
              <w:pStyle w:val="rvps2"/>
              <w:shd w:val="clear" w:color="auto" w:fill="FFFFFF"/>
              <w:spacing w:before="0" w:beforeAutospacing="0" w:after="0" w:afterAutospacing="0"/>
              <w:jc w:val="both"/>
            </w:pPr>
            <w:r w:rsidRPr="007955E1">
              <w:t>Документи для отримання адміністративних та інших визначених Законом України «Про регулювання містобудівної діяльності» послуг у сфері будівництва подаються до суб’єкта надання відповідної послуги за вибором заявника (якщо інше не визначено цим Законом):</w:t>
            </w:r>
          </w:p>
          <w:p w:rsidR="007955E1" w:rsidRPr="007955E1" w:rsidRDefault="007955E1" w:rsidP="00AC6867">
            <w:pPr>
              <w:pStyle w:val="rvps2"/>
              <w:shd w:val="clear" w:color="auto" w:fill="FFFFFF"/>
              <w:spacing w:before="0" w:beforeAutospacing="0" w:after="0" w:afterAutospacing="0"/>
              <w:jc w:val="both"/>
            </w:pPr>
            <w:bookmarkStart w:id="2" w:name="n1438"/>
            <w:bookmarkEnd w:id="2"/>
            <w:r w:rsidRPr="007955E1">
              <w:t xml:space="preserve">1) в електронній формі через електронний кабінет або іншу </w:t>
            </w:r>
            <w:r w:rsidRPr="007955E1">
              <w:lastRenderedPageBreak/>
              <w:t>державну інформаційну систему, інтегровану з електронним кабінетом, користувачами якої є суб’єкт звернення та суб’єкт надання відповідної послуги;</w:t>
            </w:r>
          </w:p>
          <w:p w:rsidR="007955E1" w:rsidRPr="007955E1" w:rsidRDefault="007955E1" w:rsidP="00AC6867">
            <w:pPr>
              <w:pStyle w:val="rvps2"/>
              <w:shd w:val="clear" w:color="auto" w:fill="FFFFFF"/>
              <w:spacing w:before="0" w:beforeAutospacing="0" w:after="0" w:afterAutospacing="0"/>
              <w:ind w:right="-26"/>
              <w:jc w:val="both"/>
            </w:pPr>
            <w:bookmarkStart w:id="3" w:name="n1439"/>
            <w:bookmarkEnd w:id="3"/>
            <w:r w:rsidRPr="007955E1">
              <w:t xml:space="preserve">2) у паперовій формі особисто </w:t>
            </w:r>
            <w:r w:rsidRPr="007955E1">
              <w:rPr>
                <w:lang w:eastAsia="ru-RU"/>
              </w:rPr>
              <w:t>заявником через центри надання адміністративних послуг або поштовим відправленням з описом вкладення до центру надання адміністративних послуг.</w:t>
            </w:r>
          </w:p>
        </w:tc>
      </w:tr>
      <w:tr w:rsidR="007955E1" w:rsidRPr="007955E1" w:rsidTr="007955E1">
        <w:trPr>
          <w:trHeight w:val="296"/>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lastRenderedPageBreak/>
              <w:t>9.</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F66144">
            <w:pPr>
              <w:spacing w:after="0" w:line="240" w:lineRule="auto"/>
              <w:ind w:firstLine="5"/>
              <w:jc w:val="both"/>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027270">
            <w:pPr>
              <w:spacing w:before="60" w:after="60" w:line="240" w:lineRule="auto"/>
              <w:jc w:val="both"/>
              <w:rPr>
                <w:rFonts w:ascii="Times New Roman" w:eastAsia="Times New Roman" w:hAnsi="Times New Roman"/>
                <w:color w:val="000000"/>
                <w:sz w:val="24"/>
                <w:szCs w:val="24"/>
                <w:lang w:val="uk-UA" w:eastAsia="ru-RU"/>
              </w:rPr>
            </w:pPr>
            <w:r w:rsidRPr="007955E1">
              <w:rPr>
                <w:rFonts w:ascii="Times New Roman" w:eastAsia="Times New Roman" w:hAnsi="Times New Roman"/>
                <w:color w:val="000000"/>
                <w:sz w:val="24"/>
                <w:szCs w:val="24"/>
                <w:lang w:val="uk-UA" w:eastAsia="ru-RU"/>
              </w:rPr>
              <w:t>Безоплатно</w:t>
            </w:r>
          </w:p>
        </w:tc>
      </w:tr>
      <w:tr w:rsidR="007955E1" w:rsidRPr="007955E1"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7955E1" w:rsidRPr="007955E1" w:rsidRDefault="007955E1">
            <w:pPr>
              <w:spacing w:after="0" w:line="240" w:lineRule="auto"/>
              <w:jc w:val="center"/>
              <w:rPr>
                <w:rFonts w:ascii="Times New Roman" w:eastAsia="Times New Roman" w:hAnsi="Times New Roman"/>
                <w:i/>
                <w:sz w:val="24"/>
                <w:szCs w:val="24"/>
                <w:lang w:val="uk-UA" w:eastAsia="uk-UA"/>
              </w:rPr>
            </w:pPr>
            <w:r w:rsidRPr="007955E1">
              <w:rPr>
                <w:rFonts w:ascii="Times New Roman" w:eastAsia="Times New Roman" w:hAnsi="Times New Roman"/>
                <w:i/>
                <w:sz w:val="24"/>
                <w:szCs w:val="24"/>
                <w:lang w:val="uk-UA" w:eastAsia="uk-UA"/>
              </w:rPr>
              <w:t>У разі платності:</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9.1.</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536958">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805726">
            <w:pPr>
              <w:spacing w:after="0" w:line="240" w:lineRule="auto"/>
              <w:rPr>
                <w:rFonts w:ascii="Times New Roman" w:eastAsia="Times New Roman" w:hAnsi="Times New Roman"/>
                <w:i/>
                <w:sz w:val="24"/>
                <w:szCs w:val="24"/>
                <w:lang w:val="uk-UA" w:eastAsia="ru-RU"/>
              </w:rPr>
            </w:pPr>
            <w:r w:rsidRPr="007955E1">
              <w:rPr>
                <w:rFonts w:ascii="Times New Roman" w:eastAsia="Times New Roman" w:hAnsi="Times New Roman"/>
                <w:i/>
                <w:sz w:val="24"/>
                <w:szCs w:val="24"/>
                <w:lang w:val="uk-UA" w:eastAsia="ru-RU"/>
              </w:rPr>
              <w:t>-</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9.2.</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536958">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805726">
            <w:pPr>
              <w:spacing w:after="0" w:line="240" w:lineRule="auto"/>
              <w:rPr>
                <w:rFonts w:ascii="Times New Roman" w:eastAsia="Times New Roman" w:hAnsi="Times New Roman"/>
                <w:i/>
                <w:sz w:val="24"/>
                <w:szCs w:val="24"/>
                <w:lang w:val="uk-UA" w:eastAsia="ru-RU"/>
              </w:rPr>
            </w:pPr>
            <w:r w:rsidRPr="007955E1">
              <w:rPr>
                <w:rFonts w:ascii="Times New Roman" w:eastAsia="Times New Roman" w:hAnsi="Times New Roman"/>
                <w:i/>
                <w:sz w:val="24"/>
                <w:szCs w:val="24"/>
                <w:lang w:val="uk-UA" w:eastAsia="ru-RU"/>
              </w:rPr>
              <w:t>-</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9.3.</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536958">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Розрахунковий рахунок для внесення плати</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9567A3">
            <w:pPr>
              <w:widowControl w:val="0"/>
              <w:suppressAutoHyphens/>
              <w:autoSpaceDN w:val="0"/>
              <w:spacing w:after="0" w:line="240" w:lineRule="auto"/>
              <w:rPr>
                <w:rFonts w:ascii="Times New Roman" w:eastAsia="Times New Roman" w:hAnsi="Times New Roman"/>
                <w:i/>
                <w:sz w:val="24"/>
                <w:szCs w:val="24"/>
                <w:lang w:val="uk-UA" w:eastAsia="ru-RU"/>
              </w:rPr>
            </w:pPr>
            <w:r w:rsidRPr="007955E1">
              <w:rPr>
                <w:rFonts w:ascii="Times New Roman" w:eastAsia="Times New Roman" w:hAnsi="Times New Roman"/>
                <w:i/>
                <w:sz w:val="24"/>
                <w:szCs w:val="24"/>
                <w:lang w:val="uk-UA" w:eastAsia="ru-RU"/>
              </w:rPr>
              <w:t>-</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 xml:space="preserve">10. </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Строк надання адміністративної послуги</w:t>
            </w:r>
          </w:p>
        </w:tc>
        <w:tc>
          <w:tcPr>
            <w:tcW w:w="3219" w:type="pct"/>
          </w:tcPr>
          <w:p w:rsidR="007955E1" w:rsidRPr="007955E1" w:rsidRDefault="007955E1" w:rsidP="00AC6867">
            <w:pPr>
              <w:pStyle w:val="aa"/>
              <w:jc w:val="both"/>
              <w:rPr>
                <w:rFonts w:ascii="Times New Roman" w:hAnsi="Times New Roman"/>
                <w:sz w:val="24"/>
                <w:szCs w:val="24"/>
              </w:rPr>
            </w:pPr>
            <w:r w:rsidRPr="007955E1">
              <w:rPr>
                <w:rFonts w:ascii="Times New Roman" w:eastAsia="Times New Roman" w:hAnsi="Times New Roman"/>
                <w:sz w:val="24"/>
                <w:szCs w:val="24"/>
                <w:lang w:eastAsia="ru-RU"/>
              </w:rPr>
              <w:t>Десять робочих днів з дня надходження декларації.</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 xml:space="preserve">11. </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ind w:firstLine="5"/>
              <w:rPr>
                <w:rFonts w:ascii="Times New Roman" w:eastAsia="Times New Roman" w:hAnsi="Times New Roman"/>
                <w:sz w:val="24"/>
                <w:szCs w:val="24"/>
                <w:lang w:eastAsia="ru-RU"/>
              </w:rPr>
            </w:pPr>
            <w:r w:rsidRPr="007955E1">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219" w:type="pct"/>
          </w:tcPr>
          <w:p w:rsidR="007955E1" w:rsidRPr="007955E1" w:rsidRDefault="007955E1" w:rsidP="00AC6867">
            <w:pPr>
              <w:pStyle w:val="aa"/>
              <w:jc w:val="both"/>
              <w:rPr>
                <w:rFonts w:ascii="Times New Roman" w:eastAsia="Times New Roman" w:hAnsi="Times New Roman"/>
                <w:sz w:val="24"/>
                <w:szCs w:val="24"/>
                <w:lang w:eastAsia="ru-RU"/>
              </w:rPr>
            </w:pPr>
            <w:r w:rsidRPr="007955E1">
              <w:rPr>
                <w:rFonts w:ascii="Times New Roman" w:hAnsi="Times New Roman"/>
                <w:sz w:val="24"/>
                <w:szCs w:val="24"/>
                <w:shd w:val="clear" w:color="auto" w:fill="FFFFFF"/>
              </w:rPr>
              <w:t xml:space="preserve">Орган державного </w:t>
            </w:r>
            <w:proofErr w:type="gramStart"/>
            <w:r w:rsidRPr="007955E1">
              <w:rPr>
                <w:rFonts w:ascii="Times New Roman" w:hAnsi="Times New Roman"/>
                <w:sz w:val="24"/>
                <w:szCs w:val="24"/>
                <w:shd w:val="clear" w:color="auto" w:fill="FFFFFF"/>
              </w:rPr>
              <w:t>арх</w:t>
            </w:r>
            <w:proofErr w:type="gramEnd"/>
            <w:r w:rsidRPr="007955E1">
              <w:rPr>
                <w:rFonts w:ascii="Times New Roman" w:hAnsi="Times New Roman"/>
                <w:sz w:val="24"/>
                <w:szCs w:val="24"/>
                <w:shd w:val="clear" w:color="auto" w:fill="FFFFFF"/>
              </w:rPr>
              <w:t>ітектурно-будівельного контролю повертає замовнику декларацію та подані документи на доопрацювання з обґрунтуванням усіх причин та рекомендаціями щодо їх усунення у строк, передбачений для її реєстрації, якщо декларацію подано чи оформлено з порушенням вимог, установлених Порядком, у тому числі у разі виявлення невідповідності поданих документів вимогам законодавства, недостовірних відомостей у поданих документах.</w:t>
            </w:r>
          </w:p>
        </w:tc>
      </w:tr>
      <w:tr w:rsidR="007955E1" w:rsidRPr="007955E1" w:rsidTr="007955E1">
        <w:trPr>
          <w:trHeight w:val="1003"/>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12.</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Результат надання адміністративної послуги</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AC6867">
            <w:pPr>
              <w:pStyle w:val="aa"/>
              <w:jc w:val="both"/>
              <w:rPr>
                <w:rFonts w:ascii="Times New Roman" w:hAnsi="Times New Roman"/>
                <w:sz w:val="24"/>
                <w:szCs w:val="24"/>
                <w:lang w:val="uk-UA"/>
              </w:rPr>
            </w:pPr>
            <w:r w:rsidRPr="007955E1">
              <w:rPr>
                <w:rFonts w:ascii="Times New Roman" w:hAnsi="Times New Roman"/>
                <w:sz w:val="24"/>
                <w:szCs w:val="24"/>
                <w:lang w:val="uk-UA"/>
              </w:rPr>
              <w:t xml:space="preserve">Внесення відомостей до Реєстру будівельної діяльності на порталі Єдиної державної електронної системи у сфері будівництва або повернення замовнику </w:t>
            </w:r>
            <w:r w:rsidRPr="007955E1">
              <w:rPr>
                <w:rFonts w:ascii="Times New Roman" w:hAnsi="Times New Roman"/>
                <w:sz w:val="24"/>
                <w:szCs w:val="24"/>
                <w:shd w:val="clear" w:color="auto" w:fill="FFFFFF"/>
                <w:lang w:val="uk-UA"/>
              </w:rPr>
              <w:t>декларації про готовність об’єкта до експлуатації з обґрунтуванням причин.</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13.</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7421BC">
            <w:pPr>
              <w:spacing w:after="0" w:line="240" w:lineRule="auto"/>
              <w:ind w:firstLine="5"/>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uk-UA"/>
              </w:rPr>
              <w:t>Способи отримання відповіді (результату)</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AC6867">
            <w:pPr>
              <w:pStyle w:val="aa"/>
              <w:jc w:val="both"/>
              <w:rPr>
                <w:rFonts w:ascii="Times New Roman" w:eastAsia="Times New Roman" w:hAnsi="Times New Roman"/>
                <w:sz w:val="24"/>
                <w:szCs w:val="24"/>
                <w:lang w:val="uk-UA" w:eastAsia="ru-RU"/>
              </w:rPr>
            </w:pPr>
            <w:r w:rsidRPr="007955E1">
              <w:rPr>
                <w:rFonts w:ascii="Times New Roman" w:eastAsia="Times New Roman" w:hAnsi="Times New Roman"/>
                <w:sz w:val="24"/>
                <w:szCs w:val="24"/>
                <w:lang w:val="uk-UA" w:eastAsia="ru-RU"/>
              </w:rPr>
              <w:t xml:space="preserve">Інформація щодо зареєстрованої декларації про готовність об’єкта до експлуатації розміщується на порталі </w:t>
            </w:r>
            <w:r w:rsidRPr="007955E1">
              <w:rPr>
                <w:rFonts w:ascii="Times New Roman" w:hAnsi="Times New Roman"/>
                <w:sz w:val="24"/>
                <w:szCs w:val="24"/>
                <w:lang w:val="uk-UA" w:eastAsia="ru-RU"/>
              </w:rPr>
              <w:t>Єдиної державної електронної системи у сфері будівництва</w:t>
            </w:r>
            <w:r w:rsidRPr="007955E1">
              <w:rPr>
                <w:rFonts w:ascii="Times New Roman" w:eastAsia="Times New Roman" w:hAnsi="Times New Roman"/>
                <w:sz w:val="24"/>
                <w:szCs w:val="24"/>
                <w:lang w:val="uk-UA" w:eastAsia="ru-RU"/>
              </w:rPr>
              <w:t xml:space="preserve"> в Реєстрі будівельної діяльності.</w:t>
            </w:r>
          </w:p>
          <w:p w:rsidR="007955E1" w:rsidRPr="007955E1" w:rsidRDefault="007955E1" w:rsidP="00AC6867">
            <w:pPr>
              <w:pStyle w:val="aa"/>
              <w:jc w:val="both"/>
              <w:rPr>
                <w:rFonts w:ascii="Times New Roman" w:eastAsia="Times New Roman" w:hAnsi="Times New Roman"/>
                <w:sz w:val="24"/>
                <w:szCs w:val="24"/>
                <w:lang w:eastAsia="ru-RU"/>
              </w:rPr>
            </w:pPr>
            <w:r w:rsidRPr="007955E1">
              <w:rPr>
                <w:rFonts w:ascii="Times New Roman" w:eastAsia="Times New Roman" w:hAnsi="Times New Roman"/>
                <w:sz w:val="24"/>
                <w:szCs w:val="24"/>
                <w:lang w:eastAsia="ru-RU"/>
              </w:rPr>
              <w:t xml:space="preserve">Доступ заявника до результатів </w:t>
            </w:r>
            <w:proofErr w:type="gramStart"/>
            <w:r w:rsidRPr="007955E1">
              <w:rPr>
                <w:rFonts w:ascii="Times New Roman" w:eastAsia="Times New Roman" w:hAnsi="Times New Roman"/>
                <w:sz w:val="24"/>
                <w:szCs w:val="24"/>
                <w:lang w:eastAsia="ru-RU"/>
              </w:rPr>
              <w:t>адм</w:t>
            </w:r>
            <w:proofErr w:type="gramEnd"/>
            <w:r w:rsidRPr="007955E1">
              <w:rPr>
                <w:rFonts w:ascii="Times New Roman" w:eastAsia="Times New Roman" w:hAnsi="Times New Roman"/>
                <w:sz w:val="24"/>
                <w:szCs w:val="24"/>
                <w:lang w:eastAsia="ru-RU"/>
              </w:rPr>
              <w:t>іністративних та інших визначених Законом України «Про регулювання містобудівної діяльності» послуг, що надаються за допомогою електронної системи, здійснюється через:</w:t>
            </w:r>
          </w:p>
          <w:p w:rsidR="007955E1" w:rsidRPr="007955E1" w:rsidRDefault="007955E1" w:rsidP="00AC6867">
            <w:pPr>
              <w:pStyle w:val="aa"/>
              <w:jc w:val="both"/>
              <w:rPr>
                <w:rFonts w:ascii="Times New Roman" w:eastAsia="Times New Roman" w:hAnsi="Times New Roman"/>
                <w:sz w:val="24"/>
                <w:szCs w:val="24"/>
                <w:lang w:eastAsia="ru-RU"/>
              </w:rPr>
            </w:pPr>
            <w:r w:rsidRPr="007955E1">
              <w:rPr>
                <w:rFonts w:ascii="Times New Roman" w:eastAsia="Times New Roman" w:hAnsi="Times New Roman"/>
                <w:sz w:val="24"/>
                <w:szCs w:val="24"/>
                <w:lang w:eastAsia="ru-RU"/>
              </w:rPr>
              <w:t>1) портал електронної системи в порядку, визначеному Кабінетом Міні</w:t>
            </w:r>
            <w:proofErr w:type="gramStart"/>
            <w:r w:rsidRPr="007955E1">
              <w:rPr>
                <w:rFonts w:ascii="Times New Roman" w:eastAsia="Times New Roman" w:hAnsi="Times New Roman"/>
                <w:sz w:val="24"/>
                <w:szCs w:val="24"/>
                <w:lang w:eastAsia="ru-RU"/>
              </w:rPr>
              <w:t>стр</w:t>
            </w:r>
            <w:proofErr w:type="gramEnd"/>
            <w:r w:rsidRPr="007955E1">
              <w:rPr>
                <w:rFonts w:ascii="Times New Roman" w:eastAsia="Times New Roman" w:hAnsi="Times New Roman"/>
                <w:sz w:val="24"/>
                <w:szCs w:val="24"/>
                <w:lang w:eastAsia="ru-RU"/>
              </w:rPr>
              <w:t>ів України в Порядку ведення електронної системи;</w:t>
            </w:r>
          </w:p>
          <w:p w:rsidR="007955E1" w:rsidRPr="007955E1" w:rsidRDefault="007955E1" w:rsidP="00AC6867">
            <w:pPr>
              <w:pStyle w:val="aa"/>
              <w:jc w:val="both"/>
              <w:rPr>
                <w:rFonts w:ascii="Times New Roman" w:eastAsia="Times New Roman" w:hAnsi="Times New Roman"/>
                <w:sz w:val="24"/>
                <w:szCs w:val="24"/>
                <w:lang w:eastAsia="ru-RU"/>
              </w:rPr>
            </w:pPr>
            <w:r w:rsidRPr="007955E1">
              <w:rPr>
                <w:rFonts w:ascii="Times New Roman" w:eastAsia="Times New Roman" w:hAnsi="Times New Roman"/>
                <w:sz w:val="24"/>
                <w:szCs w:val="24"/>
                <w:lang w:eastAsia="ru-RU"/>
              </w:rPr>
              <w:t>2) електронний кабінет (</w:t>
            </w:r>
            <w:proofErr w:type="gramStart"/>
            <w:r w:rsidRPr="007955E1">
              <w:rPr>
                <w:rFonts w:ascii="Times New Roman" w:eastAsia="Times New Roman" w:hAnsi="Times New Roman"/>
                <w:sz w:val="24"/>
                <w:szCs w:val="24"/>
                <w:lang w:eastAsia="ru-RU"/>
              </w:rPr>
              <w:t>у</w:t>
            </w:r>
            <w:proofErr w:type="gramEnd"/>
            <w:r w:rsidRPr="007955E1">
              <w:rPr>
                <w:rFonts w:ascii="Times New Roman" w:eastAsia="Times New Roman" w:hAnsi="Times New Roman"/>
                <w:sz w:val="24"/>
                <w:szCs w:val="24"/>
                <w:lang w:eastAsia="ru-RU"/>
              </w:rPr>
              <w:t xml:space="preserve"> разі його наявності);</w:t>
            </w:r>
          </w:p>
          <w:p w:rsidR="007955E1" w:rsidRPr="007955E1" w:rsidRDefault="007955E1" w:rsidP="00AC6867">
            <w:pPr>
              <w:pStyle w:val="aa"/>
              <w:jc w:val="both"/>
              <w:rPr>
                <w:rFonts w:ascii="Times New Roman" w:eastAsia="Times New Roman" w:hAnsi="Times New Roman"/>
                <w:sz w:val="24"/>
                <w:szCs w:val="24"/>
                <w:lang w:eastAsia="ru-RU"/>
              </w:rPr>
            </w:pPr>
            <w:r w:rsidRPr="007955E1">
              <w:rPr>
                <w:rFonts w:ascii="Times New Roman" w:eastAsia="Times New Roman" w:hAnsi="Times New Roman"/>
                <w:sz w:val="24"/>
                <w:szCs w:val="24"/>
                <w:lang w:eastAsia="ru-RU"/>
              </w:rPr>
              <w:t xml:space="preserve">3) іншу державну інформаційну систему, користувачами якої є суб’єкт звернення та суб’єкт надання відповідної </w:t>
            </w:r>
            <w:proofErr w:type="gramStart"/>
            <w:r w:rsidRPr="007955E1">
              <w:rPr>
                <w:rFonts w:ascii="Times New Roman" w:eastAsia="Times New Roman" w:hAnsi="Times New Roman"/>
                <w:sz w:val="24"/>
                <w:szCs w:val="24"/>
                <w:lang w:eastAsia="ru-RU"/>
              </w:rPr>
              <w:t>адм</w:t>
            </w:r>
            <w:proofErr w:type="gramEnd"/>
            <w:r w:rsidRPr="007955E1">
              <w:rPr>
                <w:rFonts w:ascii="Times New Roman" w:eastAsia="Times New Roman" w:hAnsi="Times New Roman"/>
                <w:sz w:val="24"/>
                <w:szCs w:val="24"/>
                <w:lang w:eastAsia="ru-RU"/>
              </w:rPr>
              <w:t xml:space="preserve">іністративної послуги, - у разі подання документів для отримання адміністративних та інших визначених цим </w:t>
            </w:r>
            <w:r w:rsidRPr="007955E1">
              <w:rPr>
                <w:rFonts w:ascii="Times New Roman" w:eastAsia="Times New Roman" w:hAnsi="Times New Roman"/>
                <w:sz w:val="24"/>
                <w:szCs w:val="24"/>
                <w:lang w:eastAsia="ru-RU"/>
              </w:rPr>
              <w:lastRenderedPageBreak/>
              <w:t>Законом послуг з використанням такої системи.</w:t>
            </w:r>
          </w:p>
          <w:p w:rsidR="007955E1" w:rsidRPr="007955E1" w:rsidRDefault="007955E1" w:rsidP="00AC6867">
            <w:pPr>
              <w:pStyle w:val="aa"/>
              <w:jc w:val="both"/>
              <w:rPr>
                <w:rFonts w:ascii="Times New Roman" w:eastAsia="Times New Roman" w:hAnsi="Times New Roman"/>
                <w:sz w:val="24"/>
                <w:szCs w:val="24"/>
                <w:lang w:eastAsia="ru-RU"/>
              </w:rPr>
            </w:pPr>
            <w:r w:rsidRPr="007955E1">
              <w:rPr>
                <w:rFonts w:ascii="Times New Roman" w:eastAsia="Times New Roman" w:hAnsi="Times New Roman"/>
                <w:sz w:val="24"/>
                <w:szCs w:val="24"/>
                <w:lang w:eastAsia="ru-RU"/>
              </w:rPr>
              <w:t xml:space="preserve">Результати </w:t>
            </w:r>
            <w:proofErr w:type="gramStart"/>
            <w:r w:rsidRPr="007955E1">
              <w:rPr>
                <w:rFonts w:ascii="Times New Roman" w:eastAsia="Times New Roman" w:hAnsi="Times New Roman"/>
                <w:sz w:val="24"/>
                <w:szCs w:val="24"/>
                <w:lang w:eastAsia="ru-RU"/>
              </w:rPr>
              <w:t>адм</w:t>
            </w:r>
            <w:proofErr w:type="gramEnd"/>
            <w:r w:rsidRPr="007955E1">
              <w:rPr>
                <w:rFonts w:ascii="Times New Roman" w:eastAsia="Times New Roman" w:hAnsi="Times New Roman"/>
                <w:sz w:val="24"/>
                <w:szCs w:val="24"/>
                <w:lang w:eastAsia="ru-RU"/>
              </w:rPr>
              <w:t>іністративних та інших визначених цим Законом послуг, що надаються з використанням електронної системи, за зверненням заявника надаються у паперовій формі.</w:t>
            </w:r>
          </w:p>
        </w:tc>
      </w:tr>
      <w:tr w:rsidR="007955E1" w:rsidRPr="007955E1" w:rsidTr="007955E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955E1" w:rsidRPr="007955E1" w:rsidRDefault="007955E1">
            <w:pPr>
              <w:spacing w:after="0" w:line="240" w:lineRule="auto"/>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lastRenderedPageBreak/>
              <w:t>14.</w:t>
            </w:r>
          </w:p>
        </w:tc>
        <w:tc>
          <w:tcPr>
            <w:tcW w:w="1398" w:type="pct"/>
            <w:tcBorders>
              <w:top w:val="outset" w:sz="6" w:space="0" w:color="auto"/>
              <w:left w:val="outset" w:sz="6" w:space="0" w:color="auto"/>
              <w:bottom w:val="outset" w:sz="6" w:space="0" w:color="auto"/>
              <w:right w:val="outset" w:sz="6" w:space="0" w:color="auto"/>
            </w:tcBorders>
            <w:hideMark/>
          </w:tcPr>
          <w:p w:rsidR="007955E1" w:rsidRPr="007955E1" w:rsidRDefault="007955E1" w:rsidP="00536958">
            <w:pPr>
              <w:spacing w:after="0" w:line="240" w:lineRule="auto"/>
              <w:ind w:firstLine="5"/>
              <w:rPr>
                <w:rFonts w:ascii="Times New Roman" w:eastAsia="Times New Roman" w:hAnsi="Times New Roman"/>
                <w:sz w:val="24"/>
                <w:szCs w:val="24"/>
                <w:lang w:val="uk-UA" w:eastAsia="uk-UA"/>
              </w:rPr>
            </w:pPr>
            <w:r w:rsidRPr="007955E1">
              <w:rPr>
                <w:rFonts w:ascii="Times New Roman" w:eastAsia="Times New Roman" w:hAnsi="Times New Roman"/>
                <w:sz w:val="24"/>
                <w:szCs w:val="24"/>
                <w:lang w:val="uk-UA" w:eastAsia="uk-UA"/>
              </w:rPr>
              <w:t xml:space="preserve">Примітка </w:t>
            </w:r>
          </w:p>
        </w:tc>
        <w:tc>
          <w:tcPr>
            <w:tcW w:w="3219" w:type="pct"/>
            <w:tcBorders>
              <w:top w:val="outset" w:sz="6" w:space="0" w:color="auto"/>
              <w:left w:val="outset" w:sz="6" w:space="0" w:color="auto"/>
              <w:bottom w:val="outset" w:sz="6" w:space="0" w:color="auto"/>
              <w:right w:val="outset" w:sz="6" w:space="0" w:color="auto"/>
            </w:tcBorders>
          </w:tcPr>
          <w:p w:rsidR="007955E1" w:rsidRPr="007955E1" w:rsidRDefault="007955E1" w:rsidP="007F0E0F">
            <w:pPr>
              <w:spacing w:before="60" w:after="60" w:line="240" w:lineRule="auto"/>
              <w:jc w:val="both"/>
              <w:rPr>
                <w:rFonts w:ascii="Times New Roman" w:eastAsia="Times New Roman" w:hAnsi="Times New Roman"/>
                <w:color w:val="000000"/>
                <w:sz w:val="24"/>
                <w:szCs w:val="24"/>
                <w:lang w:val="uk-UA" w:eastAsia="ru-RU"/>
              </w:rPr>
            </w:pPr>
          </w:p>
        </w:tc>
      </w:tr>
    </w:tbl>
    <w:p w:rsidR="007955E1" w:rsidRPr="007955E1" w:rsidRDefault="007955E1" w:rsidP="007955E1">
      <w:pPr>
        <w:spacing w:before="360" w:after="240"/>
        <w:jc w:val="right"/>
        <w:rPr>
          <w:rFonts w:ascii="Times New Roman" w:eastAsia="Helvetica Neue" w:hAnsi="Times New Roman"/>
          <w:b/>
          <w:sz w:val="24"/>
          <w:szCs w:val="24"/>
          <w:u w:val="single"/>
        </w:rPr>
      </w:pPr>
      <w:r w:rsidRPr="007955E1">
        <w:rPr>
          <w:rFonts w:ascii="Times New Roman" w:eastAsia="Helvetica Neue" w:hAnsi="Times New Roman"/>
          <w:b/>
          <w:sz w:val="24"/>
          <w:szCs w:val="24"/>
          <w:u w:val="single"/>
        </w:rPr>
        <w:t>Додаток 1 до інформаційної картки</w:t>
      </w:r>
    </w:p>
    <w:p w:rsidR="007955E1" w:rsidRPr="007955E1" w:rsidRDefault="007955E1" w:rsidP="007955E1">
      <w:pPr>
        <w:shd w:val="clear" w:color="auto" w:fill="FFFFFF"/>
        <w:tabs>
          <w:tab w:val="left" w:pos="1815"/>
          <w:tab w:val="center" w:pos="4729"/>
        </w:tabs>
        <w:spacing w:before="283" w:after="113" w:line="203" w:lineRule="atLeast"/>
        <w:ind w:left="-180"/>
        <w:jc w:val="center"/>
        <w:rPr>
          <w:rFonts w:ascii="Times New Roman" w:hAnsi="Times New Roman"/>
          <w:bCs/>
          <w:color w:val="000000"/>
          <w:sz w:val="24"/>
          <w:szCs w:val="24"/>
          <w:lang w:eastAsia="uk-UA"/>
        </w:rPr>
      </w:pPr>
      <w:r w:rsidRPr="007955E1">
        <w:rPr>
          <w:rFonts w:ascii="Times New Roman" w:hAnsi="Times New Roman"/>
          <w:bCs/>
          <w:color w:val="000000"/>
          <w:sz w:val="24"/>
          <w:szCs w:val="24"/>
          <w:lang w:eastAsia="uk-UA"/>
        </w:rPr>
        <w:t>ДЕКЛАРАЦІЯ</w:t>
      </w:r>
      <w:r w:rsidRPr="007955E1">
        <w:rPr>
          <w:rFonts w:ascii="Times New Roman" w:hAnsi="Times New Roman"/>
          <w:bCs/>
          <w:color w:val="000000"/>
          <w:sz w:val="24"/>
          <w:szCs w:val="24"/>
          <w:lang w:eastAsia="uk-UA"/>
        </w:rPr>
        <w:br/>
        <w:t>про готовність до експлуатації індивідуальних (садибних)</w:t>
      </w:r>
      <w:r w:rsidRPr="007955E1">
        <w:rPr>
          <w:rFonts w:ascii="Times New Roman" w:hAnsi="Times New Roman"/>
          <w:bCs/>
          <w:color w:val="000000"/>
          <w:sz w:val="24"/>
          <w:szCs w:val="24"/>
          <w:lang w:eastAsia="uk-UA"/>
        </w:rPr>
        <w:br/>
        <w:t>житлових будинків, садових, дачних будинків, господарських (присадибних) будівель</w:t>
      </w:r>
      <w:r w:rsidRPr="007955E1">
        <w:rPr>
          <w:rFonts w:ascii="Times New Roman" w:hAnsi="Times New Roman"/>
          <w:bCs/>
          <w:color w:val="000000"/>
          <w:sz w:val="24"/>
          <w:szCs w:val="24"/>
          <w:lang w:eastAsia="uk-UA"/>
        </w:rPr>
        <w:br/>
        <w:t>і споруд, будівель і споруд сільськогосподарського призначення,</w:t>
      </w:r>
      <w:r w:rsidRPr="007955E1">
        <w:rPr>
          <w:rFonts w:ascii="Times New Roman" w:hAnsi="Times New Roman"/>
          <w:bCs/>
          <w:color w:val="000000"/>
          <w:sz w:val="24"/>
          <w:szCs w:val="24"/>
          <w:lang w:eastAsia="uk-UA"/>
        </w:rPr>
        <w:br/>
        <w:t>що за класом наслідків (відповідальності) належать до об’єктів</w:t>
      </w:r>
      <w:r w:rsidRPr="007955E1">
        <w:rPr>
          <w:rFonts w:ascii="Times New Roman" w:hAnsi="Times New Roman"/>
          <w:bCs/>
          <w:color w:val="000000"/>
          <w:sz w:val="24"/>
          <w:szCs w:val="24"/>
          <w:lang w:eastAsia="uk-UA"/>
        </w:rPr>
        <w:br/>
        <w:t>з незначними наслідками (СС</w:t>
      </w:r>
      <w:proofErr w:type="gramStart"/>
      <w:r w:rsidRPr="007955E1">
        <w:rPr>
          <w:rFonts w:ascii="Times New Roman" w:hAnsi="Times New Roman"/>
          <w:bCs/>
          <w:color w:val="000000"/>
          <w:sz w:val="24"/>
          <w:szCs w:val="24"/>
          <w:lang w:eastAsia="uk-UA"/>
        </w:rPr>
        <w:t>1</w:t>
      </w:r>
      <w:proofErr w:type="gramEnd"/>
      <w:r w:rsidRPr="007955E1">
        <w:rPr>
          <w:rFonts w:ascii="Times New Roman" w:hAnsi="Times New Roman"/>
          <w:bCs/>
          <w:color w:val="000000"/>
          <w:sz w:val="24"/>
          <w:szCs w:val="24"/>
          <w:lang w:eastAsia="uk-UA"/>
        </w:rPr>
        <w:t>), збудовані на земельній ділянці</w:t>
      </w:r>
      <w:r w:rsidRPr="007955E1">
        <w:rPr>
          <w:rFonts w:ascii="Times New Roman" w:hAnsi="Times New Roman"/>
          <w:bCs/>
          <w:color w:val="000000"/>
          <w:sz w:val="24"/>
          <w:szCs w:val="24"/>
          <w:lang w:eastAsia="uk-UA"/>
        </w:rPr>
        <w:br/>
        <w:t>відповідного цільового призначення без дозвільного документа</w:t>
      </w:r>
      <w:r w:rsidRPr="007955E1">
        <w:rPr>
          <w:rFonts w:ascii="Times New Roman" w:hAnsi="Times New Roman"/>
          <w:bCs/>
          <w:color w:val="000000"/>
          <w:sz w:val="24"/>
          <w:szCs w:val="24"/>
          <w:lang w:eastAsia="uk-UA"/>
        </w:rPr>
        <w:br/>
        <w:t>на виконання будівельних робі</w:t>
      </w:r>
      <w:proofErr w:type="gramStart"/>
      <w:r w:rsidRPr="007955E1">
        <w:rPr>
          <w:rFonts w:ascii="Times New Roman" w:hAnsi="Times New Roman"/>
          <w:bCs/>
          <w:color w:val="000000"/>
          <w:sz w:val="24"/>
          <w:szCs w:val="24"/>
          <w:lang w:eastAsia="uk-UA"/>
        </w:rPr>
        <w:t>т</w:t>
      </w:r>
      <w:proofErr w:type="gramEnd"/>
    </w:p>
    <w:p w:rsidR="007955E1" w:rsidRPr="007955E1" w:rsidRDefault="007955E1" w:rsidP="007955E1">
      <w:pPr>
        <w:shd w:val="clear" w:color="auto" w:fill="FFFFFF"/>
        <w:spacing w:after="0" w:line="193" w:lineRule="atLeast"/>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____________________________________________________________________________</w:t>
      </w:r>
    </w:p>
    <w:p w:rsidR="007955E1" w:rsidRPr="007955E1" w:rsidRDefault="007955E1" w:rsidP="007955E1">
      <w:pPr>
        <w:shd w:val="clear" w:color="auto" w:fill="FFFFFF"/>
        <w:spacing w:before="17" w:after="0" w:line="150" w:lineRule="atLeast"/>
        <w:rPr>
          <w:rFonts w:ascii="Times New Roman" w:hAnsi="Times New Roman"/>
          <w:color w:val="000000"/>
          <w:sz w:val="24"/>
          <w:szCs w:val="24"/>
          <w:lang w:eastAsia="uk-UA"/>
        </w:rPr>
      </w:pPr>
      <w:r w:rsidRPr="007955E1">
        <w:rPr>
          <w:rFonts w:ascii="Times New Roman" w:hAnsi="Times New Roman"/>
          <w:color w:val="000000"/>
          <w:sz w:val="24"/>
          <w:szCs w:val="24"/>
          <w:lang w:eastAsia="uk-UA"/>
        </w:rPr>
        <w:t>                                                  (найменування органу, якому надсилається декларація)</w:t>
      </w:r>
    </w:p>
    <w:p w:rsidR="007955E1" w:rsidRPr="007955E1" w:rsidRDefault="007955E1" w:rsidP="007955E1">
      <w:pPr>
        <w:shd w:val="clear" w:color="auto" w:fill="FFFFFF"/>
        <w:spacing w:before="17" w:after="0" w:line="150" w:lineRule="atLeast"/>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Дата подачі ______.________.20______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     (заповнюється замовником)</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Вх. номер ________ від __.__.20__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          (заповнюється органом державного </w:t>
      </w:r>
      <w:proofErr w:type="gramStart"/>
      <w:r w:rsidRPr="007955E1">
        <w:rPr>
          <w:rFonts w:ascii="Times New Roman" w:hAnsi="Times New Roman"/>
          <w:color w:val="000000"/>
          <w:sz w:val="24"/>
          <w:szCs w:val="24"/>
          <w:lang w:eastAsia="uk-UA"/>
        </w:rPr>
        <w:t>арх</w:t>
      </w:r>
      <w:proofErr w:type="gramEnd"/>
      <w:r w:rsidRPr="007955E1">
        <w:rPr>
          <w:rFonts w:ascii="Times New Roman" w:hAnsi="Times New Roman"/>
          <w:color w:val="000000"/>
          <w:sz w:val="24"/>
          <w:szCs w:val="24"/>
          <w:lang w:eastAsia="uk-UA"/>
        </w:rPr>
        <w:t>ітектурно-будівельного контролю)</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Причина подачі декларації</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3E3652FC" wp14:editId="451A528E">
            <wp:extent cx="200025"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Первинна подача</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1DDDF697" wp14:editId="6749D2FF">
            <wp:extent cx="200025"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ічна помилка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номер декларації, </w:t>
      </w:r>
      <w:proofErr w:type="gramStart"/>
      <w:r w:rsidRPr="007955E1">
        <w:rPr>
          <w:rFonts w:ascii="Times New Roman" w:hAnsi="Times New Roman"/>
          <w:color w:val="000000"/>
          <w:sz w:val="24"/>
          <w:szCs w:val="24"/>
          <w:lang w:eastAsia="uk-UA"/>
        </w:rPr>
        <w:t>до</w:t>
      </w:r>
      <w:proofErr w:type="gramEnd"/>
      <w:r w:rsidRPr="007955E1">
        <w:rPr>
          <w:rFonts w:ascii="Times New Roman" w:hAnsi="Times New Roman"/>
          <w:color w:val="000000"/>
          <w:sz w:val="24"/>
          <w:szCs w:val="24"/>
          <w:lang w:eastAsia="uk-UA"/>
        </w:rPr>
        <w:t xml:space="preserve"> якої вносяться зміни: ____</w:t>
      </w:r>
      <w:r w:rsidR="008373D0">
        <w:rPr>
          <w:rFonts w:ascii="Times New Roman" w:hAnsi="Times New Roman"/>
          <w:color w:val="000000"/>
          <w:sz w:val="24"/>
          <w:szCs w:val="24"/>
          <w:lang w:eastAsia="uk-UA"/>
        </w:rPr>
        <w:t>_</w:t>
      </w:r>
      <w:bookmarkStart w:id="4" w:name="_GoBack"/>
      <w:bookmarkEnd w:id="4"/>
      <w:r w:rsidRPr="007955E1">
        <w:rPr>
          <w:rFonts w:ascii="Times New Roman" w:hAnsi="Times New Roman"/>
          <w:color w:val="000000"/>
          <w:sz w:val="24"/>
          <w:szCs w:val="24"/>
          <w:lang w:eastAsia="uk-UA"/>
        </w:rPr>
        <w:t>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Замовник</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pacing w:val="-1"/>
          <w:sz w:val="24"/>
          <w:szCs w:val="24"/>
          <w:lang w:eastAsia="uk-UA"/>
        </w:rPr>
        <w:t>(включно з додатками на ____ аркушах, зазначається у випадку двох</w:t>
      </w:r>
      <w:r w:rsidRPr="007955E1">
        <w:rPr>
          <w:rFonts w:ascii="Times New Roman" w:hAnsi="Times New Roman"/>
          <w:color w:val="000000"/>
          <w:spacing w:val="-1"/>
          <w:sz w:val="24"/>
          <w:szCs w:val="24"/>
          <w:lang w:eastAsia="uk-UA"/>
        </w:rPr>
        <w:br/>
        <w:t>і більше замовників, заповнюється щодо кожного окремо)</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1630802B" wp14:editId="5DB1AAF1">
            <wp:extent cx="200025"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Фізична особа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Пр</w:t>
      </w:r>
      <w:proofErr w:type="gramEnd"/>
      <w:r w:rsidRPr="007955E1">
        <w:rPr>
          <w:rFonts w:ascii="Times New Roman" w:hAnsi="Times New Roman"/>
          <w:color w:val="000000"/>
          <w:sz w:val="24"/>
          <w:szCs w:val="24"/>
          <w:lang w:eastAsia="uk-UA"/>
        </w:rPr>
        <w:t xml:space="preserve">ізвище </w:t>
      </w:r>
      <w:r w:rsidR="008373D0">
        <w:rPr>
          <w:rFonts w:ascii="Times New Roman" w:hAnsi="Times New Roman"/>
          <w:color w:val="000000"/>
          <w:sz w:val="24"/>
          <w:szCs w:val="24"/>
          <w:lang w:eastAsia="uk-UA"/>
        </w:rPr>
        <w:t>_______</w:t>
      </w:r>
      <w:r w:rsidRPr="007955E1">
        <w:rPr>
          <w:rFonts w:ascii="Times New Roman" w:hAnsi="Times New Roman"/>
          <w:color w:val="000000"/>
          <w:sz w:val="24"/>
          <w:szCs w:val="24"/>
          <w:lang w:eastAsia="uk-UA"/>
        </w:rPr>
        <w:t>__________________________________________________________</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Власне і</w:t>
      </w:r>
      <w:proofErr w:type="gramStart"/>
      <w:r>
        <w:rPr>
          <w:rFonts w:ascii="Times New Roman" w:hAnsi="Times New Roman"/>
          <w:color w:val="000000"/>
          <w:sz w:val="24"/>
          <w:szCs w:val="24"/>
          <w:lang w:eastAsia="uk-UA"/>
        </w:rPr>
        <w:t>м’я</w:t>
      </w:r>
      <w:proofErr w:type="gramEnd"/>
      <w:r>
        <w:rPr>
          <w:rFonts w:ascii="Times New Roman" w:hAnsi="Times New Roman"/>
          <w:color w:val="000000"/>
          <w:sz w:val="24"/>
          <w:szCs w:val="24"/>
          <w:lang w:eastAsia="uk-UA"/>
        </w:rPr>
        <w:t xml:space="preserve"> ___________</w:t>
      </w:r>
      <w:r w:rsidR="007955E1" w:rsidRPr="007955E1">
        <w:rPr>
          <w:rFonts w:ascii="Times New Roman" w:hAnsi="Times New Roman"/>
          <w:color w:val="000000"/>
          <w:sz w:val="24"/>
          <w:szCs w:val="24"/>
          <w:lang w:eastAsia="uk-UA"/>
        </w:rPr>
        <w:t>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По б</w:t>
      </w:r>
      <w:r w:rsidR="008373D0">
        <w:rPr>
          <w:rFonts w:ascii="Times New Roman" w:hAnsi="Times New Roman"/>
          <w:color w:val="000000"/>
          <w:sz w:val="24"/>
          <w:szCs w:val="24"/>
          <w:lang w:eastAsia="uk-UA"/>
        </w:rPr>
        <w:t>атькові (за наявності) _____</w:t>
      </w:r>
      <w:r w:rsidRPr="007955E1">
        <w:rPr>
          <w:rFonts w:ascii="Times New Roman" w:hAnsi="Times New Roman"/>
          <w:color w:val="000000"/>
          <w:sz w:val="24"/>
          <w:szCs w:val="24"/>
          <w:lang w:eastAsia="uk-UA"/>
        </w:rPr>
        <w:t>______________________________________________</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Реєстраційний номер </w:t>
      </w:r>
      <w:proofErr w:type="gramStart"/>
      <w:r w:rsidRPr="007955E1">
        <w:rPr>
          <w:rFonts w:ascii="Times New Roman" w:hAnsi="Times New Roman"/>
          <w:color w:val="000000"/>
          <w:sz w:val="24"/>
          <w:szCs w:val="24"/>
          <w:lang w:eastAsia="uk-UA"/>
        </w:rPr>
        <w:t>обл</w:t>
      </w:r>
      <w:proofErr w:type="gramEnd"/>
      <w:r w:rsidRPr="007955E1">
        <w:rPr>
          <w:rFonts w:ascii="Times New Roman" w:hAnsi="Times New Roman"/>
          <w:color w:val="000000"/>
          <w:sz w:val="24"/>
          <w:szCs w:val="24"/>
          <w:lang w:eastAsia="uk-UA"/>
        </w:rPr>
        <w:t>ікової картки платника п</w:t>
      </w:r>
      <w:r w:rsidR="008373D0">
        <w:rPr>
          <w:rFonts w:ascii="Times New Roman" w:hAnsi="Times New Roman"/>
          <w:color w:val="000000"/>
          <w:sz w:val="24"/>
          <w:szCs w:val="24"/>
          <w:lang w:eastAsia="uk-UA"/>
        </w:rPr>
        <w:t>одатків (за наявності) 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_________________________________________________________________________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     (для осіб, які мають відмітку у паспорті про відмову від прийняття реєстраційного номера </w:t>
      </w:r>
      <w:proofErr w:type="gramStart"/>
      <w:r w:rsidRPr="007955E1">
        <w:rPr>
          <w:rFonts w:ascii="Times New Roman" w:hAnsi="Times New Roman"/>
          <w:color w:val="000000"/>
          <w:sz w:val="24"/>
          <w:szCs w:val="24"/>
          <w:lang w:eastAsia="uk-UA"/>
        </w:rPr>
        <w:t>обл</w:t>
      </w:r>
      <w:proofErr w:type="gramEnd"/>
      <w:r w:rsidRPr="007955E1">
        <w:rPr>
          <w:rFonts w:ascii="Times New Roman" w:hAnsi="Times New Roman"/>
          <w:color w:val="000000"/>
          <w:sz w:val="24"/>
          <w:szCs w:val="24"/>
          <w:lang w:eastAsia="uk-UA"/>
        </w:rPr>
        <w:t>ікової картки</w:t>
      </w:r>
      <w:r w:rsidRPr="007955E1">
        <w:rPr>
          <w:rFonts w:ascii="Times New Roman" w:hAnsi="Times New Roman"/>
          <w:color w:val="000000"/>
          <w:sz w:val="24"/>
          <w:szCs w:val="24"/>
          <w:lang w:eastAsia="uk-UA"/>
        </w:rPr>
        <w:br/>
        <w:t>                                      платника податків, зазначаються серія (за наявності) і номер паспорта)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Унікальний номер запису в Єдиному державному демографічному реє</w:t>
      </w:r>
      <w:proofErr w:type="gramStart"/>
      <w:r w:rsidRPr="007955E1">
        <w:rPr>
          <w:rFonts w:ascii="Times New Roman" w:hAnsi="Times New Roman"/>
          <w:color w:val="000000"/>
          <w:sz w:val="24"/>
          <w:szCs w:val="24"/>
          <w:lang w:eastAsia="uk-UA"/>
        </w:rPr>
        <w:t>стр</w:t>
      </w:r>
      <w:proofErr w:type="gramEnd"/>
      <w:r w:rsidRPr="007955E1">
        <w:rPr>
          <w:rFonts w:ascii="Times New Roman" w:hAnsi="Times New Roman"/>
          <w:color w:val="000000"/>
          <w:sz w:val="24"/>
          <w:szCs w:val="24"/>
          <w:lang w:eastAsia="uk-UA"/>
        </w:rPr>
        <w:t xml:space="preserve">і (за наявності) </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___</w:t>
      </w:r>
      <w:r w:rsidR="007955E1" w:rsidRPr="007955E1">
        <w:rPr>
          <w:rFonts w:ascii="Times New Roman" w:hAnsi="Times New Roman"/>
          <w:color w:val="000000"/>
          <w:sz w:val="24"/>
          <w:szCs w:val="24"/>
          <w:lang w:eastAsia="uk-UA"/>
        </w:rPr>
        <w:t>_______________________________________________________________________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Документ, який посвідчує особу (обрати один із списку та заповнити його реквізити)</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03F7B7AC" wp14:editId="514DE5F9">
            <wp:extent cx="200025"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паспорт громадянина України:</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серія (за</w:t>
      </w:r>
      <w:r w:rsidR="008373D0">
        <w:rPr>
          <w:rFonts w:ascii="Times New Roman" w:hAnsi="Times New Roman"/>
          <w:color w:val="000000"/>
          <w:sz w:val="24"/>
          <w:szCs w:val="24"/>
          <w:lang w:eastAsia="uk-UA"/>
        </w:rPr>
        <w:t> наявності) _____ № ________</w:t>
      </w:r>
      <w:r w:rsidRPr="007955E1">
        <w:rPr>
          <w:rFonts w:ascii="Times New Roman" w:hAnsi="Times New Roman"/>
          <w:color w:val="000000"/>
          <w:sz w:val="24"/>
          <w:szCs w:val="24"/>
          <w:lang w:eastAsia="uk-UA"/>
        </w:rPr>
        <w:t>_________________________________________</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виданий: ___________</w:t>
      </w:r>
      <w:r w:rsidR="007955E1" w:rsidRPr="007955E1">
        <w:rPr>
          <w:rFonts w:ascii="Times New Roman" w:hAnsi="Times New Roman"/>
          <w:color w:val="000000"/>
          <w:sz w:val="24"/>
          <w:szCs w:val="24"/>
          <w:lang w:eastAsia="uk-UA"/>
        </w:rPr>
        <w:t>_________________________________________________________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(уповноважений орган, що </w:t>
      </w:r>
      <w:proofErr w:type="gramStart"/>
      <w:r w:rsidRPr="007955E1">
        <w:rPr>
          <w:rFonts w:ascii="Times New Roman" w:hAnsi="Times New Roman"/>
          <w:color w:val="000000"/>
          <w:sz w:val="24"/>
          <w:szCs w:val="24"/>
          <w:lang w:eastAsia="uk-UA"/>
        </w:rPr>
        <w:t>видав</w:t>
      </w:r>
      <w:proofErr w:type="gramEnd"/>
      <w:r w:rsidRPr="007955E1">
        <w:rPr>
          <w:rFonts w:ascii="Times New Roman" w:hAnsi="Times New Roman"/>
          <w:color w:val="000000"/>
          <w:sz w:val="24"/>
          <w:szCs w:val="24"/>
          <w:lang w:eastAsia="uk-UA"/>
        </w:rPr>
        <w:t xml:space="preserve"> документ (код))</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дата видачі документа: 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347C6CE8" wp14:editId="246AC5E4">
            <wp:extent cx="200025"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посвідка на постійне або тимчасове проживання № _______ від 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2F368BDA" wp14:editId="5AA003BC">
            <wp:extent cx="200025"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паспортний документ іноземця або особи без громадянства</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назва документа _________</w:t>
      </w:r>
      <w:r w:rsidR="007955E1" w:rsidRPr="007955E1">
        <w:rPr>
          <w:rFonts w:ascii="Times New Roman" w:hAnsi="Times New Roman"/>
          <w:color w:val="000000"/>
          <w:sz w:val="24"/>
          <w:szCs w:val="24"/>
          <w:lang w:eastAsia="uk-UA"/>
        </w:rPr>
        <w:t>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_________ від 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47BC1F75" wp14:editId="170FB561">
            <wp:extent cx="200025"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Юридична особа</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50AE16F7" wp14:editId="41B3DB92">
            <wp:extent cx="200025"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резидент України</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найменування _________________________________________________________________</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код згідно з ЄДРПОУ_</w:t>
      </w:r>
      <w:r w:rsidR="007955E1" w:rsidRPr="007955E1">
        <w:rPr>
          <w:rFonts w:ascii="Times New Roman" w:hAnsi="Times New Roman"/>
          <w:color w:val="000000"/>
          <w:sz w:val="24"/>
          <w:szCs w:val="24"/>
          <w:lang w:eastAsia="uk-UA"/>
        </w:rPr>
        <w:t>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2BFB41B6" wp14:editId="6114BC81">
            <wp:extent cx="200025" cy="190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нерезидент України</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найменування _________________</w:t>
      </w:r>
      <w:r w:rsidR="007955E1" w:rsidRPr="007955E1">
        <w:rPr>
          <w:rFonts w:ascii="Times New Roman" w:hAnsi="Times New Roman"/>
          <w:color w:val="000000"/>
          <w:sz w:val="24"/>
          <w:szCs w:val="24"/>
          <w:lang w:eastAsia="uk-UA"/>
        </w:rPr>
        <w:t>_______________________________________________</w:t>
      </w:r>
    </w:p>
    <w:p w:rsidR="007955E1" w:rsidRPr="007955E1" w:rsidRDefault="008373D0"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Pr>
          <w:rFonts w:ascii="Times New Roman" w:hAnsi="Times New Roman"/>
          <w:color w:val="000000"/>
          <w:sz w:val="24"/>
          <w:szCs w:val="24"/>
          <w:lang w:eastAsia="uk-UA"/>
        </w:rPr>
        <w:t> </w:t>
      </w:r>
      <w:r w:rsidR="007955E1" w:rsidRPr="007955E1">
        <w:rPr>
          <w:rFonts w:ascii="Times New Roman" w:hAnsi="Times New Roman"/>
          <w:color w:val="000000"/>
          <w:sz w:val="24"/>
          <w:szCs w:val="24"/>
          <w:lang w:eastAsia="uk-UA"/>
        </w:rPr>
        <w:t>                                     (відповідно до реєстраційних документів)</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pacing w:val="-2"/>
          <w:sz w:val="24"/>
          <w:szCs w:val="24"/>
          <w:lang w:eastAsia="uk-UA"/>
        </w:rPr>
        <w:t xml:space="preserve">ідентифікаційний (реєстраційний, </w:t>
      </w:r>
      <w:proofErr w:type="gramStart"/>
      <w:r w:rsidRPr="007955E1">
        <w:rPr>
          <w:rFonts w:ascii="Times New Roman" w:hAnsi="Times New Roman"/>
          <w:color w:val="000000"/>
          <w:spacing w:val="-2"/>
          <w:sz w:val="24"/>
          <w:szCs w:val="24"/>
          <w:lang w:eastAsia="uk-UA"/>
        </w:rPr>
        <w:t>обл</w:t>
      </w:r>
      <w:proofErr w:type="gramEnd"/>
      <w:r w:rsidRPr="007955E1">
        <w:rPr>
          <w:rFonts w:ascii="Times New Roman" w:hAnsi="Times New Roman"/>
          <w:color w:val="000000"/>
          <w:spacing w:val="-2"/>
          <w:sz w:val="24"/>
          <w:szCs w:val="24"/>
          <w:lang w:eastAsia="uk-UA"/>
        </w:rPr>
        <w:t xml:space="preserve">іковий) номер (код) іноземної компанії у країні її реєстрації </w:t>
      </w:r>
      <w:r w:rsidR="008373D0">
        <w:rPr>
          <w:rFonts w:ascii="Times New Roman" w:hAnsi="Times New Roman"/>
          <w:color w:val="000000"/>
          <w:sz w:val="24"/>
          <w:szCs w:val="24"/>
          <w:lang w:eastAsia="uk-UA"/>
        </w:rPr>
        <w:t>____________</w:t>
      </w:r>
      <w:r w:rsidRPr="007955E1">
        <w:rPr>
          <w:rFonts w:ascii="Times New Roman" w:hAnsi="Times New Roman"/>
          <w:color w:val="000000"/>
          <w:sz w:val="24"/>
          <w:szCs w:val="24"/>
          <w:lang w:eastAsia="uk-UA"/>
        </w:rPr>
        <w:t>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Контактна інформація про замовника</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Поштова адреса _</w:t>
      </w:r>
      <w:r w:rsidR="007955E1" w:rsidRPr="007955E1">
        <w:rPr>
          <w:rFonts w:ascii="Times New Roman" w:hAnsi="Times New Roman"/>
          <w:color w:val="000000"/>
          <w:sz w:val="24"/>
          <w:szCs w:val="24"/>
          <w:lang w:eastAsia="uk-UA"/>
        </w:rPr>
        <w:t>__________________________________________________</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_____</w:t>
      </w:r>
      <w:r w:rsidR="007955E1" w:rsidRPr="007955E1">
        <w:rPr>
          <w:rFonts w:ascii="Times New Roman" w:hAnsi="Times New Roman"/>
          <w:color w:val="000000"/>
          <w:sz w:val="24"/>
          <w:szCs w:val="24"/>
          <w:lang w:eastAsia="uk-UA"/>
        </w:rPr>
        <w:t>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jc w:val="center"/>
        <w:rPr>
          <w:rFonts w:ascii="Times New Roman" w:hAnsi="Times New Roman"/>
          <w:color w:val="000000"/>
          <w:sz w:val="24"/>
          <w:szCs w:val="24"/>
          <w:lang w:eastAsia="uk-UA"/>
        </w:rPr>
      </w:pPr>
      <w:r w:rsidRPr="007955E1">
        <w:rPr>
          <w:rFonts w:ascii="Times New Roman" w:hAnsi="Times New Roman"/>
          <w:color w:val="000000"/>
          <w:sz w:val="24"/>
          <w:szCs w:val="24"/>
          <w:lang w:eastAsia="uk-UA"/>
        </w:rPr>
        <w:t>(індекс, область, район, громада, населений пункт, вулиця, номер будинку, корпус (за наявності), квартира)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Адреса електронної </w:t>
      </w:r>
      <w:r w:rsidR="008373D0">
        <w:rPr>
          <w:rFonts w:ascii="Times New Roman" w:hAnsi="Times New Roman"/>
          <w:color w:val="000000"/>
          <w:sz w:val="24"/>
          <w:szCs w:val="24"/>
          <w:lang w:eastAsia="uk-UA"/>
        </w:rPr>
        <w:t>пошти (за бажанням) _________</w:t>
      </w:r>
      <w:r w:rsidRPr="007955E1">
        <w:rPr>
          <w:rFonts w:ascii="Times New Roman" w:hAnsi="Times New Roman"/>
          <w:color w:val="000000"/>
          <w:sz w:val="24"/>
          <w:szCs w:val="24"/>
          <w:lang w:eastAsia="uk-UA"/>
        </w:rPr>
        <w:t>______________________________</w:t>
      </w:r>
    </w:p>
    <w:p w:rsidR="007955E1" w:rsidRPr="007955E1" w:rsidRDefault="008373D0"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Pr>
          <w:rFonts w:ascii="Times New Roman" w:hAnsi="Times New Roman"/>
          <w:color w:val="000000"/>
          <w:sz w:val="24"/>
          <w:szCs w:val="24"/>
          <w:lang w:eastAsia="uk-UA"/>
        </w:rPr>
        <w:t>Телефон _________</w:t>
      </w:r>
      <w:r w:rsidR="007955E1" w:rsidRPr="007955E1">
        <w:rPr>
          <w:rFonts w:ascii="Times New Roman" w:hAnsi="Times New Roman"/>
          <w:color w:val="000000"/>
          <w:sz w:val="24"/>
          <w:szCs w:val="24"/>
          <w:lang w:eastAsia="uk-UA"/>
        </w:rPr>
        <w:t>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Відомості </w:t>
      </w:r>
      <w:proofErr w:type="gramStart"/>
      <w:r w:rsidRPr="007955E1">
        <w:rPr>
          <w:rFonts w:ascii="Times New Roman" w:hAnsi="Times New Roman"/>
          <w:color w:val="000000"/>
          <w:sz w:val="24"/>
          <w:szCs w:val="24"/>
          <w:lang w:eastAsia="uk-UA"/>
        </w:rPr>
        <w:t>про</w:t>
      </w:r>
      <w:proofErr w:type="gramEnd"/>
      <w:r w:rsidRPr="007955E1">
        <w:rPr>
          <w:rFonts w:ascii="Times New Roman" w:hAnsi="Times New Roman"/>
          <w:color w:val="000000"/>
          <w:sz w:val="24"/>
          <w:szCs w:val="24"/>
          <w:lang w:eastAsia="uk-UA"/>
        </w:rPr>
        <w:t> об’єкт будівництва</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Назва об’єкта (у відповідності до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ічного паспорта)</w:t>
      </w:r>
      <w:r w:rsidR="008373D0">
        <w:rPr>
          <w:rFonts w:ascii="Times New Roman" w:hAnsi="Times New Roman"/>
          <w:color w:val="000000"/>
          <w:sz w:val="24"/>
          <w:szCs w:val="24"/>
          <w:lang w:eastAsia="uk-UA"/>
        </w:rPr>
        <w:t xml:space="preserve"> ________________</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_____________________________________________</w:t>
      </w:r>
      <w:r w:rsidR="008373D0">
        <w:rPr>
          <w:rFonts w:ascii="Times New Roman" w:hAnsi="Times New Roman"/>
          <w:color w:val="000000"/>
          <w:sz w:val="24"/>
          <w:szCs w:val="24"/>
          <w:lang w:eastAsia="uk-UA"/>
        </w:rPr>
        <w:t>______________________________</w:t>
      </w:r>
    </w:p>
    <w:p w:rsidR="007955E1" w:rsidRPr="007955E1" w:rsidRDefault="007955E1" w:rsidP="007955E1">
      <w:pPr>
        <w:shd w:val="clear" w:color="auto" w:fill="FFFFFF"/>
        <w:spacing w:before="100" w:beforeAutospacing="1" w:after="100" w:afterAutospacing="1" w:line="240" w:lineRule="auto"/>
        <w:contextualSpacing/>
        <w:jc w:val="center"/>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(назва об’єкта будівництва має відображати вид будівництва (нове будівництво, реконструкція, капітальний ремонт) та </w:t>
      </w:r>
      <w:proofErr w:type="gramStart"/>
      <w:r w:rsidRPr="007955E1">
        <w:rPr>
          <w:rFonts w:ascii="Times New Roman" w:hAnsi="Times New Roman"/>
          <w:color w:val="000000"/>
          <w:sz w:val="24"/>
          <w:szCs w:val="24"/>
          <w:lang w:eastAsia="uk-UA"/>
        </w:rPr>
        <w:t>його м</w:t>
      </w:r>
      <w:proofErr w:type="gramEnd"/>
      <w:r w:rsidRPr="007955E1">
        <w:rPr>
          <w:rFonts w:ascii="Times New Roman" w:hAnsi="Times New Roman"/>
          <w:color w:val="000000"/>
          <w:sz w:val="24"/>
          <w:szCs w:val="24"/>
          <w:lang w:eastAsia="uk-UA"/>
        </w:rPr>
        <w:t>ісце розташування)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Вид будівництва</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73909573" wp14:editId="0CC24EE6">
            <wp:extent cx="200025"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нове будівництво          </w:t>
      </w:r>
      <w:r w:rsidRPr="007955E1">
        <w:rPr>
          <w:rFonts w:ascii="Times New Roman" w:hAnsi="Times New Roman"/>
          <w:noProof/>
          <w:color w:val="000000"/>
          <w:sz w:val="24"/>
          <w:szCs w:val="24"/>
          <w:lang w:eastAsia="ru-RU"/>
        </w:rPr>
        <w:drawing>
          <wp:inline distT="0" distB="0" distL="0" distR="0" wp14:anchorId="1559733F" wp14:editId="23A6F960">
            <wp:extent cx="200025"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реконструкція          </w:t>
      </w:r>
      <w:r w:rsidRPr="007955E1">
        <w:rPr>
          <w:rFonts w:ascii="Times New Roman" w:hAnsi="Times New Roman"/>
          <w:noProof/>
          <w:color w:val="000000"/>
          <w:sz w:val="24"/>
          <w:szCs w:val="24"/>
          <w:lang w:eastAsia="ru-RU"/>
        </w:rPr>
        <w:drawing>
          <wp:inline distT="0" distB="0" distL="0" distR="0" wp14:anchorId="57B9A846" wp14:editId="08795B73">
            <wp:extent cx="200025"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капітальний ремонт</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(обрати необхі</w:t>
      </w:r>
      <w:proofErr w:type="gramStart"/>
      <w:r w:rsidRPr="007955E1">
        <w:rPr>
          <w:rFonts w:ascii="Times New Roman" w:hAnsi="Times New Roman"/>
          <w:color w:val="000000"/>
          <w:sz w:val="24"/>
          <w:szCs w:val="24"/>
          <w:lang w:eastAsia="uk-UA"/>
        </w:rPr>
        <w:t>дне</w:t>
      </w:r>
      <w:proofErr w:type="gramEnd"/>
      <w:r w:rsidRPr="007955E1">
        <w:rPr>
          <w:rFonts w:ascii="Times New Roman" w:hAnsi="Times New Roman"/>
          <w:color w:val="000000"/>
          <w:sz w:val="24"/>
          <w:szCs w:val="24"/>
          <w:lang w:eastAsia="uk-UA"/>
        </w:rPr>
        <w:t>)</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Місце розташування</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noProof/>
          <w:color w:val="000000"/>
          <w:spacing w:val="-3"/>
          <w:sz w:val="24"/>
          <w:szCs w:val="24"/>
          <w:lang w:eastAsia="ru-RU"/>
        </w:rPr>
        <w:drawing>
          <wp:inline distT="0" distB="0" distL="0" distR="0" wp14:anchorId="32B61256" wp14:editId="0DEA32A1">
            <wp:extent cx="200025"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__________________________________________</w:t>
      </w:r>
      <w:r w:rsidR="008373D0">
        <w:rPr>
          <w:rFonts w:ascii="Times New Roman" w:hAnsi="Times New Roman"/>
          <w:color w:val="000000"/>
          <w:sz w:val="24"/>
          <w:szCs w:val="24"/>
          <w:lang w:eastAsia="uk-UA"/>
        </w:rPr>
        <w:t>______________________________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(раніше присвоєна адреса, якщо об’єкт вже прийнято в експлуатацію в установленому порядку)</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noProof/>
          <w:color w:val="000000"/>
          <w:sz w:val="24"/>
          <w:szCs w:val="24"/>
          <w:lang w:eastAsia="ru-RU"/>
        </w:rPr>
        <w:drawing>
          <wp:inline distT="0" distB="0" distL="0" distR="0" wp14:anchorId="6CA5059B" wp14:editId="11D4F137">
            <wp:extent cx="200025"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_______________________________________________________________</w:t>
      </w:r>
      <w:r w:rsidR="008373D0">
        <w:rPr>
          <w:rFonts w:ascii="Times New Roman" w:hAnsi="Times New Roman"/>
          <w:color w:val="000000"/>
          <w:sz w:val="24"/>
          <w:szCs w:val="24"/>
          <w:lang w:eastAsia="uk-UA"/>
        </w:rPr>
        <w:t>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w:t>
      </w:r>
      <w:proofErr w:type="gramStart"/>
      <w:r w:rsidRPr="007955E1">
        <w:rPr>
          <w:rFonts w:ascii="Times New Roman" w:hAnsi="Times New Roman"/>
          <w:color w:val="000000"/>
          <w:sz w:val="24"/>
          <w:szCs w:val="24"/>
          <w:lang w:eastAsia="uk-UA"/>
        </w:rPr>
        <w:t xml:space="preserve">(у разі нового будівництва — кадастровий номер земельної ділянки та місцезнаходження земельної </w:t>
      </w:r>
      <w:proofErr w:type="gramEnd"/>
    </w:p>
    <w:p w:rsidR="007955E1" w:rsidRPr="007955E1" w:rsidRDefault="007955E1" w:rsidP="007955E1">
      <w:pPr>
        <w:shd w:val="clear" w:color="auto" w:fill="FFFFFF"/>
        <w:spacing w:before="100" w:beforeAutospacing="1" w:after="100" w:afterAutospacing="1" w:line="240" w:lineRule="auto"/>
        <w:contextualSpacing/>
        <w:jc w:val="center"/>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ділянки, </w:t>
      </w:r>
      <w:proofErr w:type="gramStart"/>
      <w:r w:rsidRPr="007955E1">
        <w:rPr>
          <w:rFonts w:ascii="Times New Roman" w:hAnsi="Times New Roman"/>
          <w:color w:val="000000"/>
          <w:sz w:val="24"/>
          <w:szCs w:val="24"/>
          <w:lang w:eastAsia="uk-UA"/>
        </w:rPr>
        <w:t>на</w:t>
      </w:r>
      <w:proofErr w:type="gramEnd"/>
      <w:r w:rsidRPr="007955E1">
        <w:rPr>
          <w:rFonts w:ascii="Times New Roman" w:hAnsi="Times New Roman"/>
          <w:color w:val="000000"/>
          <w:sz w:val="24"/>
          <w:szCs w:val="24"/>
          <w:lang w:eastAsia="uk-UA"/>
        </w:rPr>
        <w:t> якій розташовується об’єкт будівництва)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8373D0">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53DF488A" wp14:editId="37EEB345">
            <wp:extent cx="200025" cy="190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__________________________________________</w:t>
      </w:r>
      <w:r w:rsidR="008373D0">
        <w:rPr>
          <w:rFonts w:ascii="Times New Roman" w:hAnsi="Times New Roman"/>
          <w:color w:val="000000"/>
          <w:sz w:val="24"/>
          <w:szCs w:val="24"/>
          <w:lang w:eastAsia="uk-UA"/>
        </w:rPr>
        <w:t>______________________________</w:t>
      </w:r>
      <w:r w:rsidRPr="007955E1">
        <w:rPr>
          <w:rFonts w:ascii="Times New Roman" w:hAnsi="Times New Roman"/>
          <w:color w:val="000000"/>
          <w:sz w:val="24"/>
          <w:szCs w:val="24"/>
          <w:lang w:eastAsia="uk-UA"/>
        </w:rPr>
        <w:t xml:space="preserve">(адреса об’єкта будівництва, присвоєна об’єкту нового будівництва </w:t>
      </w:r>
      <w:proofErr w:type="gramStart"/>
      <w:r w:rsidRPr="007955E1">
        <w:rPr>
          <w:rFonts w:ascii="Times New Roman" w:hAnsi="Times New Roman"/>
          <w:color w:val="000000"/>
          <w:sz w:val="24"/>
          <w:szCs w:val="24"/>
          <w:lang w:eastAsia="uk-UA"/>
        </w:rPr>
        <w:t>п</w:t>
      </w:r>
      <w:proofErr w:type="gramEnd"/>
      <w:r w:rsidRPr="007955E1">
        <w:rPr>
          <w:rFonts w:ascii="Times New Roman" w:hAnsi="Times New Roman"/>
          <w:color w:val="000000"/>
          <w:sz w:val="24"/>
          <w:szCs w:val="24"/>
          <w:lang w:eastAsia="uk-UA"/>
        </w:rPr>
        <w:t xml:space="preserve">ід час реалізації </w:t>
      </w:r>
      <w:r w:rsidRPr="007955E1">
        <w:rPr>
          <w:rFonts w:ascii="Times New Roman" w:hAnsi="Times New Roman"/>
          <w:color w:val="000000"/>
          <w:sz w:val="24"/>
          <w:szCs w:val="24"/>
          <w:lang w:eastAsia="uk-UA"/>
        </w:rPr>
        <w:lastRenderedPageBreak/>
        <w:t>експериментального проекту з присвоєння адрес об’єктам будівництва та об’єктам нерухомого майна)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Наказ про присвоєння адреси № ___________ від 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найменування органу, який його прийняв 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___________________________________________________________________________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(зазначається згідно з містобудівними умовами та обмеженнями у разі, коли замовник отримав</w:t>
      </w:r>
      <w:r w:rsidRPr="007955E1">
        <w:rPr>
          <w:rFonts w:ascii="Times New Roman" w:hAnsi="Times New Roman"/>
          <w:color w:val="000000"/>
          <w:sz w:val="24"/>
          <w:szCs w:val="24"/>
          <w:lang w:eastAsia="uk-UA"/>
        </w:rPr>
        <w:br/>
        <w:t xml:space="preserve">                   містобудівні умови та обмеження </w:t>
      </w:r>
      <w:proofErr w:type="gramStart"/>
      <w:r w:rsidRPr="007955E1">
        <w:rPr>
          <w:rFonts w:ascii="Times New Roman" w:hAnsi="Times New Roman"/>
          <w:color w:val="000000"/>
          <w:sz w:val="24"/>
          <w:szCs w:val="24"/>
          <w:lang w:eastAsia="uk-UA"/>
        </w:rPr>
        <w:t>п</w:t>
      </w:r>
      <w:proofErr w:type="gramEnd"/>
      <w:r w:rsidRPr="007955E1">
        <w:rPr>
          <w:rFonts w:ascii="Times New Roman" w:hAnsi="Times New Roman"/>
          <w:color w:val="000000"/>
          <w:sz w:val="24"/>
          <w:szCs w:val="24"/>
          <w:lang w:eastAsia="uk-UA"/>
        </w:rPr>
        <w:t>ід час реалізації експериментального проекту з присвоєння адрес</w:t>
      </w:r>
      <w:r w:rsidRPr="007955E1">
        <w:rPr>
          <w:rFonts w:ascii="Times New Roman" w:hAnsi="Times New Roman"/>
          <w:color w:val="000000"/>
          <w:sz w:val="24"/>
          <w:szCs w:val="24"/>
          <w:lang w:eastAsia="uk-UA"/>
        </w:rPr>
        <w:br/>
        <w:t>                                                       об’єктам будівництва та об’єктам нерухомого майна)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Код об’єкта ___________________________________</w:t>
      </w:r>
      <w:r w:rsidR="008373D0">
        <w:rPr>
          <w:rFonts w:ascii="Times New Roman" w:hAnsi="Times New Roman"/>
          <w:color w:val="000000"/>
          <w:sz w:val="24"/>
          <w:szCs w:val="24"/>
          <w:lang w:eastAsia="uk-UA"/>
        </w:rPr>
        <w:t>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(згідно з Державним класифікатором будівель та споруд ДК 018–2000)</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Дата початку будівництва 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Дата закінчення будівництва ___.___._______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Відомості про земельні ділянки (включно з додатками на ____ аркушах, зазначається у випадку двох і більше земельних ділянок)</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Кадастровий номер</w:t>
      </w:r>
      <w:proofErr w:type="gramStart"/>
      <w:r w:rsidRPr="007955E1">
        <w:rPr>
          <w:rFonts w:ascii="Times New Roman" w:hAnsi="Times New Roman"/>
          <w:color w:val="000000"/>
          <w:sz w:val="24"/>
          <w:szCs w:val="24"/>
          <w:lang w:eastAsia="uk-UA"/>
        </w:rPr>
        <w:t xml:space="preserve"> ____________:___:____:_____. </w:t>
      </w:r>
      <w:r w:rsidRPr="007955E1">
        <w:rPr>
          <w:rFonts w:ascii="Times New Roman" w:hAnsi="Times New Roman"/>
          <w:noProof/>
          <w:color w:val="000000"/>
          <w:sz w:val="24"/>
          <w:szCs w:val="24"/>
          <w:lang w:eastAsia="ru-RU"/>
        </w:rPr>
        <w:drawing>
          <wp:inline distT="0" distB="0" distL="0" distR="0" wp14:anchorId="3BABD5FD" wp14:editId="4A3D1F21">
            <wp:extent cx="200025"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w:t>
      </w:r>
      <w:proofErr w:type="gramEnd"/>
      <w:r w:rsidRPr="007955E1">
        <w:rPr>
          <w:rFonts w:ascii="Times New Roman" w:hAnsi="Times New Roman"/>
          <w:color w:val="000000"/>
          <w:sz w:val="24"/>
          <w:szCs w:val="24"/>
          <w:lang w:eastAsia="uk-UA"/>
        </w:rPr>
        <w:t>не зазначається</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Документ, що посвідчує право на земельну ділянку (заповнити реквізити з правовстановлюючого документа)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серія _____ № ____________ дата видачі ___.___._______</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назва документа:______________________________________</w:t>
      </w:r>
      <w:r w:rsidR="008373D0">
        <w:rPr>
          <w:rFonts w:ascii="Times New Roman" w:hAnsi="Times New Roman"/>
          <w:color w:val="000000"/>
          <w:sz w:val="24"/>
          <w:szCs w:val="24"/>
          <w:lang w:eastAsia="uk-UA"/>
        </w:rPr>
        <w:t>______________________________</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_____________________________________________</w:t>
      </w:r>
      <w:r w:rsidR="008373D0">
        <w:rPr>
          <w:rFonts w:ascii="Times New Roman" w:hAnsi="Times New Roman"/>
          <w:color w:val="000000"/>
          <w:sz w:val="24"/>
          <w:szCs w:val="24"/>
          <w:lang w:eastAsia="uk-UA"/>
        </w:rPr>
        <w:t>______________________________</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виданий: _______________________________________________</w:t>
      </w:r>
      <w:r w:rsidR="008373D0">
        <w:rPr>
          <w:rFonts w:ascii="Times New Roman" w:hAnsi="Times New Roman"/>
          <w:color w:val="000000"/>
          <w:sz w:val="24"/>
          <w:szCs w:val="24"/>
          <w:lang w:eastAsia="uk-UA"/>
        </w:rPr>
        <w:t>______________________________</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_____________________________________________</w:t>
      </w:r>
      <w:r w:rsidR="008373D0">
        <w:rPr>
          <w:rFonts w:ascii="Times New Roman" w:hAnsi="Times New Roman"/>
          <w:color w:val="000000"/>
          <w:sz w:val="24"/>
          <w:szCs w:val="24"/>
          <w:lang w:eastAsia="uk-UA"/>
        </w:rPr>
        <w:t>______________________________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                                                                         (орган, який </w:t>
      </w:r>
      <w:proofErr w:type="gramStart"/>
      <w:r w:rsidRPr="007955E1">
        <w:rPr>
          <w:rFonts w:ascii="Times New Roman" w:hAnsi="Times New Roman"/>
          <w:color w:val="000000"/>
          <w:sz w:val="24"/>
          <w:szCs w:val="24"/>
          <w:lang w:eastAsia="uk-UA"/>
        </w:rPr>
        <w:t>видав</w:t>
      </w:r>
      <w:proofErr w:type="gramEnd"/>
      <w:r w:rsidRPr="007955E1">
        <w:rPr>
          <w:rFonts w:ascii="Times New Roman" w:hAnsi="Times New Roman"/>
          <w:color w:val="000000"/>
          <w:sz w:val="24"/>
          <w:szCs w:val="24"/>
          <w:lang w:eastAsia="uk-UA"/>
        </w:rPr>
        <w:t xml:space="preserve"> документ)</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 xml:space="preserve">Площа (зазначається </w:t>
      </w:r>
      <w:proofErr w:type="gramStart"/>
      <w:r w:rsidRPr="007955E1">
        <w:rPr>
          <w:rFonts w:ascii="Times New Roman" w:hAnsi="Times New Roman"/>
          <w:color w:val="000000"/>
          <w:sz w:val="24"/>
          <w:szCs w:val="24"/>
          <w:lang w:eastAsia="uk-UA"/>
        </w:rPr>
        <w:t>у</w:t>
      </w:r>
      <w:proofErr w:type="gramEnd"/>
      <w:r w:rsidRPr="007955E1">
        <w:rPr>
          <w:rFonts w:ascii="Times New Roman" w:hAnsi="Times New Roman"/>
          <w:color w:val="000000"/>
          <w:sz w:val="24"/>
          <w:szCs w:val="24"/>
          <w:lang w:eastAsia="uk-UA"/>
        </w:rPr>
        <w:t> гектарах) __________________</w:t>
      </w:r>
      <w:r w:rsidR="008373D0">
        <w:rPr>
          <w:rFonts w:ascii="Times New Roman" w:hAnsi="Times New Roman"/>
          <w:color w:val="000000"/>
          <w:sz w:val="24"/>
          <w:szCs w:val="24"/>
          <w:lang w:eastAsia="uk-UA"/>
        </w:rPr>
        <w:t>____________________________</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proofErr w:type="gramStart"/>
      <w:r w:rsidRPr="007955E1">
        <w:rPr>
          <w:rFonts w:ascii="Times New Roman" w:hAnsi="Times New Roman"/>
          <w:color w:val="000000"/>
          <w:sz w:val="24"/>
          <w:szCs w:val="24"/>
          <w:lang w:eastAsia="uk-UA"/>
        </w:rPr>
        <w:t>Ц</w:t>
      </w:r>
      <w:proofErr w:type="gramEnd"/>
      <w:r w:rsidRPr="007955E1">
        <w:rPr>
          <w:rFonts w:ascii="Times New Roman" w:hAnsi="Times New Roman"/>
          <w:color w:val="000000"/>
          <w:sz w:val="24"/>
          <w:szCs w:val="24"/>
          <w:lang w:eastAsia="uk-UA"/>
        </w:rPr>
        <w:t>ільове призначення код ___.___ назва ____________</w:t>
      </w:r>
      <w:r w:rsidR="008373D0">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_____________________________________________________________________________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Відомості про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ічну інвентаризацію</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Організація, що здійснювала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ічну інвентаризацію</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25E01520" wp14:editId="209721D4">
            <wp:extent cx="200025" cy="190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Фізична особа - </w:t>
      </w:r>
      <w:proofErr w:type="gramStart"/>
      <w:r w:rsidRPr="007955E1">
        <w:rPr>
          <w:rFonts w:ascii="Times New Roman" w:hAnsi="Times New Roman"/>
          <w:color w:val="000000"/>
          <w:sz w:val="24"/>
          <w:szCs w:val="24"/>
          <w:lang w:eastAsia="uk-UA"/>
        </w:rPr>
        <w:t>п</w:t>
      </w:r>
      <w:proofErr w:type="gramEnd"/>
      <w:r w:rsidRPr="007955E1">
        <w:rPr>
          <w:rFonts w:ascii="Times New Roman" w:hAnsi="Times New Roman"/>
          <w:color w:val="000000"/>
          <w:sz w:val="24"/>
          <w:szCs w:val="24"/>
          <w:lang w:eastAsia="uk-UA"/>
        </w:rPr>
        <w:t>ідприємець</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Пр</w:t>
      </w:r>
      <w:proofErr w:type="gramEnd"/>
      <w:r w:rsidRPr="007955E1">
        <w:rPr>
          <w:rFonts w:ascii="Times New Roman" w:hAnsi="Times New Roman"/>
          <w:color w:val="000000"/>
          <w:sz w:val="24"/>
          <w:szCs w:val="24"/>
          <w:lang w:eastAsia="uk-UA"/>
        </w:rPr>
        <w:t>ізвище 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Власне і</w:t>
      </w:r>
      <w:proofErr w:type="gramStart"/>
      <w:r w:rsidRPr="007955E1">
        <w:rPr>
          <w:rFonts w:ascii="Times New Roman" w:hAnsi="Times New Roman"/>
          <w:color w:val="000000"/>
          <w:sz w:val="24"/>
          <w:szCs w:val="24"/>
          <w:lang w:eastAsia="uk-UA"/>
        </w:rPr>
        <w:t>м’я</w:t>
      </w:r>
      <w:proofErr w:type="gramEnd"/>
      <w:r w:rsidRPr="007955E1">
        <w:rPr>
          <w:rFonts w:ascii="Times New Roman" w:hAnsi="Times New Roman"/>
          <w:color w:val="000000"/>
          <w:sz w:val="24"/>
          <w:szCs w:val="24"/>
          <w:lang w:eastAsia="uk-UA"/>
        </w:rPr>
        <w:t xml:space="preserve"> 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По батькові (за наявності) 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Реєстраційний номер </w:t>
      </w:r>
      <w:proofErr w:type="gramStart"/>
      <w:r w:rsidRPr="007955E1">
        <w:rPr>
          <w:rFonts w:ascii="Times New Roman" w:hAnsi="Times New Roman"/>
          <w:color w:val="000000"/>
          <w:sz w:val="24"/>
          <w:szCs w:val="24"/>
          <w:lang w:eastAsia="uk-UA"/>
        </w:rPr>
        <w:t>обл</w:t>
      </w:r>
      <w:proofErr w:type="gramEnd"/>
      <w:r w:rsidRPr="007955E1">
        <w:rPr>
          <w:rFonts w:ascii="Times New Roman" w:hAnsi="Times New Roman"/>
          <w:color w:val="000000"/>
          <w:sz w:val="24"/>
          <w:szCs w:val="24"/>
          <w:lang w:eastAsia="uk-UA"/>
        </w:rPr>
        <w:t>ікової картки платника податків</w:t>
      </w:r>
      <w:r w:rsidR="008373D0">
        <w:rPr>
          <w:rFonts w:ascii="Times New Roman" w:hAnsi="Times New Roman"/>
          <w:color w:val="000000"/>
          <w:sz w:val="24"/>
          <w:szCs w:val="24"/>
          <w:lang w:eastAsia="uk-UA"/>
        </w:rPr>
        <w:t xml:space="preserve"> (за наявності)</w:t>
      </w:r>
      <w:r w:rsidRPr="007955E1">
        <w:rPr>
          <w:rFonts w:ascii="Times New Roman" w:hAnsi="Times New Roman"/>
          <w:color w:val="000000"/>
          <w:sz w:val="24"/>
          <w:szCs w:val="24"/>
          <w:lang w:eastAsia="uk-UA"/>
        </w:rPr>
        <w:t>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(для осіб, які мають відмітку у паспорті про відмову від прийняття реєстраційного номера</w:t>
      </w:r>
      <w:r w:rsidRPr="007955E1">
        <w:rPr>
          <w:rFonts w:ascii="Times New Roman" w:hAnsi="Times New Roman"/>
          <w:color w:val="000000"/>
          <w:sz w:val="24"/>
          <w:szCs w:val="24"/>
          <w:lang w:eastAsia="uk-UA"/>
        </w:rPr>
        <w:br/>
        <w:t>                             </w:t>
      </w:r>
      <w:proofErr w:type="gramStart"/>
      <w:r w:rsidRPr="007955E1">
        <w:rPr>
          <w:rFonts w:ascii="Times New Roman" w:hAnsi="Times New Roman"/>
          <w:color w:val="000000"/>
          <w:sz w:val="24"/>
          <w:szCs w:val="24"/>
          <w:lang w:eastAsia="uk-UA"/>
        </w:rPr>
        <w:t>обл</w:t>
      </w:r>
      <w:proofErr w:type="gramEnd"/>
      <w:r w:rsidRPr="007955E1">
        <w:rPr>
          <w:rFonts w:ascii="Times New Roman" w:hAnsi="Times New Roman"/>
          <w:color w:val="000000"/>
          <w:sz w:val="24"/>
          <w:szCs w:val="24"/>
          <w:lang w:eastAsia="uk-UA"/>
        </w:rPr>
        <w:t>ікової картки платника податків, зазначаються серія (за наявності) і номер паспорта)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Унікальний номер запису в Єдиному державному демографічному реє</w:t>
      </w:r>
      <w:proofErr w:type="gramStart"/>
      <w:r w:rsidRPr="007955E1">
        <w:rPr>
          <w:rFonts w:ascii="Times New Roman" w:hAnsi="Times New Roman"/>
          <w:color w:val="000000"/>
          <w:sz w:val="24"/>
          <w:szCs w:val="24"/>
          <w:lang w:eastAsia="uk-UA"/>
        </w:rPr>
        <w:t>стр</w:t>
      </w:r>
      <w:proofErr w:type="gramEnd"/>
      <w:r w:rsidRPr="007955E1">
        <w:rPr>
          <w:rFonts w:ascii="Times New Roman" w:hAnsi="Times New Roman"/>
          <w:color w:val="000000"/>
          <w:sz w:val="24"/>
          <w:szCs w:val="24"/>
          <w:lang w:eastAsia="uk-UA"/>
        </w:rPr>
        <w:t xml:space="preserve">і (за наявності) </w:t>
      </w:r>
      <w:r w:rsidRPr="007955E1">
        <w:rPr>
          <w:rFonts w:ascii="Times New Roman" w:hAnsi="Times New Roman"/>
          <w:color w:val="000000"/>
          <w:sz w:val="24"/>
          <w:szCs w:val="24"/>
          <w:lang w:eastAsia="uk-UA"/>
        </w:rPr>
        <w:br/>
        <w:t>__________________________________________________________________________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60F97424" wp14:editId="5CE976C6">
            <wp:extent cx="200025" cy="19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Юридична особа</w:t>
      </w:r>
    </w:p>
    <w:p w:rsidR="008373D0"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Найменування 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код згідно з ЄДРПОУ 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lastRenderedPageBreak/>
        <w:t xml:space="preserve">Контактна інформація про організацію, що здійснювала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ічну інвентаризацію</w:t>
      </w:r>
    </w:p>
    <w:p w:rsidR="007955E1" w:rsidRPr="008373D0"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Поштова адреса ______________________________________</w:t>
      </w:r>
      <w:r w:rsidR="008373D0">
        <w:rPr>
          <w:rFonts w:ascii="Times New Roman" w:hAnsi="Times New Roman"/>
          <w:color w:val="000000"/>
          <w:sz w:val="24"/>
          <w:szCs w:val="24"/>
          <w:lang w:eastAsia="uk-UA"/>
        </w:rPr>
        <w:t>_____________________</w:t>
      </w:r>
    </w:p>
    <w:p w:rsidR="007955E1" w:rsidRPr="008373D0" w:rsidRDefault="007955E1" w:rsidP="007955E1">
      <w:pPr>
        <w:shd w:val="clear" w:color="auto" w:fill="FFFFFF"/>
        <w:spacing w:before="100" w:beforeAutospacing="1" w:after="100" w:afterAutospacing="1" w:line="240" w:lineRule="auto"/>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________________________________________________</w:t>
      </w:r>
      <w:r w:rsidR="008373D0">
        <w:rPr>
          <w:rFonts w:ascii="Times New Roman" w:hAnsi="Times New Roman"/>
          <w:color w:val="000000"/>
          <w:sz w:val="24"/>
          <w:szCs w:val="24"/>
          <w:lang w:eastAsia="uk-UA"/>
        </w:rPr>
        <w:t>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(індекс, область, район, громада, населений пункт, вулиця, номер будинку, корпус (за наявності), квартира)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Адреса електронної пошти (за бажанням) 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Телефон 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Відповідальна особа, що здійснювала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ічну інвентаризацію</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Пр</w:t>
      </w:r>
      <w:proofErr w:type="gramEnd"/>
      <w:r w:rsidRPr="007955E1">
        <w:rPr>
          <w:rFonts w:ascii="Times New Roman" w:hAnsi="Times New Roman"/>
          <w:color w:val="000000"/>
          <w:sz w:val="24"/>
          <w:szCs w:val="24"/>
          <w:lang w:eastAsia="uk-UA"/>
        </w:rPr>
        <w:t>ізвище_____________________________________________________________</w:t>
      </w:r>
      <w:r w:rsidR="008373D0" w:rsidRPr="008373D0">
        <w:rPr>
          <w:rFonts w:ascii="Times New Roman" w:hAnsi="Times New Roman"/>
          <w:color w:val="000000"/>
          <w:sz w:val="24"/>
          <w:szCs w:val="24"/>
          <w:lang w:eastAsia="uk-UA"/>
        </w:rPr>
        <w:t xml:space="preserve">    </w:t>
      </w:r>
      <w:r w:rsidRPr="007955E1">
        <w:rPr>
          <w:rFonts w:ascii="Times New Roman" w:hAnsi="Times New Roman"/>
          <w:color w:val="000000"/>
          <w:sz w:val="24"/>
          <w:szCs w:val="24"/>
          <w:lang w:eastAsia="uk-UA"/>
        </w:rPr>
        <w:t>Власне ім’я 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По батькові (за наявності) 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Кваліфікаційний сертифікат: серія ___ № 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ічний паспорт № ______ Дата видачі 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Реєстраційний номер документа у Реє</w:t>
      </w:r>
      <w:proofErr w:type="gramStart"/>
      <w:r w:rsidRPr="007955E1">
        <w:rPr>
          <w:rFonts w:ascii="Times New Roman" w:hAnsi="Times New Roman"/>
          <w:color w:val="000000"/>
          <w:sz w:val="24"/>
          <w:szCs w:val="24"/>
          <w:lang w:eastAsia="uk-UA"/>
        </w:rPr>
        <w:t>стр</w:t>
      </w:r>
      <w:proofErr w:type="gramEnd"/>
      <w:r w:rsidRPr="007955E1">
        <w:rPr>
          <w:rFonts w:ascii="Times New Roman" w:hAnsi="Times New Roman"/>
          <w:color w:val="000000"/>
          <w:sz w:val="24"/>
          <w:szCs w:val="24"/>
          <w:lang w:eastAsia="uk-UA"/>
        </w:rPr>
        <w:t>і будівельної діяльності</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TI01:____-____-____-____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(обов’язковий для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ічних паспортів, виданих після 01 серпня 2021 р.)</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Відомості про основні показники об’єкта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(вказати показники за результатами технічної інвентаризації, об’єкт має основні показники: потужність, продуктивність, виробничу площу, протяжність, місткість, обсяг, пропускну спроможність, кількість робочих місць тощо (заповнюється щодо всіх об’єктів </w:t>
      </w:r>
      <w:proofErr w:type="gramStart"/>
      <w:r w:rsidRPr="007955E1">
        <w:rPr>
          <w:rFonts w:ascii="Times New Roman" w:hAnsi="Times New Roman"/>
          <w:color w:val="000000"/>
          <w:sz w:val="24"/>
          <w:szCs w:val="24"/>
          <w:lang w:eastAsia="uk-UA"/>
        </w:rPr>
        <w:t>в</w:t>
      </w:r>
      <w:proofErr w:type="gramEnd"/>
      <w:r w:rsidRPr="007955E1">
        <w:rPr>
          <w:rFonts w:ascii="Times New Roman" w:hAnsi="Times New Roman"/>
          <w:color w:val="000000"/>
          <w:sz w:val="24"/>
          <w:szCs w:val="24"/>
          <w:lang w:eastAsia="uk-UA"/>
        </w:rPr>
        <w:t> одиницях вимірювання з урахуванням цільової продукції або основних видів послуг)</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Загальна площа об’єкта (кв. м.) 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Найменування основного показника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Одиниця вимірювання відповідно до результатів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ічної інвентаризації</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Загальні, у тому числі </w:t>
      </w:r>
      <w:proofErr w:type="gramStart"/>
      <w:r w:rsidRPr="007955E1">
        <w:rPr>
          <w:rFonts w:ascii="Times New Roman" w:hAnsi="Times New Roman"/>
          <w:color w:val="000000"/>
          <w:sz w:val="24"/>
          <w:szCs w:val="24"/>
          <w:lang w:eastAsia="uk-UA"/>
        </w:rPr>
        <w:t>пускового</w:t>
      </w:r>
      <w:proofErr w:type="gramEnd"/>
      <w:r w:rsidRPr="007955E1">
        <w:rPr>
          <w:rFonts w:ascii="Times New Roman" w:hAnsi="Times New Roman"/>
          <w:color w:val="000000"/>
          <w:sz w:val="24"/>
          <w:szCs w:val="24"/>
          <w:lang w:eastAsia="uk-UA"/>
        </w:rPr>
        <w:t xml:space="preserve"> комплексу або черги</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Характеристика об’єкта (за результатами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ічної інвентаризації)</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Несучі конструкції 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Огороджувальні конструкції 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Фасади 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Загальна площа (кв. м.) ______________________________________________________</w:t>
      </w:r>
    </w:p>
    <w:p w:rsid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Кількість поверхів _____________________________</w:t>
      </w:r>
      <w:r>
        <w:rPr>
          <w:rFonts w:ascii="Times New Roman" w:hAnsi="Times New Roman"/>
          <w:color w:val="000000"/>
          <w:sz w:val="24"/>
          <w:szCs w:val="24"/>
          <w:lang w:eastAsia="uk-UA"/>
        </w:rPr>
        <w:t>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 xml:space="preserve">Матеріали </w:t>
      </w:r>
      <w:proofErr w:type="gramStart"/>
      <w:r w:rsidRPr="007955E1">
        <w:rPr>
          <w:rFonts w:ascii="Times New Roman" w:hAnsi="Times New Roman"/>
          <w:color w:val="000000"/>
          <w:sz w:val="24"/>
          <w:szCs w:val="24"/>
          <w:lang w:eastAsia="uk-UA"/>
        </w:rPr>
        <w:t>ст</w:t>
      </w:r>
      <w:proofErr w:type="gramEnd"/>
      <w:r w:rsidRPr="007955E1">
        <w:rPr>
          <w:rFonts w:ascii="Times New Roman" w:hAnsi="Times New Roman"/>
          <w:color w:val="000000"/>
          <w:sz w:val="24"/>
          <w:szCs w:val="24"/>
          <w:lang w:eastAsia="uk-UA"/>
        </w:rPr>
        <w:t>ін ________________________________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Перелік інженерного обладнання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037E60C7" wp14:editId="2253536A">
            <wp:extent cx="200025"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холодне водопостачання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71B3C7EC" wp14:editId="19098E57">
            <wp:extent cx="200025" cy="1905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гаряче водопостачання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1EA65EC6" wp14:editId="6F8E8A20">
            <wp:extent cx="200025"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водовідведення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4A55D04E" wp14:editId="592522B7">
            <wp:extent cx="200025" cy="1905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централізоване опалення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00B1B348" wp14:editId="3C377ABE">
            <wp:extent cx="200025"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w:t>
      </w:r>
      <w:proofErr w:type="gramStart"/>
      <w:r w:rsidRPr="007955E1">
        <w:rPr>
          <w:rFonts w:ascii="Times New Roman" w:hAnsi="Times New Roman"/>
          <w:color w:val="000000"/>
          <w:sz w:val="24"/>
          <w:szCs w:val="24"/>
          <w:lang w:eastAsia="uk-UA"/>
        </w:rPr>
        <w:t>п</w:t>
      </w:r>
      <w:proofErr w:type="gramEnd"/>
      <w:r w:rsidRPr="007955E1">
        <w:rPr>
          <w:rFonts w:ascii="Times New Roman" w:hAnsi="Times New Roman"/>
          <w:color w:val="000000"/>
          <w:sz w:val="24"/>
          <w:szCs w:val="24"/>
          <w:lang w:eastAsia="uk-UA"/>
        </w:rPr>
        <w:t>ічне опалення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376C9D99" wp14:editId="5CE6BBF7">
            <wp:extent cx="200025"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опалення від індивідуальних опалювальних установок</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1AC5D437" wp14:editId="326B0185">
            <wp:extent cx="200025" cy="190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w:t>
      </w:r>
      <w:proofErr w:type="gramStart"/>
      <w:r w:rsidRPr="007955E1">
        <w:rPr>
          <w:rFonts w:ascii="Times New Roman" w:hAnsi="Times New Roman"/>
          <w:color w:val="000000"/>
          <w:sz w:val="24"/>
          <w:szCs w:val="24"/>
          <w:lang w:eastAsia="uk-UA"/>
        </w:rPr>
        <w:t>л</w:t>
      </w:r>
      <w:proofErr w:type="gramEnd"/>
      <w:r w:rsidRPr="007955E1">
        <w:rPr>
          <w:rFonts w:ascii="Times New Roman" w:hAnsi="Times New Roman"/>
          <w:color w:val="000000"/>
          <w:sz w:val="24"/>
          <w:szCs w:val="24"/>
          <w:lang w:eastAsia="uk-UA"/>
        </w:rPr>
        <w:t>іфт</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4E26265B" wp14:editId="289A3F23">
            <wp:extent cx="200025" cy="190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смі</w:t>
      </w:r>
      <w:proofErr w:type="gramStart"/>
      <w:r w:rsidRPr="007955E1">
        <w:rPr>
          <w:rFonts w:ascii="Times New Roman" w:hAnsi="Times New Roman"/>
          <w:color w:val="000000"/>
          <w:sz w:val="24"/>
          <w:szCs w:val="24"/>
          <w:lang w:eastAsia="uk-UA"/>
        </w:rPr>
        <w:t>тт</w:t>
      </w:r>
      <w:proofErr w:type="gramEnd"/>
      <w:r w:rsidRPr="007955E1">
        <w:rPr>
          <w:rFonts w:ascii="Times New Roman" w:hAnsi="Times New Roman"/>
          <w:color w:val="000000"/>
          <w:sz w:val="24"/>
          <w:szCs w:val="24"/>
          <w:lang w:eastAsia="uk-UA"/>
        </w:rPr>
        <w:t>єпровід</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Кількість поверхів (за наявності) _________________</w:t>
      </w:r>
      <w:r>
        <w:rPr>
          <w:rFonts w:ascii="Times New Roman" w:hAnsi="Times New Roman"/>
          <w:color w:val="000000"/>
          <w:sz w:val="24"/>
          <w:szCs w:val="24"/>
          <w:lang w:eastAsia="uk-UA"/>
        </w:rPr>
        <w:t>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Кількість кімнат ______________________________________</w:t>
      </w:r>
      <w:r>
        <w:rPr>
          <w:rFonts w:ascii="Times New Roman" w:hAnsi="Times New Roman"/>
          <w:color w:val="000000"/>
          <w:sz w:val="24"/>
          <w:szCs w:val="24"/>
          <w:lang w:eastAsia="uk-UA"/>
        </w:rPr>
        <w:t>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Загальна площа (кв. м) _________________________</w:t>
      </w:r>
      <w:r>
        <w:rPr>
          <w:rFonts w:ascii="Times New Roman" w:hAnsi="Times New Roman"/>
          <w:color w:val="000000"/>
          <w:sz w:val="24"/>
          <w:szCs w:val="24"/>
          <w:lang w:eastAsia="uk-UA"/>
        </w:rPr>
        <w:t>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Житлова площа (кв. м) __________________________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Однокімнатна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4074DF88" wp14:editId="5EB038A0">
            <wp:extent cx="200025" cy="190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Загальна площа нежитлових приміщень об’єкта (кв. м.)</w:t>
      </w:r>
    </w:p>
    <w:p w:rsidR="007955E1" w:rsidRPr="007955E1" w:rsidRDefault="007955E1" w:rsidP="007955E1">
      <w:pPr>
        <w:shd w:val="clear" w:color="auto" w:fill="FFFFFF"/>
        <w:spacing w:before="100" w:beforeAutospacing="1" w:after="100" w:afterAutospacing="1" w:line="240" w:lineRule="auto"/>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________________________________________________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Назва нежитлового приміщення 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Функціональне призначення _____________________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Площа приміщення (кв. м.) ______________________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29793242" wp14:editId="2989E98A">
            <wp:extent cx="200025" cy="1905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lastRenderedPageBreak/>
        <w:t xml:space="preserve">Об’єкт </w:t>
      </w:r>
      <w:proofErr w:type="gramStart"/>
      <w:r w:rsidRPr="007955E1">
        <w:rPr>
          <w:rFonts w:ascii="Times New Roman" w:hAnsi="Times New Roman"/>
          <w:color w:val="000000"/>
          <w:sz w:val="24"/>
          <w:szCs w:val="24"/>
          <w:lang w:eastAsia="uk-UA"/>
        </w:rPr>
        <w:t>містить</w:t>
      </w:r>
      <w:proofErr w:type="gramEnd"/>
      <w:r w:rsidRPr="007955E1">
        <w:rPr>
          <w:rFonts w:ascii="Times New Roman" w:hAnsi="Times New Roman"/>
          <w:color w:val="000000"/>
          <w:sz w:val="24"/>
          <w:szCs w:val="24"/>
          <w:lang w:eastAsia="uk-UA"/>
        </w:rPr>
        <w:t xml:space="preserve"> місця постійного або тимчасового зберігання автомобілів</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Назва місця зберігання автомобілів 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Загальна площа (кв. м.) _________________________</w:t>
      </w:r>
      <w:r>
        <w:rPr>
          <w:rFonts w:ascii="Times New Roman" w:hAnsi="Times New Roman"/>
          <w:color w:val="000000"/>
          <w:sz w:val="24"/>
          <w:szCs w:val="24"/>
          <w:lang w:eastAsia="uk-UA"/>
        </w:rPr>
        <w:t>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Кількість машиномісць _________________________</w:t>
      </w:r>
      <w:r>
        <w:rPr>
          <w:rFonts w:ascii="Times New Roman" w:hAnsi="Times New Roman"/>
          <w:color w:val="000000"/>
          <w:sz w:val="24"/>
          <w:szCs w:val="24"/>
          <w:lang w:eastAsia="uk-UA"/>
        </w:rPr>
        <w:t>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Відомості про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ічне обстеження (Обрати необхідне)</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2AD12BA0" wp14:editId="35836075">
            <wp:extent cx="200025" cy="190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xml:space="preserve"> Складено звіт про проведення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ічного обстеження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Назва звіту 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Номер звіту ______ Дата видачі 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Реєстраційний номер документа у Реє</w:t>
      </w:r>
      <w:proofErr w:type="gramStart"/>
      <w:r w:rsidRPr="007955E1">
        <w:rPr>
          <w:rFonts w:ascii="Times New Roman" w:hAnsi="Times New Roman"/>
          <w:color w:val="000000"/>
          <w:sz w:val="24"/>
          <w:szCs w:val="24"/>
          <w:lang w:eastAsia="uk-UA"/>
        </w:rPr>
        <w:t>стр</w:t>
      </w:r>
      <w:proofErr w:type="gramEnd"/>
      <w:r w:rsidRPr="007955E1">
        <w:rPr>
          <w:rFonts w:ascii="Times New Roman" w:hAnsi="Times New Roman"/>
          <w:color w:val="000000"/>
          <w:sz w:val="24"/>
          <w:szCs w:val="24"/>
          <w:lang w:eastAsia="uk-UA"/>
        </w:rPr>
        <w:t>і будівельної діяльності</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TO01:_____- 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(обов’язковий для звітів, виданих </w:t>
      </w:r>
      <w:proofErr w:type="gramStart"/>
      <w:r w:rsidRPr="007955E1">
        <w:rPr>
          <w:rFonts w:ascii="Times New Roman" w:hAnsi="Times New Roman"/>
          <w:color w:val="000000"/>
          <w:sz w:val="24"/>
          <w:szCs w:val="24"/>
          <w:lang w:eastAsia="uk-UA"/>
        </w:rPr>
        <w:t>п</w:t>
      </w:r>
      <w:proofErr w:type="gramEnd"/>
      <w:r w:rsidRPr="007955E1">
        <w:rPr>
          <w:rFonts w:ascii="Times New Roman" w:hAnsi="Times New Roman"/>
          <w:color w:val="000000"/>
          <w:sz w:val="24"/>
          <w:szCs w:val="24"/>
          <w:lang w:eastAsia="uk-UA"/>
        </w:rPr>
        <w:t>ісля 01 липня 2021 р.)</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Організація, що здійснювала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ічне обстеження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0C183F59" wp14:editId="194300D1">
            <wp:extent cx="200025" cy="190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Фізична особа - </w:t>
      </w:r>
      <w:proofErr w:type="gramStart"/>
      <w:r w:rsidRPr="007955E1">
        <w:rPr>
          <w:rFonts w:ascii="Times New Roman" w:hAnsi="Times New Roman"/>
          <w:color w:val="000000"/>
          <w:sz w:val="24"/>
          <w:szCs w:val="24"/>
          <w:lang w:eastAsia="uk-UA"/>
        </w:rPr>
        <w:t>п</w:t>
      </w:r>
      <w:proofErr w:type="gramEnd"/>
      <w:r w:rsidRPr="007955E1">
        <w:rPr>
          <w:rFonts w:ascii="Times New Roman" w:hAnsi="Times New Roman"/>
          <w:color w:val="000000"/>
          <w:sz w:val="24"/>
          <w:szCs w:val="24"/>
          <w:lang w:eastAsia="uk-UA"/>
        </w:rPr>
        <w:t>ідприємець</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Пр</w:t>
      </w:r>
      <w:proofErr w:type="gramEnd"/>
      <w:r w:rsidRPr="007955E1">
        <w:rPr>
          <w:rFonts w:ascii="Times New Roman" w:hAnsi="Times New Roman"/>
          <w:color w:val="000000"/>
          <w:sz w:val="24"/>
          <w:szCs w:val="24"/>
          <w:lang w:eastAsia="uk-UA"/>
        </w:rPr>
        <w:t>ізвище 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Власне і</w:t>
      </w:r>
      <w:proofErr w:type="gramStart"/>
      <w:r w:rsidRPr="007955E1">
        <w:rPr>
          <w:rFonts w:ascii="Times New Roman" w:hAnsi="Times New Roman"/>
          <w:color w:val="000000"/>
          <w:sz w:val="24"/>
          <w:szCs w:val="24"/>
          <w:lang w:eastAsia="uk-UA"/>
        </w:rPr>
        <w:t>м’я</w:t>
      </w:r>
      <w:proofErr w:type="gramEnd"/>
      <w:r w:rsidRPr="007955E1">
        <w:rPr>
          <w:rFonts w:ascii="Times New Roman" w:hAnsi="Times New Roman"/>
          <w:color w:val="000000"/>
          <w:sz w:val="24"/>
          <w:szCs w:val="24"/>
          <w:lang w:eastAsia="uk-UA"/>
        </w:rPr>
        <w:t xml:space="preserve"> ___________________________________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По батькові (за наявності) _______________________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Реєстраційний номер </w:t>
      </w:r>
      <w:proofErr w:type="gramStart"/>
      <w:r w:rsidRPr="007955E1">
        <w:rPr>
          <w:rFonts w:ascii="Times New Roman" w:hAnsi="Times New Roman"/>
          <w:color w:val="000000"/>
          <w:sz w:val="24"/>
          <w:szCs w:val="24"/>
          <w:lang w:eastAsia="uk-UA"/>
        </w:rPr>
        <w:t>обл</w:t>
      </w:r>
      <w:proofErr w:type="gramEnd"/>
      <w:r w:rsidRPr="007955E1">
        <w:rPr>
          <w:rFonts w:ascii="Times New Roman" w:hAnsi="Times New Roman"/>
          <w:color w:val="000000"/>
          <w:sz w:val="24"/>
          <w:szCs w:val="24"/>
          <w:lang w:eastAsia="uk-UA"/>
        </w:rPr>
        <w:t>ікової картки платника податків (за наявності) _____________</w:t>
      </w:r>
      <w:r w:rsidRPr="007955E1">
        <w:rPr>
          <w:rFonts w:ascii="Times New Roman" w:hAnsi="Times New Roman"/>
          <w:color w:val="000000"/>
          <w:sz w:val="24"/>
          <w:szCs w:val="24"/>
          <w:lang w:eastAsia="uk-UA"/>
        </w:rPr>
        <w:br/>
        <w:t>_____________</w:t>
      </w:r>
      <w:r w:rsidRPr="007955E1">
        <w:rPr>
          <w:rFonts w:ascii="Times New Roman" w:hAnsi="Times New Roman"/>
          <w:color w:val="000000"/>
          <w:sz w:val="24"/>
          <w:szCs w:val="24"/>
          <w:lang w:eastAsia="uk-UA"/>
        </w:rPr>
        <w:t>_________________________________________________</w:t>
      </w:r>
      <w:r w:rsidRPr="007955E1">
        <w:rPr>
          <w:rFonts w:ascii="Times New Roman" w:hAnsi="Times New Roman"/>
          <w:color w:val="000000"/>
          <w:sz w:val="24"/>
          <w:szCs w:val="24"/>
          <w:lang w:eastAsia="uk-UA"/>
        </w:rPr>
        <w:t>_______________</w:t>
      </w:r>
    </w:p>
    <w:p w:rsidR="007955E1" w:rsidRPr="007955E1" w:rsidRDefault="007955E1" w:rsidP="007955E1">
      <w:pPr>
        <w:shd w:val="clear" w:color="auto" w:fill="FFFFFF"/>
        <w:spacing w:before="100" w:beforeAutospacing="1" w:after="100" w:afterAutospacing="1" w:line="240" w:lineRule="auto"/>
        <w:contextualSpacing/>
        <w:jc w:val="center"/>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(для осіб, які мають відмітку у паспорті про відмову від прийняття реєстраційного номера </w:t>
      </w:r>
      <w:proofErr w:type="gramStart"/>
      <w:r w:rsidRPr="007955E1">
        <w:rPr>
          <w:rFonts w:ascii="Times New Roman" w:hAnsi="Times New Roman"/>
          <w:color w:val="000000"/>
          <w:sz w:val="24"/>
          <w:szCs w:val="24"/>
          <w:lang w:eastAsia="uk-UA"/>
        </w:rPr>
        <w:t>обл</w:t>
      </w:r>
      <w:proofErr w:type="gramEnd"/>
      <w:r w:rsidRPr="007955E1">
        <w:rPr>
          <w:rFonts w:ascii="Times New Roman" w:hAnsi="Times New Roman"/>
          <w:color w:val="000000"/>
          <w:sz w:val="24"/>
          <w:szCs w:val="24"/>
          <w:lang w:eastAsia="uk-UA"/>
        </w:rPr>
        <w:t>ікової картки платника податків, зазначаються серія (за наявності) і номер паспорта)</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Унікальний номер запису в Єдиному державному демографічному реє</w:t>
      </w:r>
      <w:proofErr w:type="gramStart"/>
      <w:r w:rsidRPr="007955E1">
        <w:rPr>
          <w:rFonts w:ascii="Times New Roman" w:hAnsi="Times New Roman"/>
          <w:color w:val="000000"/>
          <w:sz w:val="24"/>
          <w:szCs w:val="24"/>
          <w:lang w:eastAsia="uk-UA"/>
        </w:rPr>
        <w:t>стр</w:t>
      </w:r>
      <w:proofErr w:type="gramEnd"/>
      <w:r w:rsidRPr="007955E1">
        <w:rPr>
          <w:rFonts w:ascii="Times New Roman" w:hAnsi="Times New Roman"/>
          <w:color w:val="000000"/>
          <w:sz w:val="24"/>
          <w:szCs w:val="24"/>
          <w:lang w:eastAsia="uk-UA"/>
        </w:rPr>
        <w:t>і (за наявності) 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3A831057" wp14:editId="5116BF35">
            <wp:extent cx="200025" cy="190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Юридична особа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Найменування 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код згідно з ЄДРПОУ 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Експерт, що склав звіт з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ічного обстеження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Пр</w:t>
      </w:r>
      <w:proofErr w:type="gramEnd"/>
      <w:r w:rsidRPr="007955E1">
        <w:rPr>
          <w:rFonts w:ascii="Times New Roman" w:hAnsi="Times New Roman"/>
          <w:color w:val="000000"/>
          <w:sz w:val="24"/>
          <w:szCs w:val="24"/>
          <w:lang w:eastAsia="uk-UA"/>
        </w:rPr>
        <w:t>ізвище 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Власне і</w:t>
      </w:r>
      <w:proofErr w:type="gramStart"/>
      <w:r w:rsidRPr="007955E1">
        <w:rPr>
          <w:rFonts w:ascii="Times New Roman" w:hAnsi="Times New Roman"/>
          <w:color w:val="000000"/>
          <w:sz w:val="24"/>
          <w:szCs w:val="24"/>
          <w:lang w:eastAsia="uk-UA"/>
        </w:rPr>
        <w:t>м’я</w:t>
      </w:r>
      <w:proofErr w:type="gramEnd"/>
      <w:r w:rsidRPr="007955E1">
        <w:rPr>
          <w:rFonts w:ascii="Times New Roman" w:hAnsi="Times New Roman"/>
          <w:color w:val="000000"/>
          <w:sz w:val="24"/>
          <w:szCs w:val="24"/>
          <w:lang w:eastAsia="uk-UA"/>
        </w:rPr>
        <w:t xml:space="preserve"> ___________________________________________________________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По батькові</w:t>
      </w:r>
    </w:p>
    <w:p w:rsidR="007955E1" w:rsidRDefault="007955E1" w:rsidP="007955E1">
      <w:pPr>
        <w:shd w:val="clear" w:color="auto" w:fill="FFFFFF"/>
        <w:spacing w:before="100" w:beforeAutospacing="1" w:after="100" w:afterAutospacing="1" w:line="240" w:lineRule="auto"/>
        <w:contextualSpacing/>
        <w:jc w:val="both"/>
        <w:rPr>
          <w:rFonts w:ascii="Times New Roman" w:hAnsi="Times New Roman"/>
          <w:color w:val="000000"/>
          <w:sz w:val="24"/>
          <w:szCs w:val="24"/>
          <w:lang w:val="en-US" w:eastAsia="uk-UA"/>
        </w:rPr>
      </w:pPr>
      <w:r w:rsidRPr="007955E1">
        <w:rPr>
          <w:rFonts w:ascii="Times New Roman" w:hAnsi="Times New Roman"/>
          <w:color w:val="000000"/>
          <w:sz w:val="24"/>
          <w:szCs w:val="24"/>
          <w:lang w:eastAsia="uk-UA"/>
        </w:rPr>
        <w:t>(за наявності) ______________________________</w:t>
      </w:r>
      <w:r>
        <w:rPr>
          <w:rFonts w:ascii="Times New Roman" w:hAnsi="Times New Roman"/>
          <w:color w:val="000000"/>
          <w:sz w:val="24"/>
          <w:szCs w:val="24"/>
          <w:lang w:eastAsia="uk-UA"/>
        </w:rPr>
        <w:t>_______________</w:t>
      </w:r>
    </w:p>
    <w:p w:rsidR="007955E1" w:rsidRPr="007955E1" w:rsidRDefault="007955E1" w:rsidP="007955E1">
      <w:pPr>
        <w:shd w:val="clear" w:color="auto" w:fill="FFFFFF"/>
        <w:spacing w:before="100" w:beforeAutospacing="1" w:after="100" w:afterAutospacing="1" w:line="240" w:lineRule="auto"/>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Кваліфікаційний сертифікат серія____№__</w:t>
      </w:r>
      <w:r>
        <w:rPr>
          <w:rFonts w:ascii="Times New Roman" w:hAnsi="Times New Roman"/>
          <w:color w:val="000000"/>
          <w:sz w:val="24"/>
          <w:szCs w:val="24"/>
          <w:lang w:eastAsia="uk-UA"/>
        </w:rPr>
        <w:t>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Телефон ______________________________________________________________________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noProof/>
          <w:color w:val="000000"/>
          <w:sz w:val="24"/>
          <w:szCs w:val="24"/>
          <w:lang w:eastAsia="ru-RU"/>
        </w:rPr>
        <w:drawing>
          <wp:inline distT="0" distB="0" distL="0" distR="0" wp14:anchorId="70B239C7" wp14:editId="005F8C38">
            <wp:extent cx="200025" cy="190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55E1">
        <w:rPr>
          <w:rFonts w:ascii="Times New Roman" w:hAnsi="Times New Roman"/>
          <w:color w:val="000000"/>
          <w:sz w:val="24"/>
          <w:szCs w:val="24"/>
          <w:lang w:eastAsia="uk-UA"/>
        </w:rPr>
        <w:t xml:space="preserve"> Наявна відмітка про проведення </w:t>
      </w:r>
      <w:proofErr w:type="gramStart"/>
      <w:r w:rsidRPr="007955E1">
        <w:rPr>
          <w:rFonts w:ascii="Times New Roman" w:hAnsi="Times New Roman"/>
          <w:color w:val="000000"/>
          <w:sz w:val="24"/>
          <w:szCs w:val="24"/>
          <w:lang w:eastAsia="uk-UA"/>
        </w:rPr>
        <w:t>техн</w:t>
      </w:r>
      <w:proofErr w:type="gramEnd"/>
      <w:r w:rsidRPr="007955E1">
        <w:rPr>
          <w:rFonts w:ascii="Times New Roman" w:hAnsi="Times New Roman"/>
          <w:color w:val="000000"/>
          <w:sz w:val="24"/>
          <w:szCs w:val="24"/>
          <w:lang w:eastAsia="uk-UA"/>
        </w:rPr>
        <w:t>ічного обстеження</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Експерт, що проставив відмітку</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roofErr w:type="gramStart"/>
      <w:r w:rsidRPr="007955E1">
        <w:rPr>
          <w:rFonts w:ascii="Times New Roman" w:hAnsi="Times New Roman"/>
          <w:color w:val="000000"/>
          <w:sz w:val="24"/>
          <w:szCs w:val="24"/>
          <w:lang w:eastAsia="uk-UA"/>
        </w:rPr>
        <w:t>Пр</w:t>
      </w:r>
      <w:proofErr w:type="gramEnd"/>
      <w:r w:rsidRPr="007955E1">
        <w:rPr>
          <w:rFonts w:ascii="Times New Roman" w:hAnsi="Times New Roman"/>
          <w:color w:val="000000"/>
          <w:sz w:val="24"/>
          <w:szCs w:val="24"/>
          <w:lang w:eastAsia="uk-UA"/>
        </w:rPr>
        <w:t>ізвище 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Власне і</w:t>
      </w:r>
      <w:proofErr w:type="gramStart"/>
      <w:r w:rsidRPr="007955E1">
        <w:rPr>
          <w:rFonts w:ascii="Times New Roman" w:hAnsi="Times New Roman"/>
          <w:color w:val="000000"/>
          <w:sz w:val="24"/>
          <w:szCs w:val="24"/>
          <w:lang w:eastAsia="uk-UA"/>
        </w:rPr>
        <w:t>м’я</w:t>
      </w:r>
      <w:proofErr w:type="gramEnd"/>
      <w:r w:rsidRPr="007955E1">
        <w:rPr>
          <w:rFonts w:ascii="Times New Roman" w:hAnsi="Times New Roman"/>
          <w:color w:val="000000"/>
          <w:sz w:val="24"/>
          <w:szCs w:val="24"/>
          <w:lang w:eastAsia="uk-UA"/>
        </w:rPr>
        <w:t xml:space="preserve"> 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По батькові (за наявності) 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Кваліфікаційний сертифікат серія____№________________________________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Телефон 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Інформація про можливість надійної та безпечної експлуатації об’єкта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Назва об’єкта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Можливість безпечної експлуатації (можлива, не можлива)</w:t>
      </w:r>
    </w:p>
    <w:p w:rsidR="007955E1" w:rsidRPr="007955E1" w:rsidRDefault="007955E1" w:rsidP="007955E1">
      <w:pPr>
        <w:shd w:val="clear" w:color="auto" w:fill="FFFFFF"/>
        <w:spacing w:before="100" w:beforeAutospacing="1" w:after="100" w:afterAutospacing="1" w:line="240" w:lineRule="auto"/>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_____________________________________________________________________________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jc w:val="both"/>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На об’єкті виконано всі роботи згідно з державними будівельними нормами, стандартами і правилами, </w:t>
      </w:r>
      <w:proofErr w:type="gramStart"/>
      <w:r w:rsidRPr="007955E1">
        <w:rPr>
          <w:rFonts w:ascii="Times New Roman" w:hAnsi="Times New Roman"/>
          <w:color w:val="000000"/>
          <w:sz w:val="24"/>
          <w:szCs w:val="24"/>
          <w:lang w:eastAsia="uk-UA"/>
        </w:rPr>
        <w:t>у</w:t>
      </w:r>
      <w:proofErr w:type="gramEnd"/>
      <w:r w:rsidRPr="007955E1">
        <w:rPr>
          <w:rFonts w:ascii="Times New Roman" w:hAnsi="Times New Roman"/>
          <w:color w:val="000000"/>
          <w:sz w:val="24"/>
          <w:szCs w:val="24"/>
          <w:lang w:eastAsia="uk-UA"/>
        </w:rPr>
        <w:t> тому числі щодо створення безперешкодного життєвого середовища для осіб з інвалідністю та інших маломобільних груп населення. Обладнання встановлено у визначеному порядку.</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Заходи з охорони праці, забезпечення вибухобезпеки, пожежної безпеки, охорони навколишнього природного середовища і антисейсмічні </w:t>
      </w:r>
      <w:proofErr w:type="gramStart"/>
      <w:r w:rsidRPr="007955E1">
        <w:rPr>
          <w:rFonts w:ascii="Times New Roman" w:hAnsi="Times New Roman"/>
          <w:color w:val="000000"/>
          <w:sz w:val="24"/>
          <w:szCs w:val="24"/>
          <w:lang w:eastAsia="uk-UA"/>
        </w:rPr>
        <w:t>заходи</w:t>
      </w:r>
      <w:proofErr w:type="gramEnd"/>
      <w:r w:rsidRPr="007955E1">
        <w:rPr>
          <w:rFonts w:ascii="Times New Roman" w:hAnsi="Times New Roman"/>
          <w:color w:val="000000"/>
          <w:sz w:val="24"/>
          <w:szCs w:val="24"/>
          <w:lang w:eastAsia="uk-UA"/>
        </w:rPr>
        <w:t xml:space="preserve"> проведені в повному обсязі.</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lastRenderedPageBreak/>
        <w:t>ВВАЖАТИ ЗАКІНЧЕНИЙ БУДІВНИЦТВОМ ОБ’ЄКТ ГОТОВИМ ДО ЕКСПЛУАТАЦІЇ</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 xml:space="preserve">Мені відомо, що за подання не в повному обсязі та недостовірних даних, зазначених у декларації про готовність об’єкта </w:t>
      </w:r>
      <w:proofErr w:type="gramStart"/>
      <w:r w:rsidRPr="007955E1">
        <w:rPr>
          <w:rFonts w:ascii="Times New Roman" w:hAnsi="Times New Roman"/>
          <w:color w:val="000000"/>
          <w:sz w:val="24"/>
          <w:szCs w:val="24"/>
          <w:lang w:eastAsia="uk-UA"/>
        </w:rPr>
        <w:t>до</w:t>
      </w:r>
      <w:proofErr w:type="gramEnd"/>
      <w:r w:rsidRPr="007955E1">
        <w:rPr>
          <w:rFonts w:ascii="Times New Roman" w:hAnsi="Times New Roman"/>
          <w:color w:val="000000"/>
          <w:sz w:val="24"/>
          <w:szCs w:val="24"/>
          <w:lang w:eastAsia="uk-UA"/>
        </w:rPr>
        <w:t> експлуатації, встановлена відповідальність відповідно до закону.</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Даю згоду на обробку моїх персональних даних.</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r w:rsidRPr="007955E1">
        <w:rPr>
          <w:rFonts w:ascii="Times New Roman" w:hAnsi="Times New Roman"/>
          <w:color w:val="000000"/>
          <w:sz w:val="24"/>
          <w:szCs w:val="24"/>
          <w:lang w:eastAsia="uk-UA"/>
        </w:rPr>
        <w:t>Метою такої обробки є забезпечення ведення Реєстру будівельної діяльності Єдиної державної електронної системи у сфері будівництва.</w:t>
      </w:r>
    </w:p>
    <w:p w:rsidR="007955E1" w:rsidRPr="007955E1" w:rsidRDefault="007955E1" w:rsidP="007955E1">
      <w:pPr>
        <w:shd w:val="clear" w:color="auto" w:fill="FFFFFF"/>
        <w:spacing w:before="100" w:beforeAutospacing="1" w:after="100" w:afterAutospacing="1" w:line="240" w:lineRule="auto"/>
        <w:ind w:firstLine="283"/>
        <w:contextualSpacing/>
        <w:jc w:val="both"/>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contextualSpacing/>
        <w:jc w:val="center"/>
        <w:rPr>
          <w:rFonts w:ascii="Times New Roman" w:hAnsi="Times New Roman"/>
          <w:color w:val="000000"/>
          <w:sz w:val="24"/>
          <w:szCs w:val="24"/>
          <w:lang w:eastAsia="uk-UA"/>
        </w:rPr>
      </w:pPr>
      <w:r w:rsidRPr="007955E1">
        <w:rPr>
          <w:rFonts w:ascii="Times New Roman" w:hAnsi="Times New Roman"/>
          <w:color w:val="000000"/>
          <w:sz w:val="24"/>
          <w:szCs w:val="24"/>
          <w:lang w:eastAsia="uk-UA"/>
        </w:rPr>
        <w:t>________________________________________________________</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r w:rsidRPr="007955E1">
        <w:rPr>
          <w:rFonts w:ascii="Times New Roman" w:hAnsi="Times New Roman"/>
          <w:color w:val="000000"/>
          <w:sz w:val="24"/>
          <w:szCs w:val="24"/>
          <w:lang w:eastAsia="uk-UA"/>
        </w:rPr>
        <w:t>                                                 (</w:t>
      </w:r>
      <w:proofErr w:type="gramStart"/>
      <w:r w:rsidRPr="007955E1">
        <w:rPr>
          <w:rFonts w:ascii="Times New Roman" w:hAnsi="Times New Roman"/>
          <w:color w:val="000000"/>
          <w:sz w:val="24"/>
          <w:szCs w:val="24"/>
          <w:lang w:eastAsia="uk-UA"/>
        </w:rPr>
        <w:t>пр</w:t>
      </w:r>
      <w:proofErr w:type="gramEnd"/>
      <w:r w:rsidRPr="007955E1">
        <w:rPr>
          <w:rFonts w:ascii="Times New Roman" w:hAnsi="Times New Roman"/>
          <w:color w:val="000000"/>
          <w:sz w:val="24"/>
          <w:szCs w:val="24"/>
          <w:lang w:eastAsia="uk-UA"/>
        </w:rPr>
        <w:t>ізвище, ініціали замовника та посада (для юридичних осіб)</w:t>
      </w:r>
    </w:p>
    <w:p w:rsidR="007955E1" w:rsidRPr="007955E1" w:rsidRDefault="007955E1" w:rsidP="007955E1">
      <w:pPr>
        <w:shd w:val="clear" w:color="auto" w:fill="FFFFFF"/>
        <w:spacing w:before="100" w:beforeAutospacing="1" w:after="100" w:afterAutospacing="1" w:line="240" w:lineRule="auto"/>
        <w:contextualSpacing/>
        <w:rPr>
          <w:rFonts w:ascii="Times New Roman" w:hAnsi="Times New Roman"/>
          <w:color w:val="000000"/>
          <w:sz w:val="24"/>
          <w:szCs w:val="24"/>
          <w:lang w:eastAsia="uk-UA"/>
        </w:rPr>
      </w:pPr>
    </w:p>
    <w:p w:rsidR="007955E1" w:rsidRPr="007955E1" w:rsidRDefault="007955E1" w:rsidP="007955E1">
      <w:pPr>
        <w:shd w:val="clear" w:color="auto" w:fill="FFFFFF"/>
        <w:spacing w:before="100" w:beforeAutospacing="1" w:after="100" w:afterAutospacing="1" w:line="240" w:lineRule="auto"/>
        <w:contextualSpacing/>
        <w:jc w:val="center"/>
        <w:rPr>
          <w:rFonts w:ascii="Times New Roman" w:hAnsi="Times New Roman"/>
          <w:color w:val="000000"/>
          <w:sz w:val="24"/>
          <w:szCs w:val="24"/>
          <w:lang w:eastAsia="uk-UA"/>
        </w:rPr>
      </w:pPr>
      <w:r w:rsidRPr="007955E1">
        <w:rPr>
          <w:rFonts w:ascii="Times New Roman" w:hAnsi="Times New Roman"/>
          <w:color w:val="000000"/>
          <w:sz w:val="24"/>
          <w:szCs w:val="24"/>
          <w:lang w:eastAsia="uk-UA"/>
        </w:rPr>
        <w:t>________________________________________________________</w:t>
      </w:r>
      <w:r w:rsidRPr="007955E1">
        <w:rPr>
          <w:rFonts w:ascii="Times New Roman" w:hAnsi="Times New Roman"/>
          <w:color w:val="000000"/>
          <w:sz w:val="24"/>
          <w:szCs w:val="24"/>
          <w:lang w:eastAsia="uk-UA"/>
        </w:rPr>
        <w:br/>
        <w:t>    (</w:t>
      </w:r>
      <w:proofErr w:type="gramStart"/>
      <w:r w:rsidRPr="007955E1">
        <w:rPr>
          <w:rFonts w:ascii="Times New Roman" w:hAnsi="Times New Roman"/>
          <w:color w:val="000000"/>
          <w:sz w:val="24"/>
          <w:szCs w:val="24"/>
          <w:lang w:eastAsia="uk-UA"/>
        </w:rPr>
        <w:t>п</w:t>
      </w:r>
      <w:proofErr w:type="gramEnd"/>
      <w:r w:rsidRPr="007955E1">
        <w:rPr>
          <w:rFonts w:ascii="Times New Roman" w:hAnsi="Times New Roman"/>
          <w:color w:val="000000"/>
          <w:sz w:val="24"/>
          <w:szCs w:val="24"/>
          <w:lang w:eastAsia="uk-UA"/>
        </w:rPr>
        <w:t>ідпис, печатка (за наявності) на кожній сторінці декларації</w:t>
      </w:r>
    </w:p>
    <w:p w:rsidR="007955E1" w:rsidRPr="007955E1" w:rsidRDefault="007955E1" w:rsidP="007955E1">
      <w:pPr>
        <w:spacing w:before="100" w:beforeAutospacing="1" w:after="100" w:afterAutospacing="1" w:line="240" w:lineRule="auto"/>
        <w:contextualSpacing/>
        <w:rPr>
          <w:rFonts w:ascii="Times New Roman" w:hAnsi="Times New Roman"/>
          <w:sz w:val="24"/>
          <w:szCs w:val="24"/>
        </w:rPr>
      </w:pPr>
    </w:p>
    <w:p w:rsidR="007955E1" w:rsidRPr="007955E1" w:rsidRDefault="007955E1" w:rsidP="007955E1">
      <w:pPr>
        <w:spacing w:before="100" w:beforeAutospacing="1" w:after="100" w:afterAutospacing="1" w:line="240" w:lineRule="auto"/>
        <w:ind w:firstLine="708"/>
        <w:contextualSpacing/>
        <w:jc w:val="both"/>
        <w:rPr>
          <w:rFonts w:ascii="Times New Roman" w:hAnsi="Times New Roman"/>
          <w:sz w:val="24"/>
          <w:szCs w:val="24"/>
        </w:rPr>
      </w:pPr>
      <w:r w:rsidRPr="007955E1">
        <w:rPr>
          <w:rStyle w:val="st46"/>
          <w:rFonts w:ascii="Times New Roman" w:hAnsi="Times New Roman"/>
          <w:sz w:val="24"/>
          <w:szCs w:val="24"/>
        </w:rPr>
        <w:t>{Додаток із змінами, внесеними згідно з</w:t>
      </w:r>
      <w:r w:rsidRPr="007955E1">
        <w:rPr>
          <w:rStyle w:val="st121"/>
          <w:rFonts w:ascii="Times New Roman" w:hAnsi="Times New Roman"/>
          <w:sz w:val="24"/>
          <w:szCs w:val="24"/>
        </w:rPr>
        <w:t xml:space="preserve"> Наказом Міністерства регіонального розвитку, будівництва та житлово-комунального господарства </w:t>
      </w:r>
      <w:r w:rsidRPr="007955E1">
        <w:rPr>
          <w:rStyle w:val="st131"/>
          <w:rFonts w:ascii="Times New Roman" w:hAnsi="Times New Roman"/>
          <w:sz w:val="24"/>
          <w:szCs w:val="24"/>
        </w:rPr>
        <w:t>№ 342 від 14.12.2018</w:t>
      </w:r>
      <w:r w:rsidRPr="007955E1">
        <w:rPr>
          <w:rStyle w:val="st46"/>
          <w:rFonts w:ascii="Times New Roman" w:hAnsi="Times New Roman"/>
          <w:sz w:val="24"/>
          <w:szCs w:val="24"/>
        </w:rPr>
        <w:t>;</w:t>
      </w:r>
      <w:r w:rsidRPr="007955E1">
        <w:rPr>
          <w:rStyle w:val="st121"/>
          <w:rFonts w:ascii="Times New Roman" w:hAnsi="Times New Roman"/>
          <w:sz w:val="24"/>
          <w:szCs w:val="24"/>
        </w:rPr>
        <w:t xml:space="preserve"> в редакції Наказу Міністерства розвитку громад та територій </w:t>
      </w:r>
      <w:r w:rsidRPr="007955E1">
        <w:rPr>
          <w:rStyle w:val="st131"/>
          <w:rFonts w:ascii="Times New Roman" w:hAnsi="Times New Roman"/>
          <w:sz w:val="24"/>
          <w:szCs w:val="24"/>
        </w:rPr>
        <w:t>№ 330 від 14.12.2021</w:t>
      </w:r>
      <w:r w:rsidRPr="007955E1">
        <w:rPr>
          <w:rStyle w:val="st46"/>
          <w:rFonts w:ascii="Times New Roman" w:hAnsi="Times New Roman"/>
          <w:sz w:val="24"/>
          <w:szCs w:val="24"/>
        </w:rPr>
        <w:t>}</w:t>
      </w:r>
    </w:p>
    <w:p w:rsidR="0061733C" w:rsidRPr="0061733C" w:rsidRDefault="0061733C" w:rsidP="0061733C">
      <w:pPr>
        <w:spacing w:before="360" w:after="240"/>
        <w:jc w:val="right"/>
        <w:rPr>
          <w:rFonts w:ascii="Times New Roman" w:eastAsia="Helvetica Neue" w:hAnsi="Times New Roman"/>
          <w:b/>
          <w:sz w:val="24"/>
          <w:szCs w:val="24"/>
          <w:u w:val="single"/>
        </w:rPr>
      </w:pPr>
    </w:p>
    <w:p w:rsidR="0039482F" w:rsidRPr="007317D7" w:rsidRDefault="0039482F" w:rsidP="0061733C">
      <w:pPr>
        <w:spacing w:before="360" w:after="240"/>
        <w:jc w:val="right"/>
        <w:rPr>
          <w:rFonts w:ascii="Times New Roman" w:hAnsi="Times New Roman"/>
          <w:sz w:val="24"/>
          <w:szCs w:val="24"/>
        </w:rPr>
      </w:pPr>
      <w:r w:rsidRPr="0039482F">
        <w:rPr>
          <w:rFonts w:ascii="Times New Roman" w:eastAsia="Helvetica Neue" w:hAnsi="Times New Roman"/>
          <w:b/>
          <w:sz w:val="24"/>
          <w:szCs w:val="24"/>
        </w:rPr>
        <w:tab/>
      </w:r>
    </w:p>
    <w:p w:rsidR="007134DF" w:rsidRPr="007317D7" w:rsidRDefault="007134DF" w:rsidP="007317D7">
      <w:pPr>
        <w:spacing w:before="100" w:beforeAutospacing="1" w:after="100" w:afterAutospacing="1" w:line="240" w:lineRule="auto"/>
        <w:contextualSpacing/>
        <w:jc w:val="right"/>
        <w:rPr>
          <w:rFonts w:ascii="Times New Roman" w:eastAsia="Helvetica Neue" w:hAnsi="Times New Roman"/>
          <w:b/>
          <w:sz w:val="24"/>
          <w:szCs w:val="24"/>
          <w:u w:val="single"/>
        </w:rPr>
      </w:pPr>
    </w:p>
    <w:p w:rsidR="004A678B" w:rsidRPr="0039482F" w:rsidRDefault="004A678B" w:rsidP="004A678B">
      <w:pPr>
        <w:spacing w:before="100" w:beforeAutospacing="1" w:after="100" w:afterAutospacing="1"/>
        <w:contextualSpacing/>
        <w:jc w:val="right"/>
        <w:rPr>
          <w:rFonts w:ascii="Times New Roman" w:eastAsia="Helvetica Neue" w:hAnsi="Times New Roman"/>
          <w:b/>
          <w:sz w:val="24"/>
          <w:szCs w:val="24"/>
          <w:u w:val="single"/>
        </w:rPr>
      </w:pPr>
    </w:p>
    <w:p w:rsidR="004A678B" w:rsidRPr="0039482F" w:rsidRDefault="004A678B" w:rsidP="004A678B">
      <w:pPr>
        <w:spacing w:before="100" w:beforeAutospacing="1" w:after="100" w:afterAutospacing="1"/>
        <w:contextualSpacing/>
        <w:jc w:val="right"/>
        <w:rPr>
          <w:rFonts w:ascii="Times New Roman" w:eastAsia="Helvetica Neue" w:hAnsi="Times New Roman"/>
          <w:b/>
          <w:sz w:val="24"/>
          <w:szCs w:val="24"/>
          <w:u w:val="single"/>
        </w:rPr>
      </w:pPr>
    </w:p>
    <w:p w:rsidR="004A678B" w:rsidRPr="0039482F" w:rsidRDefault="004A678B" w:rsidP="004A678B">
      <w:pPr>
        <w:spacing w:before="100" w:beforeAutospacing="1" w:after="100" w:afterAutospacing="1"/>
        <w:contextualSpacing/>
        <w:jc w:val="right"/>
        <w:rPr>
          <w:rFonts w:ascii="Times New Roman" w:eastAsia="Helvetica Neue" w:hAnsi="Times New Roman"/>
          <w:b/>
          <w:sz w:val="24"/>
          <w:szCs w:val="24"/>
          <w:u w:val="single"/>
        </w:rPr>
      </w:pPr>
    </w:p>
    <w:p w:rsidR="004A678B" w:rsidRPr="0039482F" w:rsidRDefault="004A678B" w:rsidP="004A678B">
      <w:pPr>
        <w:spacing w:before="100" w:beforeAutospacing="1" w:after="100" w:afterAutospacing="1"/>
        <w:contextualSpacing/>
        <w:jc w:val="right"/>
        <w:rPr>
          <w:rFonts w:ascii="Times New Roman" w:eastAsia="Helvetica Neue" w:hAnsi="Times New Roman"/>
          <w:b/>
          <w:sz w:val="24"/>
          <w:szCs w:val="24"/>
          <w:u w:val="single"/>
        </w:rPr>
      </w:pPr>
    </w:p>
    <w:p w:rsidR="004A678B" w:rsidRPr="0039482F" w:rsidRDefault="004A678B" w:rsidP="004A678B">
      <w:pPr>
        <w:spacing w:before="100" w:beforeAutospacing="1" w:after="100" w:afterAutospacing="1"/>
        <w:contextualSpacing/>
        <w:jc w:val="right"/>
        <w:rPr>
          <w:rFonts w:ascii="Times New Roman" w:eastAsia="Helvetica Neue" w:hAnsi="Times New Roman"/>
          <w:b/>
          <w:sz w:val="24"/>
          <w:szCs w:val="24"/>
          <w:u w:val="single"/>
        </w:rPr>
      </w:pPr>
    </w:p>
    <w:p w:rsidR="004A678B" w:rsidRPr="0039482F" w:rsidRDefault="004A678B" w:rsidP="004A678B">
      <w:pPr>
        <w:spacing w:before="100" w:beforeAutospacing="1" w:after="100" w:afterAutospacing="1"/>
        <w:contextualSpacing/>
        <w:jc w:val="right"/>
        <w:rPr>
          <w:rFonts w:ascii="Times New Roman" w:eastAsia="Helvetica Neue" w:hAnsi="Times New Roman"/>
          <w:b/>
          <w:sz w:val="24"/>
          <w:szCs w:val="24"/>
          <w:u w:val="single"/>
        </w:rPr>
      </w:pPr>
    </w:p>
    <w:p w:rsidR="004A678B" w:rsidRPr="0039482F" w:rsidRDefault="004A678B" w:rsidP="004A678B">
      <w:pPr>
        <w:spacing w:before="100" w:beforeAutospacing="1" w:after="100" w:afterAutospacing="1"/>
        <w:contextualSpacing/>
        <w:jc w:val="right"/>
        <w:rPr>
          <w:rFonts w:ascii="Times New Roman" w:eastAsia="Helvetica Neue" w:hAnsi="Times New Roman"/>
          <w:b/>
          <w:sz w:val="24"/>
          <w:szCs w:val="24"/>
          <w:u w:val="single"/>
        </w:rPr>
      </w:pPr>
    </w:p>
    <w:p w:rsidR="007134DF" w:rsidRDefault="007134DF" w:rsidP="004B503B">
      <w:pPr>
        <w:spacing w:before="360" w:after="240"/>
        <w:contextualSpacing/>
        <w:jc w:val="right"/>
        <w:rPr>
          <w:rFonts w:ascii="Times New Roman" w:eastAsia="Helvetica Neue" w:hAnsi="Times New Roman"/>
          <w:b/>
          <w:sz w:val="24"/>
          <w:szCs w:val="24"/>
          <w:u w:val="single"/>
          <w:lang w:val="uk-UA"/>
        </w:rPr>
      </w:pPr>
    </w:p>
    <w:p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ТЕХНОЛОГІЧНА КАРТКА (</w:t>
      </w:r>
      <w:r w:rsidR="009567A3" w:rsidRPr="004B503B">
        <w:rPr>
          <w:rFonts w:ascii="Times New Roman" w:eastAsiaTheme="minorEastAsia" w:hAnsi="Times New Roman" w:cstheme="minorBidi"/>
          <w:b/>
          <w:sz w:val="24"/>
          <w:lang w:val="uk-UA" w:eastAsia="uk-UA"/>
        </w:rPr>
        <w:t>1</w:t>
      </w:r>
      <w:r w:rsidR="00CF58A0" w:rsidRPr="0039482F">
        <w:rPr>
          <w:rFonts w:ascii="Times New Roman" w:eastAsiaTheme="minorEastAsia" w:hAnsi="Times New Roman" w:cstheme="minorBidi"/>
          <w:b/>
          <w:sz w:val="24"/>
          <w:lang w:val="uk-UA" w:eastAsia="uk-UA"/>
        </w:rPr>
        <w:t>1</w:t>
      </w:r>
      <w:r w:rsidR="007955E1">
        <w:rPr>
          <w:rFonts w:ascii="Times New Roman" w:eastAsiaTheme="minorEastAsia" w:hAnsi="Times New Roman" w:cstheme="minorBidi"/>
          <w:b/>
          <w:sz w:val="24"/>
          <w:lang w:val="en-US" w:eastAsia="uk-UA"/>
        </w:rPr>
        <w:t>7</w:t>
      </w:r>
      <w:r w:rsidRPr="00BC7A45">
        <w:rPr>
          <w:rFonts w:ascii="Times New Roman" w:eastAsiaTheme="minorEastAsia" w:hAnsi="Times New Roman" w:cstheme="minorBidi"/>
          <w:b/>
          <w:sz w:val="24"/>
          <w:lang w:val="uk-UA" w:eastAsia="uk-UA"/>
        </w:rPr>
        <w:t xml:space="preserve"> – </w:t>
      </w:r>
      <w:r w:rsidR="00CF58A0" w:rsidRPr="0039482F">
        <w:rPr>
          <w:rFonts w:ascii="Times New Roman" w:eastAsiaTheme="minorEastAsia" w:hAnsi="Times New Roman" w:cstheme="minorBidi"/>
          <w:b/>
          <w:sz w:val="24"/>
          <w:lang w:val="uk-UA" w:eastAsia="uk-UA"/>
        </w:rPr>
        <w:t>0</w:t>
      </w:r>
      <w:r w:rsidR="007955E1">
        <w:rPr>
          <w:rFonts w:ascii="Times New Roman" w:eastAsiaTheme="minorEastAsia" w:hAnsi="Times New Roman" w:cstheme="minorBidi"/>
          <w:b/>
          <w:sz w:val="24"/>
          <w:lang w:val="en-US" w:eastAsia="uk-UA"/>
        </w:rPr>
        <w:t>2423</w:t>
      </w:r>
      <w:r w:rsidRPr="00BC7A45">
        <w:rPr>
          <w:rFonts w:ascii="Times New Roman" w:eastAsiaTheme="minorEastAsia" w:hAnsi="Times New Roman" w:cstheme="minorBidi"/>
          <w:b/>
          <w:sz w:val="24"/>
          <w:lang w:val="uk-UA" w:eastAsia="uk-UA"/>
        </w:rPr>
        <w:t>)</w:t>
      </w:r>
    </w:p>
    <w:p w:rsidR="00BC7A45" w:rsidRPr="00836DC0"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АДМІНІСТАРТИВНОЇ ПОСЛУГИ</w:t>
      </w:r>
    </w:p>
    <w:p w:rsidR="007E584D" w:rsidRPr="0039482F" w:rsidRDefault="007E584D" w:rsidP="00BC7A45">
      <w:pPr>
        <w:spacing w:after="0" w:line="240" w:lineRule="auto"/>
        <w:jc w:val="center"/>
        <w:rPr>
          <w:rFonts w:ascii="Times New Roman" w:eastAsiaTheme="minorEastAsia" w:hAnsi="Times New Roman" w:cstheme="minorBidi"/>
          <w:b/>
          <w:sz w:val="24"/>
          <w:szCs w:val="24"/>
          <w:lang w:val="uk-UA" w:eastAsia="uk-UA"/>
        </w:rPr>
      </w:pPr>
    </w:p>
    <w:p w:rsidR="007955E1" w:rsidRPr="007955E1" w:rsidRDefault="007955E1" w:rsidP="007955E1">
      <w:pPr>
        <w:shd w:val="clear" w:color="auto" w:fill="FFFFFF"/>
        <w:spacing w:after="0" w:line="240" w:lineRule="auto"/>
        <w:jc w:val="center"/>
        <w:rPr>
          <w:rFonts w:ascii="Times New Roman" w:eastAsia="Times New Roman" w:hAnsi="Times New Roman"/>
          <w:bCs/>
          <w:sz w:val="24"/>
          <w:szCs w:val="24"/>
          <w:u w:val="single"/>
          <w:lang w:val="uk-UA" w:eastAsia="uk-UA"/>
        </w:rPr>
      </w:pPr>
      <w:r w:rsidRPr="007955E1">
        <w:rPr>
          <w:rFonts w:ascii="Times New Roman" w:eastAsia="Times New Roman" w:hAnsi="Times New Roman"/>
          <w:b/>
          <w:bCs/>
          <w:sz w:val="24"/>
          <w:szCs w:val="24"/>
          <w:u w:val="single"/>
          <w:lang w:val="uk-UA" w:eastAsia="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p w:rsidR="007955E1" w:rsidRPr="007955E1" w:rsidRDefault="007955E1" w:rsidP="007955E1">
      <w:pPr>
        <w:shd w:val="clear" w:color="auto" w:fill="FFFFFF"/>
        <w:spacing w:after="0" w:line="240" w:lineRule="auto"/>
        <w:jc w:val="center"/>
        <w:rPr>
          <w:rFonts w:ascii="Times New Roman" w:eastAsia="Times New Roman" w:hAnsi="Times New Roman"/>
          <w:bCs/>
          <w:sz w:val="24"/>
          <w:szCs w:val="24"/>
          <w:lang w:eastAsia="uk-UA"/>
        </w:rPr>
      </w:pPr>
      <w:r w:rsidRPr="007955E1">
        <w:rPr>
          <w:rFonts w:ascii="Times New Roman" w:eastAsia="Times New Roman" w:hAnsi="Times New Roman"/>
          <w:bCs/>
          <w:sz w:val="24"/>
          <w:szCs w:val="24"/>
          <w:lang w:eastAsia="uk-UA"/>
        </w:rPr>
        <w:t>(</w:t>
      </w:r>
      <w:r w:rsidRPr="007955E1">
        <w:rPr>
          <w:rFonts w:ascii="Times New Roman" w:hAnsi="Times New Roman"/>
          <w:sz w:val="24"/>
          <w:szCs w:val="24"/>
        </w:rPr>
        <w:t xml:space="preserve">щодо </w:t>
      </w:r>
      <w:r w:rsidRPr="007955E1">
        <w:rPr>
          <w:rFonts w:ascii="Times New Roman" w:hAnsi="Times New Roman"/>
          <w:sz w:val="24"/>
          <w:szCs w:val="24"/>
          <w:shd w:val="clear" w:color="auto" w:fill="FFFFFF"/>
        </w:rPr>
        <w:t>об'єктів будівництва, що за класом наслідків (відповідальності) належать до об'єктів з незначними наслідками (СС</w:t>
      </w:r>
      <w:proofErr w:type="gramStart"/>
      <w:r w:rsidRPr="007955E1">
        <w:rPr>
          <w:rFonts w:ascii="Times New Roman" w:hAnsi="Times New Roman"/>
          <w:sz w:val="24"/>
          <w:szCs w:val="24"/>
          <w:shd w:val="clear" w:color="auto" w:fill="FFFFFF"/>
        </w:rPr>
        <w:t>1</w:t>
      </w:r>
      <w:proofErr w:type="gramEnd"/>
      <w:r w:rsidRPr="007955E1">
        <w:rPr>
          <w:rFonts w:ascii="Times New Roman" w:hAnsi="Times New Roman"/>
          <w:sz w:val="24"/>
          <w:szCs w:val="24"/>
          <w:shd w:val="clear" w:color="auto" w:fill="FFFFFF"/>
        </w:rPr>
        <w:t>), збудовані на земельних ділянках відповідного цільового призначення без дозвільного документа на виконання будівельних робіт (а саме:</w:t>
      </w:r>
      <w:r w:rsidRPr="007955E1">
        <w:rPr>
          <w:rFonts w:ascii="Times New Roman" w:hAnsi="Times New Roman"/>
          <w:sz w:val="24"/>
          <w:szCs w:val="24"/>
        </w:rPr>
        <w:t xml:space="preserve"> індивідуальних (садибних) житлових будинків, садових, дачних будинків загальною площею до 300 квадратних метрів, а також господарських (присадибних) будівель і споруд загальною площею до 300 квадратних метрів, збудованих у період з 05 серпня 1992 року по 09 квітня 2015 року; будівель і споруд сільськогосподарського призначення, збудованих </w:t>
      </w:r>
      <w:proofErr w:type="gramStart"/>
      <w:r w:rsidRPr="007955E1">
        <w:rPr>
          <w:rFonts w:ascii="Times New Roman" w:hAnsi="Times New Roman"/>
          <w:sz w:val="24"/>
          <w:szCs w:val="24"/>
        </w:rPr>
        <w:t>до</w:t>
      </w:r>
      <w:proofErr w:type="gramEnd"/>
      <w:r w:rsidRPr="007955E1">
        <w:rPr>
          <w:rFonts w:ascii="Times New Roman" w:hAnsi="Times New Roman"/>
          <w:sz w:val="24"/>
          <w:szCs w:val="24"/>
        </w:rPr>
        <w:t xml:space="preserve"> 12 березня 2011 року)</w:t>
      </w:r>
      <w:r w:rsidRPr="007955E1">
        <w:rPr>
          <w:rFonts w:ascii="Times New Roman" w:eastAsia="Times New Roman" w:hAnsi="Times New Roman"/>
          <w:bCs/>
          <w:sz w:val="24"/>
          <w:szCs w:val="24"/>
          <w:lang w:eastAsia="uk-UA"/>
        </w:rPr>
        <w:t xml:space="preserve"> </w:t>
      </w:r>
    </w:p>
    <w:p w:rsidR="007E584D" w:rsidRPr="007955E1" w:rsidRDefault="007E584D" w:rsidP="007E584D">
      <w:pPr>
        <w:shd w:val="clear" w:color="auto" w:fill="FFFFFF"/>
        <w:spacing w:after="0" w:line="240" w:lineRule="auto"/>
        <w:jc w:val="center"/>
        <w:rPr>
          <w:rFonts w:ascii="Times New Roman" w:eastAsia="Times New Roman" w:hAnsi="Times New Roman"/>
          <w:b/>
          <w:bCs/>
          <w:sz w:val="28"/>
          <w:szCs w:val="28"/>
          <w:lang w:eastAsia="uk-UA"/>
        </w:rPr>
      </w:pP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1"/>
        <w:gridCol w:w="2813"/>
        <w:gridCol w:w="2090"/>
        <w:gridCol w:w="2090"/>
        <w:gridCol w:w="1876"/>
      </w:tblGrid>
      <w:tr w:rsidR="00BC7A45" w:rsidRPr="00BC7A45" w:rsidTr="007964C8">
        <w:trPr>
          <w:tblCellSpacing w:w="20" w:type="dxa"/>
        </w:trPr>
        <w:tc>
          <w:tcPr>
            <w:tcW w:w="751"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 п/п</w:t>
            </w:r>
          </w:p>
        </w:tc>
        <w:tc>
          <w:tcPr>
            <w:tcW w:w="2773"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Етапи послуги</w:t>
            </w:r>
          </w:p>
        </w:tc>
        <w:tc>
          <w:tcPr>
            <w:tcW w:w="205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Відповідальна посадова особа і структурний підрозділ</w:t>
            </w:r>
          </w:p>
        </w:tc>
        <w:tc>
          <w:tcPr>
            <w:tcW w:w="205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Структурні підрозділи, відповідальні за етапи</w:t>
            </w:r>
          </w:p>
        </w:tc>
        <w:tc>
          <w:tcPr>
            <w:tcW w:w="1816"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Строк виконання етапів</w:t>
            </w:r>
          </w:p>
        </w:tc>
      </w:tr>
      <w:tr w:rsidR="00BC7A45" w:rsidRPr="007955E1" w:rsidTr="007964C8">
        <w:trPr>
          <w:tblCellSpacing w:w="20" w:type="dxa"/>
        </w:trPr>
        <w:tc>
          <w:tcPr>
            <w:tcW w:w="751" w:type="dxa"/>
          </w:tcPr>
          <w:p w:rsidR="00BC7A45" w:rsidRPr="007955E1" w:rsidRDefault="00BC7A45"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lastRenderedPageBreak/>
              <w:t>1</w:t>
            </w:r>
          </w:p>
        </w:tc>
        <w:tc>
          <w:tcPr>
            <w:tcW w:w="2773" w:type="dxa"/>
          </w:tcPr>
          <w:p w:rsidR="00BC7A45" w:rsidRPr="007955E1" w:rsidRDefault="007F0E0F" w:rsidP="007964C8">
            <w:pPr>
              <w:spacing w:after="0" w:line="240" w:lineRule="auto"/>
              <w:jc w:val="both"/>
              <w:rPr>
                <w:rFonts w:ascii="Times New Roman" w:hAnsi="Times New Roman" w:cs="Times New Roman"/>
                <w:sz w:val="24"/>
                <w:szCs w:val="24"/>
                <w:lang w:val="uk-UA" w:eastAsia="uk-UA"/>
              </w:rPr>
            </w:pPr>
            <w:r w:rsidRPr="007955E1">
              <w:rPr>
                <w:rFonts w:ascii="Times New Roman" w:hAnsi="Times New Roman" w:cs="Times New Roman"/>
                <w:sz w:val="24"/>
                <w:szCs w:val="24"/>
                <w:lang w:eastAsia="ru-RU"/>
              </w:rPr>
              <w:t>Отримання документів замовника поданих через електронний кабінет засобами програмного забезпечення Єдиного державного веб-порталу електронних послуг (Портал</w:t>
            </w:r>
            <w:proofErr w:type="gramStart"/>
            <w:r w:rsidRPr="007955E1">
              <w:rPr>
                <w:rFonts w:ascii="Times New Roman" w:hAnsi="Times New Roman" w:cs="Times New Roman"/>
                <w:sz w:val="24"/>
                <w:szCs w:val="24"/>
                <w:lang w:eastAsia="ru-RU"/>
              </w:rPr>
              <w:t xml:space="preserve"> Д</w:t>
            </w:r>
            <w:proofErr w:type="gramEnd"/>
            <w:r w:rsidRPr="007955E1">
              <w:rPr>
                <w:rFonts w:ascii="Times New Roman" w:hAnsi="Times New Roman" w:cs="Times New Roman"/>
                <w:sz w:val="24"/>
                <w:szCs w:val="24"/>
                <w:lang w:eastAsia="ru-RU"/>
              </w:rPr>
              <w:t>ія)</w:t>
            </w:r>
          </w:p>
        </w:tc>
        <w:tc>
          <w:tcPr>
            <w:tcW w:w="2050" w:type="dxa"/>
          </w:tcPr>
          <w:p w:rsidR="00BC7A45" w:rsidRPr="007955E1" w:rsidRDefault="007964C8"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Адміністратор</w:t>
            </w:r>
            <w:r w:rsidR="00BC7A45" w:rsidRPr="007955E1">
              <w:rPr>
                <w:rFonts w:ascii="Times New Roman" w:hAnsi="Times New Roman" w:cs="Times New Roman"/>
                <w:sz w:val="24"/>
                <w:szCs w:val="24"/>
                <w:lang w:val="uk-UA" w:eastAsia="uk-UA"/>
              </w:rPr>
              <w:t xml:space="preserve"> управління «Центр надання адміністративних послуг» виконавчого комітету Нововолинської міської ради</w:t>
            </w:r>
          </w:p>
        </w:tc>
        <w:tc>
          <w:tcPr>
            <w:tcW w:w="2050" w:type="dxa"/>
          </w:tcPr>
          <w:p w:rsidR="00BC7A45" w:rsidRPr="007955E1" w:rsidRDefault="00581EA4" w:rsidP="00BC7A45">
            <w:pPr>
              <w:spacing w:after="0" w:line="240" w:lineRule="auto"/>
              <w:rPr>
                <w:rFonts w:ascii="Times New Roman" w:hAnsi="Times New Roman" w:cs="Times New Roman"/>
                <w:b/>
                <w:sz w:val="24"/>
                <w:szCs w:val="24"/>
                <w:u w:val="single"/>
                <w:lang w:val="uk-UA" w:eastAsia="uk-UA"/>
              </w:rPr>
            </w:pPr>
            <w:r w:rsidRPr="007955E1">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BC7A45" w:rsidRPr="007955E1" w:rsidRDefault="00BC7A45"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У день подання заявником необхідних документів</w:t>
            </w:r>
          </w:p>
        </w:tc>
      </w:tr>
      <w:tr w:rsidR="00BC7A45" w:rsidRPr="007955E1" w:rsidTr="007964C8">
        <w:trPr>
          <w:tblCellSpacing w:w="20" w:type="dxa"/>
        </w:trPr>
        <w:tc>
          <w:tcPr>
            <w:tcW w:w="751" w:type="dxa"/>
          </w:tcPr>
          <w:p w:rsidR="00BC7A45" w:rsidRPr="007955E1" w:rsidRDefault="00BC7A45"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2</w:t>
            </w:r>
          </w:p>
        </w:tc>
        <w:tc>
          <w:tcPr>
            <w:tcW w:w="2773" w:type="dxa"/>
          </w:tcPr>
          <w:p w:rsidR="00BC7A45" w:rsidRPr="007955E1" w:rsidRDefault="007F0E0F" w:rsidP="00051AEC">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r w:rsidRPr="007955E1">
              <w:rPr>
                <w:rFonts w:ascii="Times New Roman" w:hAnsi="Times New Roman" w:cs="Times New Roman"/>
                <w:sz w:val="24"/>
                <w:szCs w:val="24"/>
                <w:lang w:eastAsia="ru-RU"/>
              </w:rPr>
              <w:t xml:space="preserve">Розгляд документів поданих замовником (його уповноваженою </w:t>
            </w:r>
            <w:proofErr w:type="gramStart"/>
            <w:r w:rsidRPr="007955E1">
              <w:rPr>
                <w:rFonts w:ascii="Times New Roman" w:hAnsi="Times New Roman" w:cs="Times New Roman"/>
                <w:sz w:val="24"/>
                <w:szCs w:val="24"/>
                <w:lang w:eastAsia="ru-RU"/>
              </w:rPr>
              <w:t>особою</w:t>
            </w:r>
            <w:proofErr w:type="gramEnd"/>
            <w:r w:rsidRPr="007955E1">
              <w:rPr>
                <w:rFonts w:ascii="Times New Roman" w:hAnsi="Times New Roman" w:cs="Times New Roman"/>
                <w:sz w:val="24"/>
                <w:szCs w:val="24"/>
                <w:lang w:eastAsia="ru-RU"/>
              </w:rPr>
              <w:t>)</w:t>
            </w:r>
          </w:p>
        </w:tc>
        <w:tc>
          <w:tcPr>
            <w:tcW w:w="2050" w:type="dxa"/>
          </w:tcPr>
          <w:p w:rsidR="00BC7A45" w:rsidRPr="007955E1" w:rsidRDefault="004B503B"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 xml:space="preserve">Посадова особа </w:t>
            </w:r>
            <w:r w:rsidR="00581EA4" w:rsidRPr="007955E1">
              <w:rPr>
                <w:rFonts w:ascii="Times New Roman" w:hAnsi="Times New Roman" w:cs="Times New Roman"/>
                <w:sz w:val="24"/>
                <w:szCs w:val="24"/>
                <w:lang w:val="uk-UA" w:eastAsia="uk-UA"/>
              </w:rPr>
              <w:t xml:space="preserve">відділу </w:t>
            </w:r>
            <w:r w:rsidR="00581EA4" w:rsidRPr="007955E1">
              <w:rPr>
                <w:rFonts w:ascii="Times New Roman" w:eastAsia="Times New Roman" w:hAnsi="Times New Roman"/>
                <w:bCs/>
                <w:sz w:val="24"/>
                <w:szCs w:val="24"/>
                <w:lang w:eastAsia="uk-UA"/>
              </w:rPr>
              <w:t>державного архітектурно-будівельного контролю виконавчого комітету Нововолинської міської ради</w:t>
            </w:r>
          </w:p>
        </w:tc>
        <w:tc>
          <w:tcPr>
            <w:tcW w:w="2050" w:type="dxa"/>
          </w:tcPr>
          <w:p w:rsidR="00581EA4" w:rsidRPr="007955E1" w:rsidRDefault="00581EA4" w:rsidP="00581EA4">
            <w:pPr>
              <w:shd w:val="clear" w:color="auto" w:fill="FFFFFF"/>
              <w:spacing w:after="0" w:line="240" w:lineRule="auto"/>
              <w:jc w:val="both"/>
              <w:rPr>
                <w:rFonts w:ascii="Times New Roman" w:eastAsia="Times New Roman" w:hAnsi="Times New Roman"/>
                <w:bCs/>
                <w:sz w:val="24"/>
                <w:szCs w:val="24"/>
                <w:lang w:eastAsia="uk-UA"/>
              </w:rPr>
            </w:pPr>
            <w:r w:rsidRPr="007955E1">
              <w:rPr>
                <w:rFonts w:ascii="Times New Roman" w:eastAsia="Times New Roman" w:hAnsi="Times New Roman"/>
                <w:bCs/>
                <w:sz w:val="24"/>
                <w:szCs w:val="24"/>
                <w:lang w:eastAsia="uk-UA"/>
              </w:rPr>
              <w:t xml:space="preserve">Відділ державного </w:t>
            </w:r>
            <w:proofErr w:type="gramStart"/>
            <w:r w:rsidRPr="007955E1">
              <w:rPr>
                <w:rFonts w:ascii="Times New Roman" w:eastAsia="Times New Roman" w:hAnsi="Times New Roman"/>
                <w:bCs/>
                <w:sz w:val="24"/>
                <w:szCs w:val="24"/>
                <w:lang w:eastAsia="uk-UA"/>
              </w:rPr>
              <w:t>арх</w:t>
            </w:r>
            <w:proofErr w:type="gramEnd"/>
            <w:r w:rsidRPr="007955E1">
              <w:rPr>
                <w:rFonts w:ascii="Times New Roman" w:eastAsia="Times New Roman" w:hAnsi="Times New Roman"/>
                <w:bCs/>
                <w:sz w:val="24"/>
                <w:szCs w:val="24"/>
                <w:lang w:eastAsia="uk-UA"/>
              </w:rPr>
              <w:t>ітектурно-будівельного контролю виконавчого комітету Нововолинської міської ради</w:t>
            </w:r>
          </w:p>
          <w:p w:rsidR="00BC7A45" w:rsidRPr="007955E1" w:rsidRDefault="00BC7A45" w:rsidP="00BC7A45">
            <w:pPr>
              <w:spacing w:after="0" w:line="240" w:lineRule="auto"/>
              <w:rPr>
                <w:rFonts w:ascii="Times New Roman" w:hAnsi="Times New Roman" w:cs="Times New Roman"/>
                <w:b/>
                <w:sz w:val="24"/>
                <w:szCs w:val="24"/>
                <w:u w:val="single"/>
                <w:lang w:eastAsia="uk-UA"/>
              </w:rPr>
            </w:pPr>
          </w:p>
        </w:tc>
        <w:tc>
          <w:tcPr>
            <w:tcW w:w="1816" w:type="dxa"/>
          </w:tcPr>
          <w:p w:rsidR="00EB55D6" w:rsidRPr="007955E1" w:rsidRDefault="00EB55D6" w:rsidP="00EB55D6">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У день надходження</w:t>
            </w:r>
          </w:p>
          <w:p w:rsidR="00BC7A45" w:rsidRPr="007955E1" w:rsidRDefault="00EB55D6" w:rsidP="00EB55D6">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документів</w:t>
            </w:r>
          </w:p>
        </w:tc>
      </w:tr>
      <w:tr w:rsidR="007955E1" w:rsidRPr="007955E1" w:rsidTr="007964C8">
        <w:trPr>
          <w:tblCellSpacing w:w="20" w:type="dxa"/>
        </w:trPr>
        <w:tc>
          <w:tcPr>
            <w:tcW w:w="751" w:type="dxa"/>
          </w:tcPr>
          <w:p w:rsidR="007955E1" w:rsidRPr="007955E1" w:rsidRDefault="007955E1"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3</w:t>
            </w:r>
          </w:p>
        </w:tc>
        <w:tc>
          <w:tcPr>
            <w:tcW w:w="2773" w:type="dxa"/>
          </w:tcPr>
          <w:p w:rsidR="007955E1" w:rsidRPr="007955E1" w:rsidRDefault="007955E1" w:rsidP="00836DC0">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r w:rsidRPr="007955E1">
              <w:rPr>
                <w:rFonts w:ascii="Times New Roman" w:hAnsi="Times New Roman" w:cs="Times New Roman"/>
                <w:color w:val="000000"/>
                <w:sz w:val="24"/>
                <w:szCs w:val="24"/>
                <w:shd w:val="clear" w:color="auto" w:fill="FFFFFF"/>
              </w:rPr>
              <w:t xml:space="preserve">Прийняття </w:t>
            </w:r>
            <w:proofErr w:type="gramStart"/>
            <w:r w:rsidRPr="007955E1">
              <w:rPr>
                <w:rFonts w:ascii="Times New Roman" w:hAnsi="Times New Roman" w:cs="Times New Roman"/>
                <w:color w:val="000000"/>
                <w:sz w:val="24"/>
                <w:szCs w:val="24"/>
                <w:shd w:val="clear" w:color="auto" w:fill="FFFFFF"/>
              </w:rPr>
              <w:t>р</w:t>
            </w:r>
            <w:proofErr w:type="gramEnd"/>
            <w:r w:rsidRPr="007955E1">
              <w:rPr>
                <w:rFonts w:ascii="Times New Roman" w:hAnsi="Times New Roman" w:cs="Times New Roman"/>
                <w:color w:val="000000"/>
                <w:sz w:val="24"/>
                <w:szCs w:val="24"/>
                <w:shd w:val="clear" w:color="auto" w:fill="FFFFFF"/>
              </w:rPr>
              <w:t>ішення про результат надання адміністративної послуги</w:t>
            </w:r>
          </w:p>
        </w:tc>
        <w:tc>
          <w:tcPr>
            <w:tcW w:w="2050" w:type="dxa"/>
          </w:tcPr>
          <w:p w:rsidR="007955E1" w:rsidRPr="007955E1" w:rsidRDefault="007955E1" w:rsidP="004B503B">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 xml:space="preserve">Посадова особа відділу </w:t>
            </w:r>
            <w:r w:rsidRPr="007955E1">
              <w:rPr>
                <w:rFonts w:ascii="Times New Roman" w:eastAsia="Times New Roman" w:hAnsi="Times New Roman"/>
                <w:bCs/>
                <w:sz w:val="24"/>
                <w:szCs w:val="24"/>
                <w:lang w:eastAsia="uk-UA"/>
              </w:rPr>
              <w:t>державного архітектурно-будівельного контролю виконавчого комітету Нововолинської міської ради</w:t>
            </w:r>
          </w:p>
        </w:tc>
        <w:tc>
          <w:tcPr>
            <w:tcW w:w="2050" w:type="dxa"/>
          </w:tcPr>
          <w:p w:rsidR="007955E1" w:rsidRPr="007955E1" w:rsidRDefault="007955E1" w:rsidP="00581EA4">
            <w:pPr>
              <w:shd w:val="clear" w:color="auto" w:fill="FFFFFF"/>
              <w:spacing w:after="0" w:line="240" w:lineRule="auto"/>
              <w:jc w:val="both"/>
              <w:rPr>
                <w:rFonts w:ascii="Times New Roman" w:eastAsia="Times New Roman" w:hAnsi="Times New Roman"/>
                <w:bCs/>
                <w:sz w:val="24"/>
                <w:szCs w:val="24"/>
                <w:lang w:eastAsia="uk-UA"/>
              </w:rPr>
            </w:pPr>
            <w:r w:rsidRPr="007955E1">
              <w:rPr>
                <w:rFonts w:ascii="Times New Roman" w:eastAsia="Times New Roman" w:hAnsi="Times New Roman"/>
                <w:bCs/>
                <w:sz w:val="24"/>
                <w:szCs w:val="24"/>
                <w:lang w:eastAsia="uk-UA"/>
              </w:rPr>
              <w:t xml:space="preserve">Відділ державного </w:t>
            </w:r>
            <w:proofErr w:type="gramStart"/>
            <w:r w:rsidRPr="007955E1">
              <w:rPr>
                <w:rFonts w:ascii="Times New Roman" w:eastAsia="Times New Roman" w:hAnsi="Times New Roman"/>
                <w:bCs/>
                <w:sz w:val="24"/>
                <w:szCs w:val="24"/>
                <w:lang w:eastAsia="uk-UA"/>
              </w:rPr>
              <w:t>арх</w:t>
            </w:r>
            <w:proofErr w:type="gramEnd"/>
            <w:r w:rsidRPr="007955E1">
              <w:rPr>
                <w:rFonts w:ascii="Times New Roman" w:eastAsia="Times New Roman" w:hAnsi="Times New Roman"/>
                <w:bCs/>
                <w:sz w:val="24"/>
                <w:szCs w:val="24"/>
                <w:lang w:eastAsia="uk-UA"/>
              </w:rPr>
              <w:t>ітектурно-будівельного контролю виконавчого комітету Нововолинської міської ради</w:t>
            </w:r>
          </w:p>
          <w:p w:rsidR="007955E1" w:rsidRPr="007955E1" w:rsidRDefault="007955E1" w:rsidP="00BC7A45">
            <w:pPr>
              <w:spacing w:after="0" w:line="240" w:lineRule="auto"/>
              <w:rPr>
                <w:rFonts w:ascii="Times New Roman" w:hAnsi="Times New Roman" w:cs="Times New Roman"/>
                <w:b/>
                <w:sz w:val="24"/>
                <w:szCs w:val="24"/>
                <w:u w:val="single"/>
                <w:lang w:eastAsia="uk-UA"/>
              </w:rPr>
            </w:pPr>
          </w:p>
        </w:tc>
        <w:tc>
          <w:tcPr>
            <w:tcW w:w="1816" w:type="dxa"/>
          </w:tcPr>
          <w:p w:rsidR="007955E1" w:rsidRPr="007955E1" w:rsidRDefault="007955E1" w:rsidP="00AC6867">
            <w:pPr>
              <w:spacing w:after="0" w:line="240" w:lineRule="auto"/>
              <w:rPr>
                <w:rFonts w:ascii="Times New Roman" w:hAnsi="Times New Roman" w:cs="Times New Roman"/>
                <w:sz w:val="24"/>
                <w:szCs w:val="24"/>
                <w:lang w:eastAsia="ru-RU"/>
              </w:rPr>
            </w:pPr>
            <w:r w:rsidRPr="007955E1">
              <w:rPr>
                <w:rFonts w:ascii="Times New Roman" w:hAnsi="Times New Roman" w:cs="Times New Roman"/>
                <w:sz w:val="24"/>
                <w:szCs w:val="24"/>
                <w:lang w:eastAsia="ru-RU"/>
              </w:rPr>
              <w:t>Протягом десяти робочих днів з дня надходження декларації</w:t>
            </w:r>
          </w:p>
        </w:tc>
      </w:tr>
      <w:tr w:rsidR="007955E1" w:rsidRPr="007955E1" w:rsidTr="007964C8">
        <w:trPr>
          <w:tblCellSpacing w:w="20" w:type="dxa"/>
        </w:trPr>
        <w:tc>
          <w:tcPr>
            <w:tcW w:w="751" w:type="dxa"/>
          </w:tcPr>
          <w:p w:rsidR="007955E1" w:rsidRPr="007955E1" w:rsidRDefault="007955E1"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4</w:t>
            </w:r>
          </w:p>
        </w:tc>
        <w:tc>
          <w:tcPr>
            <w:tcW w:w="2773" w:type="dxa"/>
          </w:tcPr>
          <w:p w:rsidR="007955E1" w:rsidRPr="007955E1" w:rsidRDefault="007955E1" w:rsidP="007964C8">
            <w:pPr>
              <w:suppressAutoHyphens/>
              <w:spacing w:after="0" w:line="240" w:lineRule="auto"/>
              <w:jc w:val="both"/>
              <w:rPr>
                <w:rFonts w:ascii="Times New Roman" w:hAnsi="Times New Roman" w:cs="Times New Roman"/>
                <w:kern w:val="1"/>
                <w:sz w:val="24"/>
                <w:szCs w:val="24"/>
                <w:lang w:val="uk-UA" w:eastAsia="zh-CN" w:bidi="hi-IN"/>
              </w:rPr>
            </w:pPr>
            <w:r w:rsidRPr="007955E1">
              <w:rPr>
                <w:rFonts w:ascii="Times New Roman" w:hAnsi="Times New Roman" w:cs="Times New Roman"/>
                <w:bCs/>
                <w:color w:val="000000"/>
                <w:kern w:val="1"/>
                <w:sz w:val="24"/>
                <w:szCs w:val="24"/>
                <w:shd w:val="clear" w:color="auto" w:fill="FFFFFF"/>
                <w:lang w:val="uk-UA" w:eastAsia="zh-CN" w:bidi="hi-IN"/>
              </w:rPr>
              <w:t xml:space="preserve">Видача </w:t>
            </w:r>
            <w:r w:rsidRPr="007955E1">
              <w:rPr>
                <w:rFonts w:ascii="Times New Roman" w:hAnsi="Times New Roman" w:cs="Times New Roman"/>
                <w:bCs/>
                <w:color w:val="000000"/>
                <w:kern w:val="1"/>
                <w:sz w:val="24"/>
                <w:szCs w:val="24"/>
                <w:shd w:val="clear" w:color="auto" w:fill="FFFFFF"/>
                <w:lang w:eastAsia="zh-CN" w:bidi="hi-IN"/>
              </w:rPr>
              <w:t>результату надання адміністративної послуги.</w:t>
            </w:r>
          </w:p>
        </w:tc>
        <w:tc>
          <w:tcPr>
            <w:tcW w:w="2050" w:type="dxa"/>
          </w:tcPr>
          <w:p w:rsidR="007955E1" w:rsidRPr="007955E1" w:rsidRDefault="007955E1" w:rsidP="00BC7A45">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Адміністратор управління «Центр надання адміністративних послуг» виконавчого комітету Нововолинської міської ради</w:t>
            </w:r>
          </w:p>
        </w:tc>
        <w:tc>
          <w:tcPr>
            <w:tcW w:w="2050" w:type="dxa"/>
          </w:tcPr>
          <w:p w:rsidR="007955E1" w:rsidRPr="007955E1" w:rsidRDefault="007955E1" w:rsidP="00BC7A45">
            <w:pPr>
              <w:spacing w:after="0" w:line="240" w:lineRule="auto"/>
              <w:rPr>
                <w:rFonts w:ascii="Times New Roman" w:hAnsi="Times New Roman" w:cs="Times New Roman"/>
                <w:b/>
                <w:sz w:val="24"/>
                <w:szCs w:val="24"/>
                <w:u w:val="single"/>
                <w:lang w:val="uk-UA" w:eastAsia="uk-UA"/>
              </w:rPr>
            </w:pPr>
            <w:r w:rsidRPr="007955E1">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7955E1" w:rsidRPr="007955E1" w:rsidRDefault="007955E1" w:rsidP="00CF58A0">
            <w:pPr>
              <w:spacing w:after="0" w:line="240" w:lineRule="auto"/>
              <w:rPr>
                <w:rFonts w:ascii="Times New Roman" w:hAnsi="Times New Roman" w:cs="Times New Roman"/>
                <w:sz w:val="24"/>
                <w:szCs w:val="24"/>
                <w:lang w:val="uk-UA" w:eastAsia="uk-UA"/>
              </w:rPr>
            </w:pPr>
            <w:r w:rsidRPr="007955E1">
              <w:rPr>
                <w:rFonts w:ascii="Times New Roman" w:hAnsi="Times New Roman" w:cs="Times New Roman"/>
                <w:sz w:val="24"/>
                <w:szCs w:val="24"/>
                <w:lang w:val="uk-UA" w:eastAsia="uk-UA"/>
              </w:rPr>
              <w:t>У день прийняття рішення**</w:t>
            </w:r>
          </w:p>
        </w:tc>
      </w:tr>
    </w:tbl>
    <w:p w:rsidR="005D551E" w:rsidRPr="007955E1" w:rsidRDefault="005D551E" w:rsidP="00782AF3">
      <w:pPr>
        <w:spacing w:after="0" w:line="240" w:lineRule="auto"/>
        <w:rPr>
          <w:rFonts w:ascii="Times New Roman" w:hAnsi="Times New Roman"/>
          <w:sz w:val="24"/>
          <w:szCs w:val="24"/>
          <w:lang w:val="uk-UA"/>
        </w:rPr>
      </w:pPr>
    </w:p>
    <w:p w:rsidR="0039482F" w:rsidRPr="007955E1" w:rsidRDefault="0039482F" w:rsidP="0039482F">
      <w:pPr>
        <w:pStyle w:val="aa"/>
        <w:tabs>
          <w:tab w:val="left" w:pos="1680"/>
        </w:tabs>
        <w:rPr>
          <w:rFonts w:ascii="Times New Roman" w:hAnsi="Times New Roman"/>
          <w:sz w:val="24"/>
          <w:szCs w:val="24"/>
        </w:rPr>
      </w:pPr>
      <w:r w:rsidRPr="007955E1">
        <w:rPr>
          <w:rFonts w:ascii="Times New Roman" w:hAnsi="Times New Roman"/>
          <w:sz w:val="24"/>
          <w:szCs w:val="24"/>
        </w:rPr>
        <w:tab/>
      </w:r>
    </w:p>
    <w:p w:rsidR="005D551E" w:rsidRPr="007955E1" w:rsidRDefault="0039482F" w:rsidP="0039482F">
      <w:pPr>
        <w:spacing w:after="0" w:line="240" w:lineRule="auto"/>
        <w:rPr>
          <w:rFonts w:ascii="Times New Roman" w:hAnsi="Times New Roman"/>
          <w:sz w:val="24"/>
          <w:szCs w:val="24"/>
        </w:rPr>
      </w:pPr>
      <w:r w:rsidRPr="007955E1">
        <w:rPr>
          <w:rFonts w:ascii="Times New Roman" w:hAnsi="Times New Roman"/>
          <w:sz w:val="24"/>
          <w:szCs w:val="24"/>
          <w:lang w:val="uk-UA"/>
        </w:rPr>
        <w:t>**</w:t>
      </w:r>
      <w:r w:rsidRPr="007955E1">
        <w:rPr>
          <w:rFonts w:ascii="Times New Roman" w:hAnsi="Times New Roman"/>
          <w:sz w:val="24"/>
          <w:szCs w:val="24"/>
        </w:rPr>
        <w:t>Механізм оскарження результату надання адміністративної послуги: рішення про реєстрацію або повернення декларації про готовність об’єкта до експлуатації може бути розглянуто у порядку нагляду центральним органом виконавчої влади, що реалізує державну політику з питань державного архітектурно-будівельного контролю та нагляду (без права реєстрації декларації), або оскаржено до суду</w:t>
      </w:r>
    </w:p>
    <w:p w:rsidR="005D551E" w:rsidRPr="007955E1" w:rsidRDefault="005D551E" w:rsidP="00782AF3">
      <w:pPr>
        <w:spacing w:after="0" w:line="240" w:lineRule="auto"/>
        <w:rPr>
          <w:rFonts w:ascii="Times New Roman" w:hAnsi="Times New Roman"/>
          <w:sz w:val="24"/>
          <w:szCs w:val="24"/>
          <w:lang w:val="uk-UA"/>
        </w:rPr>
      </w:pPr>
    </w:p>
    <w:p w:rsidR="005D551E" w:rsidRPr="00C4110F" w:rsidRDefault="005D551E" w:rsidP="00782AF3">
      <w:pPr>
        <w:spacing w:after="0" w:line="240" w:lineRule="auto"/>
        <w:rPr>
          <w:rFonts w:ascii="Times New Roman" w:hAnsi="Times New Roman"/>
          <w:sz w:val="24"/>
          <w:szCs w:val="24"/>
          <w:lang w:val="uk-UA"/>
        </w:rPr>
      </w:pPr>
    </w:p>
    <w:p w:rsidR="005D551E" w:rsidRPr="004A678B" w:rsidRDefault="005D551E" w:rsidP="00782AF3">
      <w:pPr>
        <w:spacing w:after="0" w:line="240" w:lineRule="auto"/>
        <w:rPr>
          <w:rFonts w:ascii="Times New Roman" w:hAnsi="Times New Roman"/>
          <w:sz w:val="24"/>
          <w:szCs w:val="24"/>
          <w:lang w:val="uk-UA"/>
        </w:rPr>
      </w:pPr>
    </w:p>
    <w:p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A93"/>
    <w:multiLevelType w:val="hybridMultilevel"/>
    <w:tmpl w:val="202C8150"/>
    <w:lvl w:ilvl="0" w:tplc="57F00E20">
      <w:start w:val="4"/>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FD3286"/>
    <w:multiLevelType w:val="hybridMultilevel"/>
    <w:tmpl w:val="0A46A0C6"/>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92BE6"/>
    <w:multiLevelType w:val="hybridMultilevel"/>
    <w:tmpl w:val="A850A006"/>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52895"/>
    <w:multiLevelType w:val="hybridMultilevel"/>
    <w:tmpl w:val="20442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96DCA"/>
    <w:multiLevelType w:val="hybridMultilevel"/>
    <w:tmpl w:val="753E620C"/>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0450FF"/>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0D884876"/>
    <w:multiLevelType w:val="hybridMultilevel"/>
    <w:tmpl w:val="431E28F0"/>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EC3EDA"/>
    <w:multiLevelType w:val="hybridMultilevel"/>
    <w:tmpl w:val="036496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9200AE"/>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165B5DD2"/>
    <w:multiLevelType w:val="multilevel"/>
    <w:tmpl w:val="1114A826"/>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A27988"/>
    <w:multiLevelType w:val="hybridMultilevel"/>
    <w:tmpl w:val="9886DD2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A42037"/>
    <w:multiLevelType w:val="hybridMultilevel"/>
    <w:tmpl w:val="D49036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AE58E0"/>
    <w:multiLevelType w:val="hybridMultilevel"/>
    <w:tmpl w:val="A60EEFC4"/>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22F61"/>
    <w:multiLevelType w:val="hybridMultilevel"/>
    <w:tmpl w:val="D044456C"/>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FF6920"/>
    <w:multiLevelType w:val="hybridMultilevel"/>
    <w:tmpl w:val="A244B23C"/>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984D06"/>
    <w:multiLevelType w:val="hybridMultilevel"/>
    <w:tmpl w:val="7ADAA0A2"/>
    <w:lvl w:ilvl="0" w:tplc="F05221B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2E0533BA"/>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2E827021"/>
    <w:multiLevelType w:val="hybridMultilevel"/>
    <w:tmpl w:val="01FA17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300394C"/>
    <w:multiLevelType w:val="hybridMultilevel"/>
    <w:tmpl w:val="BB7C23D8"/>
    <w:lvl w:ilvl="0" w:tplc="22D0E5A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0">
    <w:nsid w:val="34F43307"/>
    <w:multiLevelType w:val="hybridMultilevel"/>
    <w:tmpl w:val="AB320D24"/>
    <w:lvl w:ilvl="0" w:tplc="73DE8FA0">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73E16A7"/>
    <w:multiLevelType w:val="hybridMultilevel"/>
    <w:tmpl w:val="13E218D0"/>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700826"/>
    <w:multiLevelType w:val="hybridMultilevel"/>
    <w:tmpl w:val="A8320A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91353D0"/>
    <w:multiLevelType w:val="hybridMultilevel"/>
    <w:tmpl w:val="53BA5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A49461E"/>
    <w:multiLevelType w:val="hybridMultilevel"/>
    <w:tmpl w:val="98B28E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77177FA"/>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49CD7AB6"/>
    <w:multiLevelType w:val="hybridMultilevel"/>
    <w:tmpl w:val="EAC878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BE005DF"/>
    <w:multiLevelType w:val="hybridMultilevel"/>
    <w:tmpl w:val="0258342E"/>
    <w:lvl w:ilvl="0" w:tplc="EE68B6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4CC31F1B"/>
    <w:multiLevelType w:val="hybridMultilevel"/>
    <w:tmpl w:val="368287EE"/>
    <w:lvl w:ilvl="0" w:tplc="8534AA06">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nsid w:val="50505FF8"/>
    <w:multiLevelType w:val="hybridMultilevel"/>
    <w:tmpl w:val="95349A64"/>
    <w:lvl w:ilvl="0" w:tplc="FB30182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5B428A"/>
    <w:multiLevelType w:val="hybridMultilevel"/>
    <w:tmpl w:val="C9FC76A4"/>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CA1021"/>
    <w:multiLevelType w:val="hybridMultilevel"/>
    <w:tmpl w:val="CAC0D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98179B9"/>
    <w:multiLevelType w:val="multilevel"/>
    <w:tmpl w:val="239ED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9CF14F9"/>
    <w:multiLevelType w:val="hybridMultilevel"/>
    <w:tmpl w:val="6CD45D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B941670"/>
    <w:multiLevelType w:val="hybridMultilevel"/>
    <w:tmpl w:val="0D18D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6FC0DD5"/>
    <w:multiLevelType w:val="hybridMultilevel"/>
    <w:tmpl w:val="F410C5B0"/>
    <w:lvl w:ilvl="0" w:tplc="783C144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9A4377"/>
    <w:multiLevelType w:val="hybridMultilevel"/>
    <w:tmpl w:val="C1F8B9CE"/>
    <w:lvl w:ilvl="0" w:tplc="73DE8FA0">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9F66269"/>
    <w:multiLevelType w:val="hybridMultilevel"/>
    <w:tmpl w:val="04C419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A74326C"/>
    <w:multiLevelType w:val="hybridMultilevel"/>
    <w:tmpl w:val="015EC8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B654189"/>
    <w:multiLevelType w:val="hybridMultilevel"/>
    <w:tmpl w:val="B6A6A59E"/>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AB6AFC"/>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73B07569"/>
    <w:multiLevelType w:val="hybridMultilevel"/>
    <w:tmpl w:val="AEC4450C"/>
    <w:lvl w:ilvl="0" w:tplc="C1628026">
      <w:start w:val="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B67587"/>
    <w:multiLevelType w:val="hybridMultilevel"/>
    <w:tmpl w:val="FEE2C3A4"/>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B0FA1"/>
    <w:multiLevelType w:val="multilevel"/>
    <w:tmpl w:val="9F98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4"/>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2"/>
  </w:num>
  <w:num w:numId="9">
    <w:abstractNumId w:val="15"/>
  </w:num>
  <w:num w:numId="10">
    <w:abstractNumId w:val="21"/>
  </w:num>
  <w:num w:numId="11">
    <w:abstractNumId w:val="6"/>
  </w:num>
  <w:num w:numId="12">
    <w:abstractNumId w:val="4"/>
  </w:num>
  <w:num w:numId="13">
    <w:abstractNumId w:val="40"/>
  </w:num>
  <w:num w:numId="14">
    <w:abstractNumId w:val="12"/>
  </w:num>
  <w:num w:numId="15">
    <w:abstractNumId w:val="13"/>
  </w:num>
  <w:num w:numId="16">
    <w:abstractNumId w:val="43"/>
  </w:num>
  <w:num w:numId="17">
    <w:abstractNumId w:val="34"/>
  </w:num>
  <w:num w:numId="18">
    <w:abstractNumId w:val="1"/>
  </w:num>
  <w:num w:numId="19">
    <w:abstractNumId w:val="7"/>
  </w:num>
  <w:num w:numId="20">
    <w:abstractNumId w:val="30"/>
  </w:num>
  <w:num w:numId="21">
    <w:abstractNumId w:val="2"/>
  </w:num>
  <w:num w:numId="22">
    <w:abstractNumId w:val="3"/>
  </w:num>
  <w:num w:numId="23">
    <w:abstractNumId w:val="36"/>
  </w:num>
  <w:num w:numId="24">
    <w:abstractNumId w:val="38"/>
  </w:num>
  <w:num w:numId="25">
    <w:abstractNumId w:val="23"/>
  </w:num>
  <w:num w:numId="26">
    <w:abstractNumId w:val="11"/>
  </w:num>
  <w:num w:numId="27">
    <w:abstractNumId w:val="39"/>
  </w:num>
  <w:num w:numId="28">
    <w:abstractNumId w:val="22"/>
  </w:num>
  <w:num w:numId="29">
    <w:abstractNumId w:val="26"/>
  </w:num>
  <w:num w:numId="30">
    <w:abstractNumId w:val="24"/>
  </w:num>
  <w:num w:numId="31">
    <w:abstractNumId w:val="44"/>
  </w:num>
  <w:num w:numId="32">
    <w:abstractNumId w:val="32"/>
  </w:num>
  <w:num w:numId="33">
    <w:abstractNumId w:val="16"/>
  </w:num>
  <w:num w:numId="34">
    <w:abstractNumId w:val="18"/>
  </w:num>
  <w:num w:numId="35">
    <w:abstractNumId w:val="29"/>
  </w:num>
  <w:num w:numId="36">
    <w:abstractNumId w:val="20"/>
  </w:num>
  <w:num w:numId="37">
    <w:abstractNumId w:val="37"/>
  </w:num>
  <w:num w:numId="38">
    <w:abstractNumId w:val="8"/>
  </w:num>
  <w:num w:numId="39">
    <w:abstractNumId w:val="25"/>
  </w:num>
  <w:num w:numId="40">
    <w:abstractNumId w:val="5"/>
  </w:num>
  <w:num w:numId="41">
    <w:abstractNumId w:val="17"/>
  </w:num>
  <w:num w:numId="42">
    <w:abstractNumId w:val="41"/>
  </w:num>
  <w:num w:numId="43">
    <w:abstractNumId w:val="35"/>
  </w:num>
  <w:num w:numId="44">
    <w:abstractNumId w:val="9"/>
  </w:num>
  <w:num w:numId="45">
    <w:abstractNumId w:val="27"/>
  </w:num>
  <w:num w:numId="46">
    <w:abstractNumId w:val="31"/>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75"/>
    <w:rsid w:val="00000151"/>
    <w:rsid w:val="00001AFE"/>
    <w:rsid w:val="00002DA5"/>
    <w:rsid w:val="00027270"/>
    <w:rsid w:val="000342BA"/>
    <w:rsid w:val="0004505B"/>
    <w:rsid w:val="00046E79"/>
    <w:rsid w:val="00051AEC"/>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253BF"/>
    <w:rsid w:val="00145FBB"/>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482F"/>
    <w:rsid w:val="00396392"/>
    <w:rsid w:val="003B6849"/>
    <w:rsid w:val="003C22A8"/>
    <w:rsid w:val="003C47B7"/>
    <w:rsid w:val="003C5160"/>
    <w:rsid w:val="003D0C54"/>
    <w:rsid w:val="003D774A"/>
    <w:rsid w:val="003E1660"/>
    <w:rsid w:val="0042661B"/>
    <w:rsid w:val="00433000"/>
    <w:rsid w:val="004403F4"/>
    <w:rsid w:val="00475944"/>
    <w:rsid w:val="00480C86"/>
    <w:rsid w:val="00493B3B"/>
    <w:rsid w:val="004A678B"/>
    <w:rsid w:val="004B503B"/>
    <w:rsid w:val="004D4238"/>
    <w:rsid w:val="004D76BD"/>
    <w:rsid w:val="00501445"/>
    <w:rsid w:val="00533593"/>
    <w:rsid w:val="00536958"/>
    <w:rsid w:val="00550A27"/>
    <w:rsid w:val="00551BCF"/>
    <w:rsid w:val="005679AE"/>
    <w:rsid w:val="0057506D"/>
    <w:rsid w:val="00576189"/>
    <w:rsid w:val="005766CD"/>
    <w:rsid w:val="00581EA4"/>
    <w:rsid w:val="00592353"/>
    <w:rsid w:val="00594954"/>
    <w:rsid w:val="00596CE3"/>
    <w:rsid w:val="00596FA1"/>
    <w:rsid w:val="005A76C3"/>
    <w:rsid w:val="005B4175"/>
    <w:rsid w:val="005C18FD"/>
    <w:rsid w:val="005D551E"/>
    <w:rsid w:val="005E3F0B"/>
    <w:rsid w:val="00607025"/>
    <w:rsid w:val="0061350B"/>
    <w:rsid w:val="0061733C"/>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134DF"/>
    <w:rsid w:val="007317D7"/>
    <w:rsid w:val="007348FD"/>
    <w:rsid w:val="007421BC"/>
    <w:rsid w:val="00744AF8"/>
    <w:rsid w:val="007724D8"/>
    <w:rsid w:val="00777DE5"/>
    <w:rsid w:val="00782AF3"/>
    <w:rsid w:val="007955E1"/>
    <w:rsid w:val="007964C8"/>
    <w:rsid w:val="007A3945"/>
    <w:rsid w:val="007B03F4"/>
    <w:rsid w:val="007B4237"/>
    <w:rsid w:val="007B51A3"/>
    <w:rsid w:val="007C498C"/>
    <w:rsid w:val="007E558B"/>
    <w:rsid w:val="007E584D"/>
    <w:rsid w:val="007F0E0F"/>
    <w:rsid w:val="007F2CC1"/>
    <w:rsid w:val="00805726"/>
    <w:rsid w:val="00836DC0"/>
    <w:rsid w:val="008373D0"/>
    <w:rsid w:val="00840D4C"/>
    <w:rsid w:val="0084180A"/>
    <w:rsid w:val="00843697"/>
    <w:rsid w:val="00852AA9"/>
    <w:rsid w:val="00855AEA"/>
    <w:rsid w:val="00866251"/>
    <w:rsid w:val="008C5F8B"/>
    <w:rsid w:val="008E6ADF"/>
    <w:rsid w:val="008E6EC2"/>
    <w:rsid w:val="008F0F9C"/>
    <w:rsid w:val="008F2C48"/>
    <w:rsid w:val="00910BEA"/>
    <w:rsid w:val="00912619"/>
    <w:rsid w:val="00914DF5"/>
    <w:rsid w:val="00917020"/>
    <w:rsid w:val="00923A6F"/>
    <w:rsid w:val="00927E2B"/>
    <w:rsid w:val="00943FB3"/>
    <w:rsid w:val="009502CF"/>
    <w:rsid w:val="009567A3"/>
    <w:rsid w:val="009706A1"/>
    <w:rsid w:val="00980EAE"/>
    <w:rsid w:val="009B1757"/>
    <w:rsid w:val="009B4B23"/>
    <w:rsid w:val="009F1D07"/>
    <w:rsid w:val="009F4C9D"/>
    <w:rsid w:val="00A005EC"/>
    <w:rsid w:val="00A21888"/>
    <w:rsid w:val="00A35BA4"/>
    <w:rsid w:val="00A57CAA"/>
    <w:rsid w:val="00A67371"/>
    <w:rsid w:val="00AA7630"/>
    <w:rsid w:val="00AB1B6B"/>
    <w:rsid w:val="00AC2E5C"/>
    <w:rsid w:val="00AC4514"/>
    <w:rsid w:val="00AC4634"/>
    <w:rsid w:val="00AD3007"/>
    <w:rsid w:val="00AE3863"/>
    <w:rsid w:val="00AF581A"/>
    <w:rsid w:val="00B05891"/>
    <w:rsid w:val="00B24070"/>
    <w:rsid w:val="00B617BB"/>
    <w:rsid w:val="00B671FB"/>
    <w:rsid w:val="00B67A88"/>
    <w:rsid w:val="00B850DA"/>
    <w:rsid w:val="00BA0AA4"/>
    <w:rsid w:val="00BC7A45"/>
    <w:rsid w:val="00BD0442"/>
    <w:rsid w:val="00BD5CA6"/>
    <w:rsid w:val="00C4110F"/>
    <w:rsid w:val="00C42834"/>
    <w:rsid w:val="00C46719"/>
    <w:rsid w:val="00C53A4B"/>
    <w:rsid w:val="00C54001"/>
    <w:rsid w:val="00C7768D"/>
    <w:rsid w:val="00C77B18"/>
    <w:rsid w:val="00C835C2"/>
    <w:rsid w:val="00C90516"/>
    <w:rsid w:val="00C92398"/>
    <w:rsid w:val="00C9341A"/>
    <w:rsid w:val="00CF5842"/>
    <w:rsid w:val="00CF58A0"/>
    <w:rsid w:val="00D03B85"/>
    <w:rsid w:val="00D32134"/>
    <w:rsid w:val="00D40A78"/>
    <w:rsid w:val="00D56E13"/>
    <w:rsid w:val="00DA0F09"/>
    <w:rsid w:val="00DA4FD6"/>
    <w:rsid w:val="00DD06F4"/>
    <w:rsid w:val="00DD6245"/>
    <w:rsid w:val="00DF0076"/>
    <w:rsid w:val="00DF4036"/>
    <w:rsid w:val="00DF62BF"/>
    <w:rsid w:val="00DF7265"/>
    <w:rsid w:val="00E07981"/>
    <w:rsid w:val="00E120E9"/>
    <w:rsid w:val="00E13632"/>
    <w:rsid w:val="00E32DA9"/>
    <w:rsid w:val="00E40A06"/>
    <w:rsid w:val="00E41FB9"/>
    <w:rsid w:val="00E45AE6"/>
    <w:rsid w:val="00E816C7"/>
    <w:rsid w:val="00E96191"/>
    <w:rsid w:val="00EA0353"/>
    <w:rsid w:val="00EB232F"/>
    <w:rsid w:val="00EB55D6"/>
    <w:rsid w:val="00EB5E2A"/>
    <w:rsid w:val="00EF03C8"/>
    <w:rsid w:val="00F2088C"/>
    <w:rsid w:val="00F3224A"/>
    <w:rsid w:val="00F45AFC"/>
    <w:rsid w:val="00F46494"/>
    <w:rsid w:val="00F5167F"/>
    <w:rsid w:val="00F561F4"/>
    <w:rsid w:val="00F66144"/>
    <w:rsid w:val="00F854E5"/>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uiPriority w:val="9"/>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2">
    <w:name w:val="heading 2"/>
    <w:basedOn w:val="a"/>
    <w:next w:val="a"/>
    <w:link w:val="20"/>
    <w:qFormat/>
    <w:rsid w:val="004A678B"/>
    <w:pPr>
      <w:keepNext/>
      <w:spacing w:before="120" w:after="0" w:line="240" w:lineRule="auto"/>
      <w:ind w:left="567"/>
      <w:outlineLvl w:val="1"/>
    </w:pPr>
    <w:rPr>
      <w:rFonts w:ascii="Antiqua" w:eastAsia="Times New Roman" w:hAnsi="Antiqua"/>
      <w:b/>
      <w:sz w:val="26"/>
      <w:szCs w:val="20"/>
      <w:lang w:val="x-none" w:eastAsia="ru-RU"/>
    </w:rPr>
  </w:style>
  <w:style w:type="paragraph" w:styleId="3">
    <w:name w:val="heading 3"/>
    <w:basedOn w:val="a"/>
    <w:next w:val="a"/>
    <w:link w:val="30"/>
    <w:qFormat/>
    <w:rsid w:val="004A678B"/>
    <w:pPr>
      <w:keepNext/>
      <w:spacing w:before="120" w:after="0" w:line="240" w:lineRule="auto"/>
      <w:ind w:left="567"/>
      <w:outlineLvl w:val="2"/>
    </w:pPr>
    <w:rPr>
      <w:rFonts w:ascii="Antiqua" w:eastAsia="Times New Roman" w:hAnsi="Antiqua"/>
      <w:b/>
      <w:i/>
      <w:sz w:val="26"/>
      <w:szCs w:val="20"/>
      <w:lang w:val="x-none" w:eastAsia="ru-RU"/>
    </w:rPr>
  </w:style>
  <w:style w:type="paragraph" w:styleId="4">
    <w:name w:val="heading 4"/>
    <w:basedOn w:val="a"/>
    <w:next w:val="a"/>
    <w:link w:val="40"/>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4A678B"/>
    <w:pPr>
      <w:keepNext/>
      <w:keepLines/>
      <w:spacing w:before="220" w:after="40" w:line="240" w:lineRule="auto"/>
      <w:outlineLvl w:val="4"/>
    </w:pPr>
    <w:rPr>
      <w:rFonts w:ascii="Times New Roman" w:eastAsia="Times New Roman" w:hAnsi="Times New Roman"/>
      <w:b/>
      <w:lang w:val="x-none"/>
    </w:rPr>
  </w:style>
  <w:style w:type="paragraph" w:styleId="6">
    <w:name w:val="heading 6"/>
    <w:basedOn w:val="a"/>
    <w:next w:val="a"/>
    <w:link w:val="60"/>
    <w:semiHidden/>
    <w:unhideWhenUsed/>
    <w:qFormat/>
    <w:rsid w:val="004A678B"/>
    <w:pPr>
      <w:keepNext/>
      <w:keepLines/>
      <w:spacing w:before="200" w:after="40" w:line="240" w:lineRule="auto"/>
      <w:outlineLvl w:val="5"/>
    </w:pPr>
    <w:rPr>
      <w:rFonts w:ascii="Times New Roman" w:eastAsia="Times New Roman" w:hAnsi="Times New Roman"/>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link w:val="a6"/>
    <w:uiPriority w:val="34"/>
    <w:qFormat/>
    <w:rsid w:val="006A75DB"/>
    <w:pPr>
      <w:ind w:left="720"/>
      <w:contextualSpacing/>
    </w:pPr>
  </w:style>
  <w:style w:type="paragraph" w:styleId="a7">
    <w:name w:val="Normal (Web)"/>
    <w:basedOn w:val="a"/>
    <w:uiPriority w:val="99"/>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8">
    <w:name w:val="Hyperlink"/>
    <w:unhideWhenUsed/>
    <w:rsid w:val="0007385A"/>
    <w:rPr>
      <w:color w:val="0000FF"/>
      <w:u w:val="single"/>
    </w:rPr>
  </w:style>
  <w:style w:type="character" w:styleId="a9">
    <w:name w:val="Strong"/>
    <w:basedOn w:val="a0"/>
    <w:qFormat/>
    <w:rsid w:val="008C5F8B"/>
    <w:rPr>
      <w:b/>
      <w:bCs/>
    </w:rPr>
  </w:style>
  <w:style w:type="character" w:customStyle="1" w:styleId="10">
    <w:name w:val="Заголовок 1 Знак"/>
    <w:basedOn w:val="a0"/>
    <w:link w:val="1"/>
    <w:uiPriority w:val="9"/>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a">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1">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b">
    <w:name w:val="Нормальний текст"/>
    <w:basedOn w:val="a"/>
    <w:uiPriority w:val="99"/>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c">
    <w:name w:val="Шапка документу"/>
    <w:basedOn w:val="a"/>
    <w:uiPriority w:val="99"/>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d">
    <w:name w:val="Назва документа"/>
    <w:basedOn w:val="a"/>
    <w:next w:val="ab"/>
    <w:uiPriority w:val="99"/>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e">
    <w:name w:val="Table Grid"/>
    <w:basedOn w:val="a1"/>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e"/>
    <w:uiPriority w:val="3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unhideWhenUsed/>
    <w:rsid w:val="0050144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501445"/>
    <w:rPr>
      <w:rFonts w:ascii="Tahoma" w:hAnsi="Tahoma" w:cs="Tahoma"/>
      <w:sz w:val="16"/>
      <w:szCs w:val="16"/>
      <w:lang w:val="ru-RU" w:eastAsia="en-US"/>
    </w:rPr>
  </w:style>
  <w:style w:type="paragraph" w:styleId="af2">
    <w:name w:val="footer"/>
    <w:basedOn w:val="a"/>
    <w:link w:val="af3"/>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0522BF"/>
    <w:rPr>
      <w:rFonts w:ascii="Times New Roman" w:eastAsia="Times New Roman" w:hAnsi="Times New Roman"/>
      <w:sz w:val="24"/>
      <w:szCs w:val="24"/>
      <w:lang w:val="ru-RU" w:eastAsia="ru-RU"/>
    </w:rPr>
  </w:style>
  <w:style w:type="paragraph" w:customStyle="1" w:styleId="af4">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hapkaDocumentu">
    <w:name w:val="Shapka Documentu"/>
    <w:basedOn w:val="a"/>
    <w:rsid w:val="009567A3"/>
    <w:pPr>
      <w:keepNext/>
      <w:keepLines/>
      <w:spacing w:after="240" w:line="240" w:lineRule="auto"/>
      <w:ind w:left="3969"/>
      <w:jc w:val="center"/>
    </w:pPr>
    <w:rPr>
      <w:rFonts w:ascii="Antiqua" w:eastAsia="Times New Roman" w:hAnsi="Antiqua"/>
      <w:sz w:val="26"/>
      <w:szCs w:val="20"/>
      <w:lang w:val="uk-UA" w:eastAsia="ru-RU"/>
    </w:rPr>
  </w:style>
  <w:style w:type="character" w:customStyle="1" w:styleId="st131">
    <w:name w:val="st131"/>
    <w:uiPriority w:val="99"/>
    <w:rsid w:val="009567A3"/>
    <w:rPr>
      <w:i/>
      <w:iCs/>
      <w:color w:val="0000FF"/>
    </w:rPr>
  </w:style>
  <w:style w:type="character" w:customStyle="1" w:styleId="st46">
    <w:name w:val="st46"/>
    <w:uiPriority w:val="99"/>
    <w:rsid w:val="009567A3"/>
    <w:rPr>
      <w:i/>
      <w:iCs/>
      <w:color w:val="000000"/>
    </w:rPr>
  </w:style>
  <w:style w:type="paragraph" w:customStyle="1" w:styleId="13">
    <w:name w:val="1"/>
    <w:basedOn w:val="a"/>
    <w:next w:val="a7"/>
    <w:unhideWhenUsed/>
    <w:rsid w:val="00B67A8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20">
    <w:name w:val="Заголовок 2 Знак"/>
    <w:basedOn w:val="a0"/>
    <w:link w:val="2"/>
    <w:rsid w:val="004A678B"/>
    <w:rPr>
      <w:rFonts w:ascii="Antiqua" w:eastAsia="Times New Roman" w:hAnsi="Antiqua"/>
      <w:b/>
      <w:sz w:val="26"/>
      <w:lang w:val="x-none" w:eastAsia="ru-RU"/>
    </w:rPr>
  </w:style>
  <w:style w:type="character" w:customStyle="1" w:styleId="30">
    <w:name w:val="Заголовок 3 Знак"/>
    <w:basedOn w:val="a0"/>
    <w:link w:val="3"/>
    <w:rsid w:val="004A678B"/>
    <w:rPr>
      <w:rFonts w:ascii="Antiqua" w:eastAsia="Times New Roman" w:hAnsi="Antiqua"/>
      <w:b/>
      <w:i/>
      <w:sz w:val="26"/>
      <w:lang w:val="x-none" w:eastAsia="ru-RU"/>
    </w:rPr>
  </w:style>
  <w:style w:type="character" w:customStyle="1" w:styleId="50">
    <w:name w:val="Заголовок 5 Знак"/>
    <w:basedOn w:val="a0"/>
    <w:link w:val="5"/>
    <w:semiHidden/>
    <w:rsid w:val="004A678B"/>
    <w:rPr>
      <w:rFonts w:ascii="Times New Roman" w:eastAsia="Times New Roman" w:hAnsi="Times New Roman"/>
      <w:b/>
      <w:sz w:val="22"/>
      <w:szCs w:val="22"/>
      <w:lang w:val="x-none" w:eastAsia="en-US"/>
    </w:rPr>
  </w:style>
  <w:style w:type="character" w:customStyle="1" w:styleId="60">
    <w:name w:val="Заголовок 6 Знак"/>
    <w:basedOn w:val="a0"/>
    <w:link w:val="6"/>
    <w:semiHidden/>
    <w:rsid w:val="004A678B"/>
    <w:rPr>
      <w:rFonts w:ascii="Times New Roman" w:eastAsia="Times New Roman" w:hAnsi="Times New Roman"/>
      <w:b/>
      <w:lang w:val="x-none" w:eastAsia="en-US"/>
    </w:rPr>
  </w:style>
  <w:style w:type="paragraph" w:customStyle="1" w:styleId="210">
    <w:name w:val="Основной текст 21"/>
    <w:basedOn w:val="a"/>
    <w:rsid w:val="004A678B"/>
    <w:pPr>
      <w:suppressAutoHyphens/>
      <w:spacing w:after="120" w:line="480" w:lineRule="auto"/>
    </w:pPr>
    <w:rPr>
      <w:rFonts w:eastAsia="Times New Roman" w:cs="Calibri"/>
      <w:lang w:val="uk-UA" w:eastAsia="ar-SA"/>
    </w:rPr>
  </w:style>
  <w:style w:type="paragraph" w:customStyle="1" w:styleId="Default">
    <w:name w:val="Default"/>
    <w:rsid w:val="004A678B"/>
    <w:pPr>
      <w:autoSpaceDE w:val="0"/>
      <w:autoSpaceDN w:val="0"/>
      <w:adjustRightInd w:val="0"/>
    </w:pPr>
    <w:rPr>
      <w:rFonts w:ascii="Times New Roman" w:hAnsi="Times New Roman"/>
      <w:color w:val="000000"/>
      <w:sz w:val="24"/>
      <w:szCs w:val="24"/>
      <w:lang w:val="ru-RU" w:eastAsia="en-US"/>
    </w:rPr>
  </w:style>
  <w:style w:type="paragraph" w:styleId="af5">
    <w:name w:val="header"/>
    <w:basedOn w:val="a"/>
    <w:link w:val="af6"/>
    <w:uiPriority w:val="99"/>
    <w:rsid w:val="004A678B"/>
    <w:pPr>
      <w:tabs>
        <w:tab w:val="center" w:pos="4819"/>
        <w:tab w:val="right" w:pos="9639"/>
      </w:tabs>
      <w:suppressAutoHyphens/>
      <w:spacing w:after="0" w:line="240" w:lineRule="auto"/>
    </w:pPr>
    <w:rPr>
      <w:rFonts w:ascii="Times New Roman" w:eastAsia="Times New Roman" w:hAnsi="Times New Roman"/>
      <w:sz w:val="26"/>
      <w:szCs w:val="24"/>
      <w:lang w:val="uk-UA" w:eastAsia="ar-SA"/>
    </w:rPr>
  </w:style>
  <w:style w:type="character" w:customStyle="1" w:styleId="af6">
    <w:name w:val="Верхний колонтитул Знак"/>
    <w:basedOn w:val="a0"/>
    <w:link w:val="af5"/>
    <w:uiPriority w:val="99"/>
    <w:rsid w:val="004A678B"/>
    <w:rPr>
      <w:rFonts w:ascii="Times New Roman" w:eastAsia="Times New Roman" w:hAnsi="Times New Roman"/>
      <w:sz w:val="26"/>
      <w:szCs w:val="24"/>
      <w:lang w:eastAsia="ar-SA"/>
    </w:rPr>
  </w:style>
  <w:style w:type="paragraph" w:customStyle="1" w:styleId="af7">
    <w:name w:val="Содержимое таблицы"/>
    <w:basedOn w:val="a"/>
    <w:uiPriority w:val="99"/>
    <w:rsid w:val="004A678B"/>
    <w:pPr>
      <w:suppressLineNumbers/>
      <w:suppressAutoHyphens/>
      <w:spacing w:after="0" w:line="240" w:lineRule="auto"/>
    </w:pPr>
    <w:rPr>
      <w:rFonts w:ascii="Times New Roman" w:eastAsia="Times New Roman" w:hAnsi="Times New Roman"/>
      <w:sz w:val="26"/>
      <w:szCs w:val="24"/>
      <w:lang w:val="uk-UA" w:eastAsia="ar-SA"/>
    </w:rPr>
  </w:style>
  <w:style w:type="character" w:styleId="af8">
    <w:name w:val="Emphasis"/>
    <w:qFormat/>
    <w:rsid w:val="004A678B"/>
    <w:rPr>
      <w:i/>
      <w:iCs/>
    </w:rPr>
  </w:style>
  <w:style w:type="character" w:styleId="af9">
    <w:name w:val="FollowedHyperlink"/>
    <w:basedOn w:val="a0"/>
    <w:uiPriority w:val="99"/>
    <w:unhideWhenUsed/>
    <w:rsid w:val="004A678B"/>
    <w:rPr>
      <w:color w:val="800080" w:themeColor="followedHyperlink"/>
      <w:u w:val="single"/>
    </w:rPr>
  </w:style>
  <w:style w:type="paragraph" w:customStyle="1" w:styleId="msonormal0">
    <w:name w:val="msonormal"/>
    <w:basedOn w:val="a"/>
    <w:uiPriority w:val="99"/>
    <w:semiHidden/>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uiPriority w:val="99"/>
    <w:semiHidden/>
    <w:rsid w:val="004A678B"/>
    <w:pPr>
      <w:widowControl w:val="0"/>
      <w:suppressAutoHyphens/>
      <w:autoSpaceDN w:val="0"/>
    </w:pPr>
    <w:rPr>
      <w:rFonts w:ascii="Times New Roman" w:eastAsia="Andale Sans UI" w:hAnsi="Times New Roman" w:cs="Tahoma"/>
      <w:kern w:val="3"/>
      <w:sz w:val="24"/>
      <w:szCs w:val="24"/>
      <w:lang w:val="de-DE" w:eastAsia="ja-JP" w:bidi="fa-IR"/>
    </w:rPr>
  </w:style>
  <w:style w:type="character" w:customStyle="1" w:styleId="a6">
    <w:name w:val="Абзац списка Знак"/>
    <w:link w:val="a5"/>
    <w:uiPriority w:val="34"/>
    <w:locked/>
    <w:rsid w:val="004A678B"/>
    <w:rPr>
      <w:sz w:val="22"/>
      <w:szCs w:val="22"/>
      <w:lang w:val="ru-RU" w:eastAsia="en-US"/>
    </w:rPr>
  </w:style>
  <w:style w:type="paragraph" w:customStyle="1" w:styleId="14">
    <w:name w:val="Підпис1"/>
    <w:basedOn w:val="a"/>
    <w:rsid w:val="004A678B"/>
    <w:pPr>
      <w:keepLines/>
      <w:tabs>
        <w:tab w:val="center" w:pos="2268"/>
        <w:tab w:val="left" w:pos="6804"/>
      </w:tabs>
      <w:spacing w:before="360" w:after="0" w:line="240" w:lineRule="auto"/>
    </w:pPr>
    <w:rPr>
      <w:rFonts w:ascii="Antiqua" w:eastAsia="Times New Roman" w:hAnsi="Antiqua"/>
      <w:b/>
      <w:position w:val="-48"/>
      <w:sz w:val="26"/>
      <w:szCs w:val="20"/>
      <w:lang w:val="uk-UA" w:eastAsia="ru-RU"/>
    </w:rPr>
  </w:style>
  <w:style w:type="paragraph" w:customStyle="1" w:styleId="afa">
    <w:name w:val="Глава документу"/>
    <w:basedOn w:val="a"/>
    <w:next w:val="a"/>
    <w:rsid w:val="004A678B"/>
    <w:pPr>
      <w:keepNext/>
      <w:keepLines/>
      <w:spacing w:before="120" w:after="120" w:line="240" w:lineRule="auto"/>
      <w:jc w:val="center"/>
    </w:pPr>
    <w:rPr>
      <w:rFonts w:ascii="Antiqua" w:eastAsia="Times New Roman" w:hAnsi="Antiqua"/>
      <w:sz w:val="26"/>
      <w:szCs w:val="20"/>
      <w:lang w:val="uk-UA" w:eastAsia="ru-RU"/>
    </w:rPr>
  </w:style>
  <w:style w:type="paragraph" w:customStyle="1" w:styleId="afb">
    <w:name w:val="Герб"/>
    <w:basedOn w:val="a"/>
    <w:rsid w:val="004A678B"/>
    <w:pPr>
      <w:keepNext/>
      <w:keepLines/>
      <w:spacing w:after="0" w:line="240" w:lineRule="auto"/>
      <w:jc w:val="center"/>
    </w:pPr>
    <w:rPr>
      <w:rFonts w:ascii="Antiqua" w:eastAsia="Times New Roman" w:hAnsi="Antiqua"/>
      <w:sz w:val="144"/>
      <w:szCs w:val="20"/>
      <w:lang w:val="en-US" w:eastAsia="ru-RU"/>
    </w:rPr>
  </w:style>
  <w:style w:type="paragraph" w:customStyle="1" w:styleId="afc">
    <w:name w:val="Установа"/>
    <w:basedOn w:val="a"/>
    <w:rsid w:val="004A678B"/>
    <w:pPr>
      <w:keepNext/>
      <w:keepLines/>
      <w:spacing w:before="120" w:after="0" w:line="240" w:lineRule="auto"/>
      <w:jc w:val="center"/>
    </w:pPr>
    <w:rPr>
      <w:rFonts w:ascii="Antiqua" w:eastAsia="Times New Roman" w:hAnsi="Antiqua"/>
      <w:b/>
      <w:sz w:val="40"/>
      <w:szCs w:val="20"/>
      <w:lang w:val="uk-UA" w:eastAsia="ru-RU"/>
    </w:rPr>
  </w:style>
  <w:style w:type="paragraph" w:customStyle="1" w:styleId="afd">
    <w:name w:val="Вид документа"/>
    <w:basedOn w:val="afc"/>
    <w:next w:val="a"/>
    <w:rsid w:val="004A678B"/>
    <w:pPr>
      <w:spacing w:before="360" w:after="240"/>
    </w:pPr>
    <w:rPr>
      <w:spacing w:val="20"/>
      <w:sz w:val="26"/>
    </w:rPr>
  </w:style>
  <w:style w:type="paragraph" w:customStyle="1" w:styleId="afe">
    <w:name w:val="Час та місце"/>
    <w:basedOn w:val="a"/>
    <w:rsid w:val="004A678B"/>
    <w:pPr>
      <w:keepNext/>
      <w:keepLines/>
      <w:spacing w:before="120" w:after="240" w:line="240" w:lineRule="auto"/>
      <w:jc w:val="center"/>
    </w:pPr>
    <w:rPr>
      <w:rFonts w:ascii="Antiqua" w:eastAsia="Times New Roman" w:hAnsi="Antiqua"/>
      <w:sz w:val="26"/>
      <w:szCs w:val="20"/>
      <w:lang w:val="uk-UA" w:eastAsia="ru-RU"/>
    </w:rPr>
  </w:style>
  <w:style w:type="paragraph" w:customStyle="1" w:styleId="NormalText">
    <w:name w:val="Normal Text"/>
    <w:basedOn w:val="a"/>
    <w:rsid w:val="004A678B"/>
    <w:pPr>
      <w:spacing w:after="0" w:line="240" w:lineRule="auto"/>
      <w:ind w:firstLine="567"/>
      <w:jc w:val="both"/>
    </w:pPr>
    <w:rPr>
      <w:rFonts w:ascii="Antiqua" w:eastAsia="Times New Roman" w:hAnsi="Antiqua"/>
      <w:sz w:val="26"/>
      <w:szCs w:val="20"/>
      <w:lang w:val="uk-UA" w:eastAsia="ru-RU"/>
    </w:rPr>
  </w:style>
  <w:style w:type="paragraph" w:styleId="aff">
    <w:name w:val="annotation text"/>
    <w:basedOn w:val="a"/>
    <w:link w:val="aff0"/>
    <w:uiPriority w:val="99"/>
    <w:unhideWhenUsed/>
    <w:rsid w:val="004A678B"/>
    <w:pPr>
      <w:spacing w:after="160" w:line="240" w:lineRule="auto"/>
    </w:pPr>
    <w:rPr>
      <w:sz w:val="20"/>
      <w:szCs w:val="20"/>
    </w:rPr>
  </w:style>
  <w:style w:type="character" w:customStyle="1" w:styleId="aff0">
    <w:name w:val="Текст примечания Знак"/>
    <w:basedOn w:val="a0"/>
    <w:link w:val="aff"/>
    <w:uiPriority w:val="99"/>
    <w:rsid w:val="004A678B"/>
    <w:rPr>
      <w:lang w:val="ru-RU" w:eastAsia="en-US"/>
    </w:rPr>
  </w:style>
  <w:style w:type="paragraph" w:styleId="aff1">
    <w:name w:val="Title"/>
    <w:basedOn w:val="a"/>
    <w:next w:val="a"/>
    <w:link w:val="aff2"/>
    <w:uiPriority w:val="99"/>
    <w:qFormat/>
    <w:rsid w:val="004A678B"/>
    <w:pPr>
      <w:keepNext/>
      <w:keepLines/>
      <w:spacing w:before="480" w:after="120" w:line="240" w:lineRule="auto"/>
    </w:pPr>
    <w:rPr>
      <w:rFonts w:ascii="Times New Roman" w:eastAsia="Times New Roman" w:hAnsi="Times New Roman"/>
      <w:b/>
      <w:sz w:val="72"/>
      <w:szCs w:val="72"/>
      <w:lang w:val="x-none"/>
    </w:rPr>
  </w:style>
  <w:style w:type="character" w:customStyle="1" w:styleId="aff2">
    <w:name w:val="Название Знак"/>
    <w:basedOn w:val="a0"/>
    <w:link w:val="aff1"/>
    <w:uiPriority w:val="99"/>
    <w:rsid w:val="004A678B"/>
    <w:rPr>
      <w:rFonts w:ascii="Times New Roman" w:eastAsia="Times New Roman" w:hAnsi="Times New Roman"/>
      <w:b/>
      <w:sz w:val="72"/>
      <w:szCs w:val="72"/>
      <w:lang w:val="x-none" w:eastAsia="en-US"/>
    </w:rPr>
  </w:style>
  <w:style w:type="paragraph" w:styleId="aff3">
    <w:name w:val="Subtitle"/>
    <w:basedOn w:val="a"/>
    <w:next w:val="a"/>
    <w:link w:val="aff4"/>
    <w:uiPriority w:val="99"/>
    <w:qFormat/>
    <w:rsid w:val="004A678B"/>
    <w:pPr>
      <w:keepNext/>
      <w:keepLines/>
      <w:spacing w:before="360" w:after="80" w:line="240" w:lineRule="auto"/>
    </w:pPr>
    <w:rPr>
      <w:rFonts w:ascii="Georgia" w:eastAsia="Georgia" w:hAnsi="Georgia"/>
      <w:i/>
      <w:color w:val="666666"/>
      <w:sz w:val="48"/>
      <w:szCs w:val="48"/>
      <w:lang w:val="x-none"/>
    </w:rPr>
  </w:style>
  <w:style w:type="character" w:customStyle="1" w:styleId="aff4">
    <w:name w:val="Подзаголовок Знак"/>
    <w:basedOn w:val="a0"/>
    <w:link w:val="aff3"/>
    <w:uiPriority w:val="99"/>
    <w:rsid w:val="004A678B"/>
    <w:rPr>
      <w:rFonts w:ascii="Georgia" w:eastAsia="Georgia" w:hAnsi="Georgia"/>
      <w:i/>
      <w:color w:val="666666"/>
      <w:sz w:val="48"/>
      <w:szCs w:val="48"/>
      <w:lang w:val="x-none" w:eastAsia="en-US"/>
    </w:rPr>
  </w:style>
  <w:style w:type="paragraph" w:styleId="aff5">
    <w:name w:val="annotation subject"/>
    <w:basedOn w:val="aff"/>
    <w:next w:val="aff"/>
    <w:link w:val="aff6"/>
    <w:uiPriority w:val="99"/>
    <w:unhideWhenUsed/>
    <w:rsid w:val="004A678B"/>
    <w:pPr>
      <w:spacing w:after="0"/>
    </w:pPr>
    <w:rPr>
      <w:b/>
      <w:bCs/>
    </w:rPr>
  </w:style>
  <w:style w:type="character" w:customStyle="1" w:styleId="aff6">
    <w:name w:val="Тема примечания Знак"/>
    <w:basedOn w:val="aff0"/>
    <w:link w:val="aff5"/>
    <w:uiPriority w:val="99"/>
    <w:rsid w:val="004A678B"/>
    <w:rPr>
      <w:b/>
      <w:bCs/>
      <w:lang w:val="ru-RU" w:eastAsia="en-US"/>
    </w:rPr>
  </w:style>
  <w:style w:type="paragraph" w:customStyle="1" w:styleId="rvps7">
    <w:name w:val="rvps7"/>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Абзац списка1"/>
    <w:basedOn w:val="a"/>
    <w:uiPriority w:val="99"/>
    <w:rsid w:val="004A678B"/>
    <w:pPr>
      <w:ind w:left="720"/>
      <w:contextualSpacing/>
    </w:pPr>
    <w:rPr>
      <w:rFonts w:cs="Calibri"/>
      <w:lang w:val="uk-UA"/>
    </w:rPr>
  </w:style>
  <w:style w:type="paragraph" w:customStyle="1" w:styleId="rvps12">
    <w:name w:val="rvps12"/>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character" w:styleId="aff7">
    <w:name w:val="annotation reference"/>
    <w:uiPriority w:val="99"/>
    <w:unhideWhenUsed/>
    <w:qFormat/>
    <w:rsid w:val="004A678B"/>
    <w:rPr>
      <w:rFonts w:ascii="Times New Roman" w:hAnsi="Times New Roman" w:cs="Times New Roman" w:hint="default"/>
      <w:sz w:val="16"/>
      <w:szCs w:val="16"/>
    </w:rPr>
  </w:style>
  <w:style w:type="character" w:customStyle="1" w:styleId="apple-tab-span">
    <w:name w:val="apple-tab-span"/>
    <w:rsid w:val="004A678B"/>
  </w:style>
  <w:style w:type="character" w:customStyle="1" w:styleId="rvts82">
    <w:name w:val="rvts82"/>
    <w:rsid w:val="004A678B"/>
  </w:style>
  <w:style w:type="character" w:customStyle="1" w:styleId="rvts15">
    <w:name w:val="rvts15"/>
    <w:rsid w:val="004A678B"/>
  </w:style>
  <w:style w:type="character" w:customStyle="1" w:styleId="rvts9">
    <w:name w:val="rvts9"/>
    <w:rsid w:val="004A678B"/>
  </w:style>
  <w:style w:type="character" w:customStyle="1" w:styleId="rvts44">
    <w:name w:val="rvts44"/>
    <w:rsid w:val="004A678B"/>
  </w:style>
  <w:style w:type="character" w:customStyle="1" w:styleId="rvts23">
    <w:name w:val="rvts23"/>
    <w:rsid w:val="004A678B"/>
  </w:style>
  <w:style w:type="character" w:customStyle="1" w:styleId="16">
    <w:name w:val="Название Знак1"/>
    <w:uiPriority w:val="10"/>
    <w:rsid w:val="004A678B"/>
    <w:rPr>
      <w:rFonts w:ascii="Cambria" w:eastAsia="Times New Roman" w:hAnsi="Cambria" w:cs="Times New Roman"/>
      <w:color w:val="17365D"/>
      <w:spacing w:val="5"/>
      <w:kern w:val="28"/>
      <w:sz w:val="52"/>
      <w:szCs w:val="52"/>
      <w:lang w:val="uk-UA" w:eastAsia="ru-RU"/>
    </w:rPr>
  </w:style>
  <w:style w:type="character" w:customStyle="1" w:styleId="17">
    <w:name w:val="Подзаголовок Знак1"/>
    <w:uiPriority w:val="11"/>
    <w:rsid w:val="004A678B"/>
    <w:rPr>
      <w:rFonts w:ascii="Cambria" w:eastAsia="Times New Roman" w:hAnsi="Cambria" w:cs="Times New Roman"/>
      <w:i/>
      <w:iCs/>
      <w:color w:val="4F81BD"/>
      <w:spacing w:val="15"/>
      <w:sz w:val="24"/>
      <w:szCs w:val="24"/>
      <w:lang w:val="uk-UA" w:eastAsia="ru-RU"/>
    </w:rPr>
  </w:style>
  <w:style w:type="table" w:customStyle="1" w:styleId="TableNormal">
    <w:name w:val="Table Normal"/>
    <w:uiPriority w:val="2"/>
    <w:qFormat/>
    <w:rsid w:val="004A678B"/>
    <w:rPr>
      <w:rFonts w:ascii="Times New Roman" w:eastAsia="Times New Roman" w:hAnsi="Times New Roman"/>
      <w:lang w:eastAsia="en-US"/>
    </w:rPr>
    <w:tblPr>
      <w:tblCellMar>
        <w:top w:w="0" w:type="dxa"/>
        <w:left w:w="0" w:type="dxa"/>
        <w:bottom w:w="0" w:type="dxa"/>
        <w:right w:w="0" w:type="dxa"/>
      </w:tblCellMar>
    </w:tblPr>
  </w:style>
  <w:style w:type="paragraph" w:customStyle="1" w:styleId="gmail-rvps2">
    <w:name w:val="gmail-rvps2"/>
    <w:basedOn w:val="a"/>
    <w:rsid w:val="004A678B"/>
    <w:pPr>
      <w:spacing w:before="100" w:beforeAutospacing="1" w:after="100" w:afterAutospacing="1" w:line="240" w:lineRule="auto"/>
    </w:pPr>
    <w:rPr>
      <w:rFonts w:ascii="Times New Roman" w:hAnsi="Times New Roman"/>
      <w:sz w:val="24"/>
      <w:szCs w:val="24"/>
      <w:lang w:eastAsia="ru-RU"/>
    </w:rPr>
  </w:style>
  <w:style w:type="paragraph" w:customStyle="1" w:styleId="22">
    <w:name w:val="2"/>
    <w:basedOn w:val="a"/>
    <w:next w:val="a7"/>
    <w:uiPriority w:val="99"/>
    <w:unhideWhenUsed/>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121">
    <w:name w:val="st121"/>
    <w:uiPriority w:val="99"/>
    <w:rsid w:val="004A678B"/>
    <w:rPr>
      <w:i/>
      <w:iCs/>
      <w:color w:val="000000"/>
    </w:rPr>
  </w:style>
  <w:style w:type="character" w:customStyle="1" w:styleId="spelle">
    <w:name w:val="spelle"/>
    <w:rsid w:val="004A678B"/>
  </w:style>
  <w:style w:type="character" w:customStyle="1" w:styleId="FontStyle19">
    <w:name w:val="Font Style19"/>
    <w:rsid w:val="004A678B"/>
    <w:rPr>
      <w:rFonts w:ascii="Times New Roman" w:hAnsi="Times New Roman" w:cs="Times New Roman"/>
      <w:b/>
      <w:bCs/>
      <w:sz w:val="26"/>
      <w:szCs w:val="26"/>
    </w:rPr>
  </w:style>
  <w:style w:type="table" w:customStyle="1" w:styleId="23">
    <w:name w:val="Сітка таблиці2"/>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ітка таблиці3"/>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у1"/>
    <w:basedOn w:val="a"/>
    <w:rsid w:val="004A678B"/>
    <w:pPr>
      <w:ind w:left="720"/>
      <w:contextualSpacing/>
    </w:pPr>
    <w:rPr>
      <w:rFonts w:eastAsia="Times New Roman"/>
    </w:rPr>
  </w:style>
  <w:style w:type="paragraph" w:customStyle="1" w:styleId="19">
    <w:name w:val="Без интервала1"/>
    <w:rsid w:val="004A678B"/>
    <w:pPr>
      <w:jc w:val="center"/>
    </w:pPr>
    <w:rPr>
      <w:rFonts w:ascii="Times New Roman" w:eastAsia="Times New Roman" w:hAnsi="Times New Roman"/>
      <w:b/>
      <w:sz w:val="24"/>
      <w:szCs w:val="22"/>
    </w:rPr>
  </w:style>
  <w:style w:type="character" w:customStyle="1" w:styleId="rvts0">
    <w:name w:val="rvts0"/>
    <w:basedOn w:val="a0"/>
    <w:rsid w:val="004A678B"/>
  </w:style>
  <w:style w:type="paragraph" w:customStyle="1" w:styleId="tj">
    <w:name w:val="tj"/>
    <w:basedOn w:val="a"/>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p4">
    <w:name w:val="p4"/>
    <w:basedOn w:val="a"/>
    <w:uiPriority w:val="99"/>
    <w:semiHidden/>
    <w:rsid w:val="004A678B"/>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a0"/>
    <w:rsid w:val="004A6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uiPriority w:val="9"/>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2">
    <w:name w:val="heading 2"/>
    <w:basedOn w:val="a"/>
    <w:next w:val="a"/>
    <w:link w:val="20"/>
    <w:qFormat/>
    <w:rsid w:val="004A678B"/>
    <w:pPr>
      <w:keepNext/>
      <w:spacing w:before="120" w:after="0" w:line="240" w:lineRule="auto"/>
      <w:ind w:left="567"/>
      <w:outlineLvl w:val="1"/>
    </w:pPr>
    <w:rPr>
      <w:rFonts w:ascii="Antiqua" w:eastAsia="Times New Roman" w:hAnsi="Antiqua"/>
      <w:b/>
      <w:sz w:val="26"/>
      <w:szCs w:val="20"/>
      <w:lang w:val="x-none" w:eastAsia="ru-RU"/>
    </w:rPr>
  </w:style>
  <w:style w:type="paragraph" w:styleId="3">
    <w:name w:val="heading 3"/>
    <w:basedOn w:val="a"/>
    <w:next w:val="a"/>
    <w:link w:val="30"/>
    <w:qFormat/>
    <w:rsid w:val="004A678B"/>
    <w:pPr>
      <w:keepNext/>
      <w:spacing w:before="120" w:after="0" w:line="240" w:lineRule="auto"/>
      <w:ind w:left="567"/>
      <w:outlineLvl w:val="2"/>
    </w:pPr>
    <w:rPr>
      <w:rFonts w:ascii="Antiqua" w:eastAsia="Times New Roman" w:hAnsi="Antiqua"/>
      <w:b/>
      <w:i/>
      <w:sz w:val="26"/>
      <w:szCs w:val="20"/>
      <w:lang w:val="x-none" w:eastAsia="ru-RU"/>
    </w:rPr>
  </w:style>
  <w:style w:type="paragraph" w:styleId="4">
    <w:name w:val="heading 4"/>
    <w:basedOn w:val="a"/>
    <w:next w:val="a"/>
    <w:link w:val="40"/>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4A678B"/>
    <w:pPr>
      <w:keepNext/>
      <w:keepLines/>
      <w:spacing w:before="220" w:after="40" w:line="240" w:lineRule="auto"/>
      <w:outlineLvl w:val="4"/>
    </w:pPr>
    <w:rPr>
      <w:rFonts w:ascii="Times New Roman" w:eastAsia="Times New Roman" w:hAnsi="Times New Roman"/>
      <w:b/>
      <w:lang w:val="x-none"/>
    </w:rPr>
  </w:style>
  <w:style w:type="paragraph" w:styleId="6">
    <w:name w:val="heading 6"/>
    <w:basedOn w:val="a"/>
    <w:next w:val="a"/>
    <w:link w:val="60"/>
    <w:semiHidden/>
    <w:unhideWhenUsed/>
    <w:qFormat/>
    <w:rsid w:val="004A678B"/>
    <w:pPr>
      <w:keepNext/>
      <w:keepLines/>
      <w:spacing w:before="200" w:after="40" w:line="240" w:lineRule="auto"/>
      <w:outlineLvl w:val="5"/>
    </w:pPr>
    <w:rPr>
      <w:rFonts w:ascii="Times New Roman" w:eastAsia="Times New Roman" w:hAnsi="Times New Roman"/>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link w:val="a6"/>
    <w:uiPriority w:val="34"/>
    <w:qFormat/>
    <w:rsid w:val="006A75DB"/>
    <w:pPr>
      <w:ind w:left="720"/>
      <w:contextualSpacing/>
    </w:pPr>
  </w:style>
  <w:style w:type="paragraph" w:styleId="a7">
    <w:name w:val="Normal (Web)"/>
    <w:basedOn w:val="a"/>
    <w:uiPriority w:val="99"/>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8">
    <w:name w:val="Hyperlink"/>
    <w:unhideWhenUsed/>
    <w:rsid w:val="0007385A"/>
    <w:rPr>
      <w:color w:val="0000FF"/>
      <w:u w:val="single"/>
    </w:rPr>
  </w:style>
  <w:style w:type="character" w:styleId="a9">
    <w:name w:val="Strong"/>
    <w:basedOn w:val="a0"/>
    <w:qFormat/>
    <w:rsid w:val="008C5F8B"/>
    <w:rPr>
      <w:b/>
      <w:bCs/>
    </w:rPr>
  </w:style>
  <w:style w:type="character" w:customStyle="1" w:styleId="10">
    <w:name w:val="Заголовок 1 Знак"/>
    <w:basedOn w:val="a0"/>
    <w:link w:val="1"/>
    <w:uiPriority w:val="9"/>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a">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1">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b">
    <w:name w:val="Нормальний текст"/>
    <w:basedOn w:val="a"/>
    <w:uiPriority w:val="99"/>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c">
    <w:name w:val="Шапка документу"/>
    <w:basedOn w:val="a"/>
    <w:uiPriority w:val="99"/>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d">
    <w:name w:val="Назва документа"/>
    <w:basedOn w:val="a"/>
    <w:next w:val="ab"/>
    <w:uiPriority w:val="99"/>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e">
    <w:name w:val="Table Grid"/>
    <w:basedOn w:val="a1"/>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e"/>
    <w:uiPriority w:val="3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unhideWhenUsed/>
    <w:rsid w:val="0050144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501445"/>
    <w:rPr>
      <w:rFonts w:ascii="Tahoma" w:hAnsi="Tahoma" w:cs="Tahoma"/>
      <w:sz w:val="16"/>
      <w:szCs w:val="16"/>
      <w:lang w:val="ru-RU" w:eastAsia="en-US"/>
    </w:rPr>
  </w:style>
  <w:style w:type="paragraph" w:styleId="af2">
    <w:name w:val="footer"/>
    <w:basedOn w:val="a"/>
    <w:link w:val="af3"/>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0522BF"/>
    <w:rPr>
      <w:rFonts w:ascii="Times New Roman" w:eastAsia="Times New Roman" w:hAnsi="Times New Roman"/>
      <w:sz w:val="24"/>
      <w:szCs w:val="24"/>
      <w:lang w:val="ru-RU" w:eastAsia="ru-RU"/>
    </w:rPr>
  </w:style>
  <w:style w:type="paragraph" w:customStyle="1" w:styleId="af4">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hapkaDocumentu">
    <w:name w:val="Shapka Documentu"/>
    <w:basedOn w:val="a"/>
    <w:rsid w:val="009567A3"/>
    <w:pPr>
      <w:keepNext/>
      <w:keepLines/>
      <w:spacing w:after="240" w:line="240" w:lineRule="auto"/>
      <w:ind w:left="3969"/>
      <w:jc w:val="center"/>
    </w:pPr>
    <w:rPr>
      <w:rFonts w:ascii="Antiqua" w:eastAsia="Times New Roman" w:hAnsi="Antiqua"/>
      <w:sz w:val="26"/>
      <w:szCs w:val="20"/>
      <w:lang w:val="uk-UA" w:eastAsia="ru-RU"/>
    </w:rPr>
  </w:style>
  <w:style w:type="character" w:customStyle="1" w:styleId="st131">
    <w:name w:val="st131"/>
    <w:uiPriority w:val="99"/>
    <w:rsid w:val="009567A3"/>
    <w:rPr>
      <w:i/>
      <w:iCs/>
      <w:color w:val="0000FF"/>
    </w:rPr>
  </w:style>
  <w:style w:type="character" w:customStyle="1" w:styleId="st46">
    <w:name w:val="st46"/>
    <w:uiPriority w:val="99"/>
    <w:rsid w:val="009567A3"/>
    <w:rPr>
      <w:i/>
      <w:iCs/>
      <w:color w:val="000000"/>
    </w:rPr>
  </w:style>
  <w:style w:type="paragraph" w:customStyle="1" w:styleId="13">
    <w:name w:val="1"/>
    <w:basedOn w:val="a"/>
    <w:next w:val="a7"/>
    <w:unhideWhenUsed/>
    <w:rsid w:val="00B67A8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20">
    <w:name w:val="Заголовок 2 Знак"/>
    <w:basedOn w:val="a0"/>
    <w:link w:val="2"/>
    <w:rsid w:val="004A678B"/>
    <w:rPr>
      <w:rFonts w:ascii="Antiqua" w:eastAsia="Times New Roman" w:hAnsi="Antiqua"/>
      <w:b/>
      <w:sz w:val="26"/>
      <w:lang w:val="x-none" w:eastAsia="ru-RU"/>
    </w:rPr>
  </w:style>
  <w:style w:type="character" w:customStyle="1" w:styleId="30">
    <w:name w:val="Заголовок 3 Знак"/>
    <w:basedOn w:val="a0"/>
    <w:link w:val="3"/>
    <w:rsid w:val="004A678B"/>
    <w:rPr>
      <w:rFonts w:ascii="Antiqua" w:eastAsia="Times New Roman" w:hAnsi="Antiqua"/>
      <w:b/>
      <w:i/>
      <w:sz w:val="26"/>
      <w:lang w:val="x-none" w:eastAsia="ru-RU"/>
    </w:rPr>
  </w:style>
  <w:style w:type="character" w:customStyle="1" w:styleId="50">
    <w:name w:val="Заголовок 5 Знак"/>
    <w:basedOn w:val="a0"/>
    <w:link w:val="5"/>
    <w:semiHidden/>
    <w:rsid w:val="004A678B"/>
    <w:rPr>
      <w:rFonts w:ascii="Times New Roman" w:eastAsia="Times New Roman" w:hAnsi="Times New Roman"/>
      <w:b/>
      <w:sz w:val="22"/>
      <w:szCs w:val="22"/>
      <w:lang w:val="x-none" w:eastAsia="en-US"/>
    </w:rPr>
  </w:style>
  <w:style w:type="character" w:customStyle="1" w:styleId="60">
    <w:name w:val="Заголовок 6 Знак"/>
    <w:basedOn w:val="a0"/>
    <w:link w:val="6"/>
    <w:semiHidden/>
    <w:rsid w:val="004A678B"/>
    <w:rPr>
      <w:rFonts w:ascii="Times New Roman" w:eastAsia="Times New Roman" w:hAnsi="Times New Roman"/>
      <w:b/>
      <w:lang w:val="x-none" w:eastAsia="en-US"/>
    </w:rPr>
  </w:style>
  <w:style w:type="paragraph" w:customStyle="1" w:styleId="210">
    <w:name w:val="Основной текст 21"/>
    <w:basedOn w:val="a"/>
    <w:rsid w:val="004A678B"/>
    <w:pPr>
      <w:suppressAutoHyphens/>
      <w:spacing w:after="120" w:line="480" w:lineRule="auto"/>
    </w:pPr>
    <w:rPr>
      <w:rFonts w:eastAsia="Times New Roman" w:cs="Calibri"/>
      <w:lang w:val="uk-UA" w:eastAsia="ar-SA"/>
    </w:rPr>
  </w:style>
  <w:style w:type="paragraph" w:customStyle="1" w:styleId="Default">
    <w:name w:val="Default"/>
    <w:rsid w:val="004A678B"/>
    <w:pPr>
      <w:autoSpaceDE w:val="0"/>
      <w:autoSpaceDN w:val="0"/>
      <w:adjustRightInd w:val="0"/>
    </w:pPr>
    <w:rPr>
      <w:rFonts w:ascii="Times New Roman" w:hAnsi="Times New Roman"/>
      <w:color w:val="000000"/>
      <w:sz w:val="24"/>
      <w:szCs w:val="24"/>
      <w:lang w:val="ru-RU" w:eastAsia="en-US"/>
    </w:rPr>
  </w:style>
  <w:style w:type="paragraph" w:styleId="af5">
    <w:name w:val="header"/>
    <w:basedOn w:val="a"/>
    <w:link w:val="af6"/>
    <w:uiPriority w:val="99"/>
    <w:rsid w:val="004A678B"/>
    <w:pPr>
      <w:tabs>
        <w:tab w:val="center" w:pos="4819"/>
        <w:tab w:val="right" w:pos="9639"/>
      </w:tabs>
      <w:suppressAutoHyphens/>
      <w:spacing w:after="0" w:line="240" w:lineRule="auto"/>
    </w:pPr>
    <w:rPr>
      <w:rFonts w:ascii="Times New Roman" w:eastAsia="Times New Roman" w:hAnsi="Times New Roman"/>
      <w:sz w:val="26"/>
      <w:szCs w:val="24"/>
      <w:lang w:val="uk-UA" w:eastAsia="ar-SA"/>
    </w:rPr>
  </w:style>
  <w:style w:type="character" w:customStyle="1" w:styleId="af6">
    <w:name w:val="Верхний колонтитул Знак"/>
    <w:basedOn w:val="a0"/>
    <w:link w:val="af5"/>
    <w:uiPriority w:val="99"/>
    <w:rsid w:val="004A678B"/>
    <w:rPr>
      <w:rFonts w:ascii="Times New Roman" w:eastAsia="Times New Roman" w:hAnsi="Times New Roman"/>
      <w:sz w:val="26"/>
      <w:szCs w:val="24"/>
      <w:lang w:eastAsia="ar-SA"/>
    </w:rPr>
  </w:style>
  <w:style w:type="paragraph" w:customStyle="1" w:styleId="af7">
    <w:name w:val="Содержимое таблицы"/>
    <w:basedOn w:val="a"/>
    <w:uiPriority w:val="99"/>
    <w:rsid w:val="004A678B"/>
    <w:pPr>
      <w:suppressLineNumbers/>
      <w:suppressAutoHyphens/>
      <w:spacing w:after="0" w:line="240" w:lineRule="auto"/>
    </w:pPr>
    <w:rPr>
      <w:rFonts w:ascii="Times New Roman" w:eastAsia="Times New Roman" w:hAnsi="Times New Roman"/>
      <w:sz w:val="26"/>
      <w:szCs w:val="24"/>
      <w:lang w:val="uk-UA" w:eastAsia="ar-SA"/>
    </w:rPr>
  </w:style>
  <w:style w:type="character" w:styleId="af8">
    <w:name w:val="Emphasis"/>
    <w:qFormat/>
    <w:rsid w:val="004A678B"/>
    <w:rPr>
      <w:i/>
      <w:iCs/>
    </w:rPr>
  </w:style>
  <w:style w:type="character" w:styleId="af9">
    <w:name w:val="FollowedHyperlink"/>
    <w:basedOn w:val="a0"/>
    <w:uiPriority w:val="99"/>
    <w:unhideWhenUsed/>
    <w:rsid w:val="004A678B"/>
    <w:rPr>
      <w:color w:val="800080" w:themeColor="followedHyperlink"/>
      <w:u w:val="single"/>
    </w:rPr>
  </w:style>
  <w:style w:type="paragraph" w:customStyle="1" w:styleId="msonormal0">
    <w:name w:val="msonormal"/>
    <w:basedOn w:val="a"/>
    <w:uiPriority w:val="99"/>
    <w:semiHidden/>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uiPriority w:val="99"/>
    <w:semiHidden/>
    <w:rsid w:val="004A678B"/>
    <w:pPr>
      <w:widowControl w:val="0"/>
      <w:suppressAutoHyphens/>
      <w:autoSpaceDN w:val="0"/>
    </w:pPr>
    <w:rPr>
      <w:rFonts w:ascii="Times New Roman" w:eastAsia="Andale Sans UI" w:hAnsi="Times New Roman" w:cs="Tahoma"/>
      <w:kern w:val="3"/>
      <w:sz w:val="24"/>
      <w:szCs w:val="24"/>
      <w:lang w:val="de-DE" w:eastAsia="ja-JP" w:bidi="fa-IR"/>
    </w:rPr>
  </w:style>
  <w:style w:type="character" w:customStyle="1" w:styleId="a6">
    <w:name w:val="Абзац списка Знак"/>
    <w:link w:val="a5"/>
    <w:uiPriority w:val="34"/>
    <w:locked/>
    <w:rsid w:val="004A678B"/>
    <w:rPr>
      <w:sz w:val="22"/>
      <w:szCs w:val="22"/>
      <w:lang w:val="ru-RU" w:eastAsia="en-US"/>
    </w:rPr>
  </w:style>
  <w:style w:type="paragraph" w:customStyle="1" w:styleId="14">
    <w:name w:val="Підпис1"/>
    <w:basedOn w:val="a"/>
    <w:rsid w:val="004A678B"/>
    <w:pPr>
      <w:keepLines/>
      <w:tabs>
        <w:tab w:val="center" w:pos="2268"/>
        <w:tab w:val="left" w:pos="6804"/>
      </w:tabs>
      <w:spacing w:before="360" w:after="0" w:line="240" w:lineRule="auto"/>
    </w:pPr>
    <w:rPr>
      <w:rFonts w:ascii="Antiqua" w:eastAsia="Times New Roman" w:hAnsi="Antiqua"/>
      <w:b/>
      <w:position w:val="-48"/>
      <w:sz w:val="26"/>
      <w:szCs w:val="20"/>
      <w:lang w:val="uk-UA" w:eastAsia="ru-RU"/>
    </w:rPr>
  </w:style>
  <w:style w:type="paragraph" w:customStyle="1" w:styleId="afa">
    <w:name w:val="Глава документу"/>
    <w:basedOn w:val="a"/>
    <w:next w:val="a"/>
    <w:rsid w:val="004A678B"/>
    <w:pPr>
      <w:keepNext/>
      <w:keepLines/>
      <w:spacing w:before="120" w:after="120" w:line="240" w:lineRule="auto"/>
      <w:jc w:val="center"/>
    </w:pPr>
    <w:rPr>
      <w:rFonts w:ascii="Antiqua" w:eastAsia="Times New Roman" w:hAnsi="Antiqua"/>
      <w:sz w:val="26"/>
      <w:szCs w:val="20"/>
      <w:lang w:val="uk-UA" w:eastAsia="ru-RU"/>
    </w:rPr>
  </w:style>
  <w:style w:type="paragraph" w:customStyle="1" w:styleId="afb">
    <w:name w:val="Герб"/>
    <w:basedOn w:val="a"/>
    <w:rsid w:val="004A678B"/>
    <w:pPr>
      <w:keepNext/>
      <w:keepLines/>
      <w:spacing w:after="0" w:line="240" w:lineRule="auto"/>
      <w:jc w:val="center"/>
    </w:pPr>
    <w:rPr>
      <w:rFonts w:ascii="Antiqua" w:eastAsia="Times New Roman" w:hAnsi="Antiqua"/>
      <w:sz w:val="144"/>
      <w:szCs w:val="20"/>
      <w:lang w:val="en-US" w:eastAsia="ru-RU"/>
    </w:rPr>
  </w:style>
  <w:style w:type="paragraph" w:customStyle="1" w:styleId="afc">
    <w:name w:val="Установа"/>
    <w:basedOn w:val="a"/>
    <w:rsid w:val="004A678B"/>
    <w:pPr>
      <w:keepNext/>
      <w:keepLines/>
      <w:spacing w:before="120" w:after="0" w:line="240" w:lineRule="auto"/>
      <w:jc w:val="center"/>
    </w:pPr>
    <w:rPr>
      <w:rFonts w:ascii="Antiqua" w:eastAsia="Times New Roman" w:hAnsi="Antiqua"/>
      <w:b/>
      <w:sz w:val="40"/>
      <w:szCs w:val="20"/>
      <w:lang w:val="uk-UA" w:eastAsia="ru-RU"/>
    </w:rPr>
  </w:style>
  <w:style w:type="paragraph" w:customStyle="1" w:styleId="afd">
    <w:name w:val="Вид документа"/>
    <w:basedOn w:val="afc"/>
    <w:next w:val="a"/>
    <w:rsid w:val="004A678B"/>
    <w:pPr>
      <w:spacing w:before="360" w:after="240"/>
    </w:pPr>
    <w:rPr>
      <w:spacing w:val="20"/>
      <w:sz w:val="26"/>
    </w:rPr>
  </w:style>
  <w:style w:type="paragraph" w:customStyle="1" w:styleId="afe">
    <w:name w:val="Час та місце"/>
    <w:basedOn w:val="a"/>
    <w:rsid w:val="004A678B"/>
    <w:pPr>
      <w:keepNext/>
      <w:keepLines/>
      <w:spacing w:before="120" w:after="240" w:line="240" w:lineRule="auto"/>
      <w:jc w:val="center"/>
    </w:pPr>
    <w:rPr>
      <w:rFonts w:ascii="Antiqua" w:eastAsia="Times New Roman" w:hAnsi="Antiqua"/>
      <w:sz w:val="26"/>
      <w:szCs w:val="20"/>
      <w:lang w:val="uk-UA" w:eastAsia="ru-RU"/>
    </w:rPr>
  </w:style>
  <w:style w:type="paragraph" w:customStyle="1" w:styleId="NormalText">
    <w:name w:val="Normal Text"/>
    <w:basedOn w:val="a"/>
    <w:rsid w:val="004A678B"/>
    <w:pPr>
      <w:spacing w:after="0" w:line="240" w:lineRule="auto"/>
      <w:ind w:firstLine="567"/>
      <w:jc w:val="both"/>
    </w:pPr>
    <w:rPr>
      <w:rFonts w:ascii="Antiqua" w:eastAsia="Times New Roman" w:hAnsi="Antiqua"/>
      <w:sz w:val="26"/>
      <w:szCs w:val="20"/>
      <w:lang w:val="uk-UA" w:eastAsia="ru-RU"/>
    </w:rPr>
  </w:style>
  <w:style w:type="paragraph" w:styleId="aff">
    <w:name w:val="annotation text"/>
    <w:basedOn w:val="a"/>
    <w:link w:val="aff0"/>
    <w:uiPriority w:val="99"/>
    <w:unhideWhenUsed/>
    <w:rsid w:val="004A678B"/>
    <w:pPr>
      <w:spacing w:after="160" w:line="240" w:lineRule="auto"/>
    </w:pPr>
    <w:rPr>
      <w:sz w:val="20"/>
      <w:szCs w:val="20"/>
    </w:rPr>
  </w:style>
  <w:style w:type="character" w:customStyle="1" w:styleId="aff0">
    <w:name w:val="Текст примечания Знак"/>
    <w:basedOn w:val="a0"/>
    <w:link w:val="aff"/>
    <w:uiPriority w:val="99"/>
    <w:rsid w:val="004A678B"/>
    <w:rPr>
      <w:lang w:val="ru-RU" w:eastAsia="en-US"/>
    </w:rPr>
  </w:style>
  <w:style w:type="paragraph" w:styleId="aff1">
    <w:name w:val="Title"/>
    <w:basedOn w:val="a"/>
    <w:next w:val="a"/>
    <w:link w:val="aff2"/>
    <w:uiPriority w:val="99"/>
    <w:qFormat/>
    <w:rsid w:val="004A678B"/>
    <w:pPr>
      <w:keepNext/>
      <w:keepLines/>
      <w:spacing w:before="480" w:after="120" w:line="240" w:lineRule="auto"/>
    </w:pPr>
    <w:rPr>
      <w:rFonts w:ascii="Times New Roman" w:eastAsia="Times New Roman" w:hAnsi="Times New Roman"/>
      <w:b/>
      <w:sz w:val="72"/>
      <w:szCs w:val="72"/>
      <w:lang w:val="x-none"/>
    </w:rPr>
  </w:style>
  <w:style w:type="character" w:customStyle="1" w:styleId="aff2">
    <w:name w:val="Название Знак"/>
    <w:basedOn w:val="a0"/>
    <w:link w:val="aff1"/>
    <w:uiPriority w:val="99"/>
    <w:rsid w:val="004A678B"/>
    <w:rPr>
      <w:rFonts w:ascii="Times New Roman" w:eastAsia="Times New Roman" w:hAnsi="Times New Roman"/>
      <w:b/>
      <w:sz w:val="72"/>
      <w:szCs w:val="72"/>
      <w:lang w:val="x-none" w:eastAsia="en-US"/>
    </w:rPr>
  </w:style>
  <w:style w:type="paragraph" w:styleId="aff3">
    <w:name w:val="Subtitle"/>
    <w:basedOn w:val="a"/>
    <w:next w:val="a"/>
    <w:link w:val="aff4"/>
    <w:uiPriority w:val="99"/>
    <w:qFormat/>
    <w:rsid w:val="004A678B"/>
    <w:pPr>
      <w:keepNext/>
      <w:keepLines/>
      <w:spacing w:before="360" w:after="80" w:line="240" w:lineRule="auto"/>
    </w:pPr>
    <w:rPr>
      <w:rFonts w:ascii="Georgia" w:eastAsia="Georgia" w:hAnsi="Georgia"/>
      <w:i/>
      <w:color w:val="666666"/>
      <w:sz w:val="48"/>
      <w:szCs w:val="48"/>
      <w:lang w:val="x-none"/>
    </w:rPr>
  </w:style>
  <w:style w:type="character" w:customStyle="1" w:styleId="aff4">
    <w:name w:val="Подзаголовок Знак"/>
    <w:basedOn w:val="a0"/>
    <w:link w:val="aff3"/>
    <w:uiPriority w:val="99"/>
    <w:rsid w:val="004A678B"/>
    <w:rPr>
      <w:rFonts w:ascii="Georgia" w:eastAsia="Georgia" w:hAnsi="Georgia"/>
      <w:i/>
      <w:color w:val="666666"/>
      <w:sz w:val="48"/>
      <w:szCs w:val="48"/>
      <w:lang w:val="x-none" w:eastAsia="en-US"/>
    </w:rPr>
  </w:style>
  <w:style w:type="paragraph" w:styleId="aff5">
    <w:name w:val="annotation subject"/>
    <w:basedOn w:val="aff"/>
    <w:next w:val="aff"/>
    <w:link w:val="aff6"/>
    <w:uiPriority w:val="99"/>
    <w:unhideWhenUsed/>
    <w:rsid w:val="004A678B"/>
    <w:pPr>
      <w:spacing w:after="0"/>
    </w:pPr>
    <w:rPr>
      <w:b/>
      <w:bCs/>
    </w:rPr>
  </w:style>
  <w:style w:type="character" w:customStyle="1" w:styleId="aff6">
    <w:name w:val="Тема примечания Знак"/>
    <w:basedOn w:val="aff0"/>
    <w:link w:val="aff5"/>
    <w:uiPriority w:val="99"/>
    <w:rsid w:val="004A678B"/>
    <w:rPr>
      <w:b/>
      <w:bCs/>
      <w:lang w:val="ru-RU" w:eastAsia="en-US"/>
    </w:rPr>
  </w:style>
  <w:style w:type="paragraph" w:customStyle="1" w:styleId="rvps7">
    <w:name w:val="rvps7"/>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Абзац списка1"/>
    <w:basedOn w:val="a"/>
    <w:uiPriority w:val="99"/>
    <w:rsid w:val="004A678B"/>
    <w:pPr>
      <w:ind w:left="720"/>
      <w:contextualSpacing/>
    </w:pPr>
    <w:rPr>
      <w:rFonts w:cs="Calibri"/>
      <w:lang w:val="uk-UA"/>
    </w:rPr>
  </w:style>
  <w:style w:type="paragraph" w:customStyle="1" w:styleId="rvps12">
    <w:name w:val="rvps12"/>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character" w:styleId="aff7">
    <w:name w:val="annotation reference"/>
    <w:uiPriority w:val="99"/>
    <w:unhideWhenUsed/>
    <w:qFormat/>
    <w:rsid w:val="004A678B"/>
    <w:rPr>
      <w:rFonts w:ascii="Times New Roman" w:hAnsi="Times New Roman" w:cs="Times New Roman" w:hint="default"/>
      <w:sz w:val="16"/>
      <w:szCs w:val="16"/>
    </w:rPr>
  </w:style>
  <w:style w:type="character" w:customStyle="1" w:styleId="apple-tab-span">
    <w:name w:val="apple-tab-span"/>
    <w:rsid w:val="004A678B"/>
  </w:style>
  <w:style w:type="character" w:customStyle="1" w:styleId="rvts82">
    <w:name w:val="rvts82"/>
    <w:rsid w:val="004A678B"/>
  </w:style>
  <w:style w:type="character" w:customStyle="1" w:styleId="rvts15">
    <w:name w:val="rvts15"/>
    <w:rsid w:val="004A678B"/>
  </w:style>
  <w:style w:type="character" w:customStyle="1" w:styleId="rvts9">
    <w:name w:val="rvts9"/>
    <w:rsid w:val="004A678B"/>
  </w:style>
  <w:style w:type="character" w:customStyle="1" w:styleId="rvts44">
    <w:name w:val="rvts44"/>
    <w:rsid w:val="004A678B"/>
  </w:style>
  <w:style w:type="character" w:customStyle="1" w:styleId="rvts23">
    <w:name w:val="rvts23"/>
    <w:rsid w:val="004A678B"/>
  </w:style>
  <w:style w:type="character" w:customStyle="1" w:styleId="16">
    <w:name w:val="Название Знак1"/>
    <w:uiPriority w:val="10"/>
    <w:rsid w:val="004A678B"/>
    <w:rPr>
      <w:rFonts w:ascii="Cambria" w:eastAsia="Times New Roman" w:hAnsi="Cambria" w:cs="Times New Roman"/>
      <w:color w:val="17365D"/>
      <w:spacing w:val="5"/>
      <w:kern w:val="28"/>
      <w:sz w:val="52"/>
      <w:szCs w:val="52"/>
      <w:lang w:val="uk-UA" w:eastAsia="ru-RU"/>
    </w:rPr>
  </w:style>
  <w:style w:type="character" w:customStyle="1" w:styleId="17">
    <w:name w:val="Подзаголовок Знак1"/>
    <w:uiPriority w:val="11"/>
    <w:rsid w:val="004A678B"/>
    <w:rPr>
      <w:rFonts w:ascii="Cambria" w:eastAsia="Times New Roman" w:hAnsi="Cambria" w:cs="Times New Roman"/>
      <w:i/>
      <w:iCs/>
      <w:color w:val="4F81BD"/>
      <w:spacing w:val="15"/>
      <w:sz w:val="24"/>
      <w:szCs w:val="24"/>
      <w:lang w:val="uk-UA" w:eastAsia="ru-RU"/>
    </w:rPr>
  </w:style>
  <w:style w:type="table" w:customStyle="1" w:styleId="TableNormal">
    <w:name w:val="Table Normal"/>
    <w:uiPriority w:val="2"/>
    <w:qFormat/>
    <w:rsid w:val="004A678B"/>
    <w:rPr>
      <w:rFonts w:ascii="Times New Roman" w:eastAsia="Times New Roman" w:hAnsi="Times New Roman"/>
      <w:lang w:eastAsia="en-US"/>
    </w:rPr>
    <w:tblPr>
      <w:tblCellMar>
        <w:top w:w="0" w:type="dxa"/>
        <w:left w:w="0" w:type="dxa"/>
        <w:bottom w:w="0" w:type="dxa"/>
        <w:right w:w="0" w:type="dxa"/>
      </w:tblCellMar>
    </w:tblPr>
  </w:style>
  <w:style w:type="paragraph" w:customStyle="1" w:styleId="gmail-rvps2">
    <w:name w:val="gmail-rvps2"/>
    <w:basedOn w:val="a"/>
    <w:rsid w:val="004A678B"/>
    <w:pPr>
      <w:spacing w:before="100" w:beforeAutospacing="1" w:after="100" w:afterAutospacing="1" w:line="240" w:lineRule="auto"/>
    </w:pPr>
    <w:rPr>
      <w:rFonts w:ascii="Times New Roman" w:hAnsi="Times New Roman"/>
      <w:sz w:val="24"/>
      <w:szCs w:val="24"/>
      <w:lang w:eastAsia="ru-RU"/>
    </w:rPr>
  </w:style>
  <w:style w:type="paragraph" w:customStyle="1" w:styleId="22">
    <w:name w:val="2"/>
    <w:basedOn w:val="a"/>
    <w:next w:val="a7"/>
    <w:uiPriority w:val="99"/>
    <w:unhideWhenUsed/>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121">
    <w:name w:val="st121"/>
    <w:uiPriority w:val="99"/>
    <w:rsid w:val="004A678B"/>
    <w:rPr>
      <w:i/>
      <w:iCs/>
      <w:color w:val="000000"/>
    </w:rPr>
  </w:style>
  <w:style w:type="character" w:customStyle="1" w:styleId="spelle">
    <w:name w:val="spelle"/>
    <w:rsid w:val="004A678B"/>
  </w:style>
  <w:style w:type="character" w:customStyle="1" w:styleId="FontStyle19">
    <w:name w:val="Font Style19"/>
    <w:rsid w:val="004A678B"/>
    <w:rPr>
      <w:rFonts w:ascii="Times New Roman" w:hAnsi="Times New Roman" w:cs="Times New Roman"/>
      <w:b/>
      <w:bCs/>
      <w:sz w:val="26"/>
      <w:szCs w:val="26"/>
    </w:rPr>
  </w:style>
  <w:style w:type="table" w:customStyle="1" w:styleId="23">
    <w:name w:val="Сітка таблиці2"/>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ітка таблиці3"/>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у1"/>
    <w:basedOn w:val="a"/>
    <w:rsid w:val="004A678B"/>
    <w:pPr>
      <w:ind w:left="720"/>
      <w:contextualSpacing/>
    </w:pPr>
    <w:rPr>
      <w:rFonts w:eastAsia="Times New Roman"/>
    </w:rPr>
  </w:style>
  <w:style w:type="paragraph" w:customStyle="1" w:styleId="19">
    <w:name w:val="Без интервала1"/>
    <w:rsid w:val="004A678B"/>
    <w:pPr>
      <w:jc w:val="center"/>
    </w:pPr>
    <w:rPr>
      <w:rFonts w:ascii="Times New Roman" w:eastAsia="Times New Roman" w:hAnsi="Times New Roman"/>
      <w:b/>
      <w:sz w:val="24"/>
      <w:szCs w:val="22"/>
    </w:rPr>
  </w:style>
  <w:style w:type="character" w:customStyle="1" w:styleId="rvts0">
    <w:name w:val="rvts0"/>
    <w:basedOn w:val="a0"/>
    <w:rsid w:val="004A678B"/>
  </w:style>
  <w:style w:type="paragraph" w:customStyle="1" w:styleId="tj">
    <w:name w:val="tj"/>
    <w:basedOn w:val="a"/>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p4">
    <w:name w:val="p4"/>
    <w:basedOn w:val="a"/>
    <w:uiPriority w:val="99"/>
    <w:semiHidden/>
    <w:rsid w:val="004A678B"/>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a0"/>
    <w:rsid w:val="004A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C611E-6EBB-4F58-A401-5F3B5316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4193</Words>
  <Characters>23905</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дозвільних процедур</Company>
  <LinksUpToDate>false</LinksUpToDate>
  <CharactersWithSpaces>28042</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42</cp:revision>
  <cp:lastPrinted>2021-04-14T14:14:00Z</cp:lastPrinted>
  <dcterms:created xsi:type="dcterms:W3CDTF">2024-06-02T13:14:00Z</dcterms:created>
  <dcterms:modified xsi:type="dcterms:W3CDTF">2024-06-15T23:35:00Z</dcterms:modified>
</cp:coreProperties>
</file>