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50E04"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 xml:space="preserve">ЗАТВЕРДЖЕНО </w:t>
      </w:r>
    </w:p>
    <w:p w14:paraId="2107A4CB"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p>
    <w:p w14:paraId="3D49C49B"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Рішення виконавчого комітету</w:t>
      </w:r>
    </w:p>
    <w:p w14:paraId="52084560" w14:textId="77777777" w:rsidR="002B0864" w:rsidRPr="002B0864" w:rsidRDefault="002B0864" w:rsidP="002B0864">
      <w:pPr>
        <w:spacing w:after="0" w:line="240" w:lineRule="auto"/>
        <w:ind w:right="-144"/>
        <w:jc w:val="both"/>
        <w:rPr>
          <w:rFonts w:ascii="Times New Roman" w:hAnsi="Times New Roman"/>
          <w:sz w:val="28"/>
          <w:szCs w:val="28"/>
          <w:lang w:val="uk-UA" w:eastAsia="ru-RU"/>
        </w:rPr>
      </w:pP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Нововолинської міської ради </w:t>
      </w:r>
    </w:p>
    <w:p w14:paraId="225A5044" w14:textId="7257F117" w:rsidR="00782AF3" w:rsidRPr="00E7114B" w:rsidRDefault="002B0864" w:rsidP="002B0864">
      <w:pPr>
        <w:spacing w:after="0" w:line="240" w:lineRule="auto"/>
        <w:ind w:right="-144"/>
        <w:jc w:val="both"/>
        <w:rPr>
          <w:rFonts w:ascii="Times New Roman" w:hAnsi="Times New Roman"/>
          <w:sz w:val="28"/>
          <w:szCs w:val="28"/>
          <w:lang w:val="en-US" w:eastAsia="ru-RU"/>
        </w:rPr>
      </w:pP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04 червня 2024 року № </w:t>
      </w:r>
      <w:r w:rsidR="00E7114B">
        <w:rPr>
          <w:rFonts w:ascii="Times New Roman" w:hAnsi="Times New Roman"/>
          <w:sz w:val="28"/>
          <w:szCs w:val="28"/>
          <w:lang w:val="en-US" w:eastAsia="ru-RU"/>
        </w:rPr>
        <w:t>555</w:t>
      </w:r>
    </w:p>
    <w:p w14:paraId="7DC5F2C0" w14:textId="77777777" w:rsidR="00396392" w:rsidRPr="00B671FB" w:rsidRDefault="00396392" w:rsidP="00AE3863">
      <w:pPr>
        <w:suppressAutoHyphens/>
        <w:autoSpaceDE w:val="0"/>
        <w:spacing w:after="0" w:line="240" w:lineRule="auto"/>
        <w:jc w:val="center"/>
        <w:rPr>
          <w:rFonts w:ascii="Times New Roman" w:hAnsi="Times New Roman"/>
          <w:b/>
          <w:sz w:val="24"/>
          <w:szCs w:val="24"/>
          <w:lang w:val="uk-UA" w:eastAsia="uk-UA"/>
        </w:rPr>
      </w:pPr>
    </w:p>
    <w:p w14:paraId="2DFEBCD7" w14:textId="77777777" w:rsidR="00396392" w:rsidRDefault="00396392" w:rsidP="00AE3863">
      <w:pPr>
        <w:suppressAutoHyphens/>
        <w:autoSpaceDE w:val="0"/>
        <w:spacing w:after="0" w:line="240" w:lineRule="auto"/>
        <w:jc w:val="center"/>
        <w:rPr>
          <w:rFonts w:ascii="Times New Roman" w:hAnsi="Times New Roman"/>
          <w:b/>
          <w:sz w:val="24"/>
          <w:szCs w:val="24"/>
          <w:lang w:val="uk-UA" w:eastAsia="uk-UA"/>
        </w:rPr>
      </w:pPr>
    </w:p>
    <w:p w14:paraId="209F5F25" w14:textId="6613BE10" w:rsidR="00AE3863" w:rsidRPr="001800D7" w:rsidRDefault="00AE3863" w:rsidP="00AE3863">
      <w:pPr>
        <w:suppressAutoHyphens/>
        <w:autoSpaceDE w:val="0"/>
        <w:spacing w:after="0" w:line="240" w:lineRule="auto"/>
        <w:jc w:val="center"/>
        <w:rPr>
          <w:rFonts w:ascii="Times New Roman" w:hAnsi="Times New Roman"/>
          <w:b/>
          <w:sz w:val="28"/>
          <w:szCs w:val="28"/>
          <w:lang w:val="uk-UA" w:eastAsia="uk-UA"/>
        </w:rPr>
      </w:pPr>
      <w:r w:rsidRPr="001800D7">
        <w:rPr>
          <w:rFonts w:ascii="Times New Roman" w:hAnsi="Times New Roman"/>
          <w:b/>
          <w:sz w:val="28"/>
          <w:szCs w:val="28"/>
          <w:lang w:val="uk-UA" w:eastAsia="uk-UA"/>
        </w:rPr>
        <w:t xml:space="preserve">ІНФОРМАЦІЙНА </w:t>
      </w:r>
      <w:bookmarkStart w:id="0" w:name="_Hlk168239974"/>
      <w:r w:rsidRPr="001800D7">
        <w:rPr>
          <w:rFonts w:ascii="Times New Roman" w:hAnsi="Times New Roman"/>
          <w:b/>
          <w:sz w:val="28"/>
          <w:szCs w:val="28"/>
          <w:lang w:val="uk-UA" w:eastAsia="uk-UA"/>
        </w:rPr>
        <w:t xml:space="preserve">КАРТКА </w:t>
      </w:r>
      <w:r w:rsidR="001800D7" w:rsidRPr="001800D7">
        <w:rPr>
          <w:rFonts w:ascii="Times New Roman" w:hAnsi="Times New Roman"/>
          <w:b/>
          <w:sz w:val="28"/>
          <w:szCs w:val="28"/>
          <w:lang w:val="uk-UA" w:eastAsia="uk-UA"/>
        </w:rPr>
        <w:t>(</w:t>
      </w:r>
      <w:r w:rsidR="001E7796" w:rsidRPr="000B6249">
        <w:rPr>
          <w:rFonts w:ascii="Times New Roman" w:hAnsi="Times New Roman"/>
          <w:b/>
          <w:sz w:val="28"/>
          <w:szCs w:val="28"/>
          <w:lang w:eastAsia="uk-UA"/>
        </w:rPr>
        <w:t>157-00245</w:t>
      </w:r>
      <w:r w:rsidR="001800D7" w:rsidRPr="001800D7">
        <w:rPr>
          <w:rFonts w:ascii="Times New Roman" w:hAnsi="Times New Roman"/>
          <w:b/>
          <w:sz w:val="28"/>
          <w:szCs w:val="28"/>
          <w:lang w:val="uk-UA" w:eastAsia="uk-UA"/>
        </w:rPr>
        <w:t>)</w:t>
      </w:r>
      <w:bookmarkEnd w:id="0"/>
    </w:p>
    <w:p w14:paraId="1D11DC85" w14:textId="77777777" w:rsidR="00175D04" w:rsidRPr="001800D7" w:rsidRDefault="00175D04" w:rsidP="00175D04">
      <w:pPr>
        <w:shd w:val="clear" w:color="auto" w:fill="FFFFFF"/>
        <w:spacing w:after="0" w:line="240" w:lineRule="auto"/>
        <w:jc w:val="center"/>
        <w:rPr>
          <w:rFonts w:ascii="Helvetica" w:eastAsia="Times New Roman" w:hAnsi="Helvetica"/>
          <w:sz w:val="28"/>
          <w:szCs w:val="28"/>
          <w:lang w:val="uk-UA" w:eastAsia="uk-UA"/>
        </w:rPr>
      </w:pPr>
      <w:r w:rsidRPr="001800D7">
        <w:rPr>
          <w:rFonts w:ascii="Times New Roman" w:eastAsia="Times New Roman" w:hAnsi="Times New Roman"/>
          <w:b/>
          <w:bCs/>
          <w:sz w:val="28"/>
          <w:szCs w:val="28"/>
          <w:lang w:val="uk-UA" w:eastAsia="uk-UA"/>
        </w:rPr>
        <w:t>АДМІНІСТРАТИВНОЇ ПОСЛУГИ</w:t>
      </w:r>
    </w:p>
    <w:p w14:paraId="3A8CF87D" w14:textId="753D3FBF" w:rsidR="007D799E" w:rsidRPr="001E7796" w:rsidRDefault="001E7796" w:rsidP="001E7796">
      <w:pPr>
        <w:spacing w:after="0"/>
        <w:ind w:right="-142" w:firstLine="425"/>
        <w:jc w:val="center"/>
        <w:rPr>
          <w:rFonts w:ascii="Times New Roman" w:eastAsia="Times New Roman" w:hAnsi="Times New Roman"/>
          <w:b/>
          <w:bCs/>
          <w:sz w:val="28"/>
          <w:szCs w:val="28"/>
          <w:u w:val="single"/>
          <w:lang w:val="uk-UA" w:eastAsia="uk-UA"/>
        </w:rPr>
      </w:pPr>
      <w:r w:rsidRPr="001E7796">
        <w:rPr>
          <w:rFonts w:ascii="Times New Roman" w:hAnsi="Times New Roman"/>
          <w:b/>
          <w:sz w:val="28"/>
          <w:szCs w:val="28"/>
          <w:u w:val="single"/>
          <w:lang w:val="uk-UA"/>
        </w:rPr>
        <w:t>Надання дозволу на</w:t>
      </w:r>
      <w:r w:rsidRPr="001E7796">
        <w:rPr>
          <w:rFonts w:ascii="Times New Roman" w:eastAsia="Times New Roman" w:hAnsi="Times New Roman"/>
          <w:b/>
          <w:color w:val="000000"/>
          <w:sz w:val="28"/>
          <w:szCs w:val="28"/>
          <w:u w:val="single"/>
          <w:shd w:val="clear" w:color="auto" w:fill="FFFFFF"/>
          <w:lang w:val="uk-UA" w:eastAsia="uk-UA"/>
        </w:rPr>
        <w:t xml:space="preserve"> переведення житлових приміщень у нежитлові під розміщення об’єктів невиробничої сфери і нежитлових приміщень у житлові в місті Нововолинську</w:t>
      </w:r>
    </w:p>
    <w:p w14:paraId="3289D52C" w14:textId="4708E02D" w:rsidR="006C4341" w:rsidRPr="002B0864" w:rsidRDefault="006C4341" w:rsidP="00501445">
      <w:pPr>
        <w:pStyle w:val="a5"/>
        <w:spacing w:after="0" w:line="240" w:lineRule="atLeast"/>
        <w:ind w:left="426"/>
        <w:jc w:val="center"/>
        <w:rPr>
          <w:rFonts w:ascii="Times New Roman" w:eastAsia="Times New Roman" w:hAnsi="Times New Roman"/>
          <w:i/>
          <w:sz w:val="24"/>
          <w:szCs w:val="24"/>
          <w:lang w:val="uk-UA" w:eastAsia="uk-UA"/>
        </w:rPr>
      </w:pPr>
      <w:r w:rsidRPr="002B0864">
        <w:rPr>
          <w:rFonts w:ascii="Times New Roman" w:eastAsia="Times New Roman" w:hAnsi="Times New Roman"/>
          <w:b/>
          <w:bCs/>
          <w:i/>
          <w:sz w:val="24"/>
          <w:szCs w:val="24"/>
          <w:lang w:val="uk-UA" w:eastAsia="uk-UA"/>
        </w:rPr>
        <w:t>(</w:t>
      </w:r>
      <w:r w:rsidR="008C5F8B" w:rsidRPr="002B0864">
        <w:rPr>
          <w:rFonts w:ascii="Times New Roman" w:eastAsia="Times New Roman" w:hAnsi="Times New Roman"/>
          <w:i/>
          <w:sz w:val="24"/>
          <w:szCs w:val="24"/>
          <w:lang w:val="uk-UA" w:eastAsia="uk-UA"/>
        </w:rPr>
        <w:t>назва адміністративної послуги)</w:t>
      </w:r>
    </w:p>
    <w:p w14:paraId="6CC3D49F" w14:textId="159492C8" w:rsidR="006C4341" w:rsidRPr="001800D7" w:rsidRDefault="00E7114B" w:rsidP="00046E79">
      <w:pPr>
        <w:shd w:val="clear" w:color="auto" w:fill="FFFFFF"/>
        <w:spacing w:after="0" w:line="240" w:lineRule="auto"/>
        <w:jc w:val="center"/>
        <w:rPr>
          <w:rFonts w:ascii="Times New Roman" w:hAnsi="Times New Roman"/>
          <w:b/>
          <w:sz w:val="24"/>
          <w:szCs w:val="24"/>
          <w:u w:val="single"/>
          <w:lang w:val="uk-UA"/>
        </w:rPr>
      </w:pPr>
      <w:r>
        <w:rPr>
          <w:rFonts w:ascii="Times New Roman" w:hAnsi="Times New Roman"/>
          <w:b/>
          <w:sz w:val="24"/>
          <w:szCs w:val="24"/>
          <w:u w:val="single"/>
          <w:lang w:val="uk-UA"/>
        </w:rPr>
        <w:t>Відділ містобудування та архітектури</w:t>
      </w:r>
      <w:r w:rsidR="002B0864" w:rsidRPr="001800D7">
        <w:rPr>
          <w:rFonts w:ascii="Times New Roman" w:hAnsi="Times New Roman"/>
          <w:b/>
          <w:sz w:val="24"/>
          <w:szCs w:val="24"/>
          <w:u w:val="single"/>
          <w:lang w:val="uk-UA"/>
        </w:rPr>
        <w:t xml:space="preserve"> </w:t>
      </w:r>
      <w:r w:rsidR="006C4341" w:rsidRPr="001800D7">
        <w:rPr>
          <w:rFonts w:ascii="Times New Roman" w:hAnsi="Times New Roman"/>
          <w:b/>
          <w:sz w:val="24"/>
          <w:szCs w:val="24"/>
          <w:u w:val="single"/>
          <w:lang w:val="uk-UA"/>
        </w:rPr>
        <w:t xml:space="preserve"> виконавчого комітету Нововолинської міської ради</w:t>
      </w:r>
    </w:p>
    <w:p w14:paraId="2FC0B739" w14:textId="77777777" w:rsidR="008C5F8B" w:rsidRPr="002B0864" w:rsidRDefault="00046E79" w:rsidP="00501445">
      <w:pPr>
        <w:shd w:val="clear" w:color="auto" w:fill="FFFFFF"/>
        <w:spacing w:after="0" w:line="240" w:lineRule="auto"/>
        <w:jc w:val="center"/>
        <w:rPr>
          <w:rFonts w:ascii="Helvetica" w:eastAsia="Times New Roman" w:hAnsi="Helvetica"/>
          <w:i/>
          <w:sz w:val="24"/>
          <w:szCs w:val="24"/>
          <w:lang w:val="uk-UA" w:eastAsia="uk-UA"/>
        </w:rPr>
      </w:pPr>
      <w:r w:rsidRPr="002B0864">
        <w:rPr>
          <w:rFonts w:ascii="Times New Roman" w:eastAsia="Times New Roman" w:hAnsi="Times New Roman"/>
          <w:i/>
          <w:sz w:val="24"/>
          <w:szCs w:val="24"/>
          <w:lang w:val="uk-UA" w:eastAsia="uk-UA"/>
        </w:rPr>
        <w:t xml:space="preserve"> </w:t>
      </w:r>
      <w:r w:rsidR="008C5F8B" w:rsidRPr="002B0864">
        <w:rPr>
          <w:rFonts w:ascii="Times New Roman" w:eastAsia="Times New Roman" w:hAnsi="Times New Roman"/>
          <w:i/>
          <w:sz w:val="24"/>
          <w:szCs w:val="24"/>
          <w:lang w:val="uk-UA" w:eastAsia="uk-UA"/>
        </w:rPr>
        <w:t>(найменування суб’єкта надання адміністративної послуги)</w:t>
      </w:r>
    </w:p>
    <w:p w14:paraId="0F41C912" w14:textId="77777777" w:rsidR="004D4238" w:rsidRPr="00051F03" w:rsidRDefault="004D4238" w:rsidP="004D4238">
      <w:pPr>
        <w:spacing w:after="0"/>
        <w:rPr>
          <w:rFonts w:ascii="Times New Roman" w:hAnsi="Times New Roman"/>
          <w:vanish/>
          <w:sz w:val="28"/>
          <w:szCs w:val="28"/>
        </w:rPr>
      </w:pPr>
    </w:p>
    <w:tbl>
      <w:tblPr>
        <w:tblW w:w="5157"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85"/>
        <w:gridCol w:w="2956"/>
        <w:gridCol w:w="6343"/>
      </w:tblGrid>
      <w:tr w:rsidR="004D4238" w:rsidRPr="00C835C2" w14:paraId="3D875699" w14:textId="77777777" w:rsidTr="007421BC">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14:paraId="69CB7654" w14:textId="77777777" w:rsidR="004D4238" w:rsidRPr="001800D7" w:rsidRDefault="004D4238">
            <w:pPr>
              <w:spacing w:after="0" w:line="240" w:lineRule="auto"/>
              <w:jc w:val="center"/>
              <w:rPr>
                <w:rFonts w:ascii="Times New Roman" w:eastAsia="Times New Roman" w:hAnsi="Times New Roman"/>
                <w:b/>
                <w:sz w:val="24"/>
                <w:szCs w:val="24"/>
                <w:lang w:val="uk-UA" w:eastAsia="uk-UA"/>
              </w:rPr>
            </w:pPr>
            <w:r w:rsidRPr="001800D7">
              <w:rPr>
                <w:rFonts w:ascii="Times New Roman" w:eastAsia="Times New Roman" w:hAnsi="Times New Roman"/>
                <w:b/>
                <w:sz w:val="24"/>
                <w:szCs w:val="24"/>
                <w:lang w:val="uk-UA" w:eastAsia="uk-UA"/>
              </w:rPr>
              <w:t xml:space="preserve">Інформація про </w:t>
            </w:r>
            <w:r w:rsidR="00607025">
              <w:rPr>
                <w:rFonts w:ascii="Times New Roman" w:eastAsia="Times New Roman" w:hAnsi="Times New Roman"/>
                <w:b/>
                <w:sz w:val="24"/>
                <w:szCs w:val="24"/>
                <w:lang w:val="uk-UA" w:eastAsia="uk-UA"/>
              </w:rPr>
              <w:t>суб’єкта</w:t>
            </w:r>
            <w:r w:rsidRPr="001800D7">
              <w:rPr>
                <w:rFonts w:ascii="Times New Roman" w:eastAsia="Times New Roman" w:hAnsi="Times New Roman"/>
                <w:b/>
                <w:sz w:val="24"/>
                <w:szCs w:val="24"/>
                <w:lang w:val="uk-UA" w:eastAsia="uk-UA"/>
              </w:rPr>
              <w:t xml:space="preserve"> надання адміністративних послуг</w:t>
            </w:r>
            <w:r w:rsidR="00607025">
              <w:t xml:space="preserve"> </w:t>
            </w:r>
            <w:r w:rsidR="00607025" w:rsidRPr="00607025">
              <w:rPr>
                <w:rFonts w:ascii="Times New Roman" w:eastAsia="Times New Roman" w:hAnsi="Times New Roman"/>
                <w:b/>
                <w:sz w:val="24"/>
                <w:szCs w:val="24"/>
                <w:lang w:val="uk-UA" w:eastAsia="uk-UA"/>
              </w:rPr>
              <w:t>та/або центр надання адміністративних послуг</w:t>
            </w:r>
          </w:p>
        </w:tc>
      </w:tr>
      <w:tr w:rsidR="00AE3863" w:rsidRPr="00AE3863" w14:paraId="5D555B0E" w14:textId="77777777" w:rsidTr="001E7796">
        <w:trPr>
          <w:trHeight w:val="671"/>
          <w:tblCellSpacing w:w="20" w:type="dxa"/>
        </w:trPr>
        <w:tc>
          <w:tcPr>
            <w:tcW w:w="315" w:type="pct"/>
            <w:vMerge w:val="restart"/>
            <w:tcBorders>
              <w:top w:val="outset" w:sz="6" w:space="0" w:color="auto"/>
              <w:left w:val="outset" w:sz="6" w:space="0" w:color="auto"/>
              <w:right w:val="outset" w:sz="6" w:space="0" w:color="auto"/>
            </w:tcBorders>
            <w:hideMark/>
          </w:tcPr>
          <w:p w14:paraId="0C11FC82" w14:textId="77777777" w:rsidR="00AE3863" w:rsidRPr="00AE3863" w:rsidRDefault="00AE3863">
            <w:pPr>
              <w:spacing w:after="0" w:line="240" w:lineRule="auto"/>
              <w:rPr>
                <w:rFonts w:ascii="Times New Roman" w:eastAsia="Times New Roman" w:hAnsi="Times New Roman"/>
                <w:sz w:val="28"/>
                <w:szCs w:val="28"/>
                <w:lang w:val="uk-UA" w:eastAsia="uk-UA"/>
              </w:rPr>
            </w:pPr>
            <w:r w:rsidRPr="00AE3863">
              <w:rPr>
                <w:rFonts w:ascii="Times New Roman" w:eastAsia="Times New Roman" w:hAnsi="Times New Roman"/>
                <w:sz w:val="28"/>
                <w:szCs w:val="28"/>
                <w:lang w:val="uk-UA" w:eastAsia="uk-UA"/>
              </w:rPr>
              <w:t xml:space="preserve">1. </w:t>
            </w:r>
          </w:p>
        </w:tc>
        <w:tc>
          <w:tcPr>
            <w:tcW w:w="1472" w:type="pct"/>
            <w:vMerge w:val="restart"/>
            <w:tcBorders>
              <w:top w:val="outset" w:sz="6" w:space="0" w:color="auto"/>
              <w:left w:val="outset" w:sz="6" w:space="0" w:color="auto"/>
              <w:right w:val="outset" w:sz="6" w:space="0" w:color="auto"/>
            </w:tcBorders>
            <w:hideMark/>
          </w:tcPr>
          <w:p w14:paraId="2910C14C" w14:textId="77777777" w:rsidR="00AE3863" w:rsidRPr="0042661B" w:rsidRDefault="00AE3863" w:rsidP="00594954">
            <w:pPr>
              <w:spacing w:after="0" w:line="240" w:lineRule="auto"/>
              <w:rPr>
                <w:rFonts w:ascii="Times New Roman" w:eastAsia="Times New Roman" w:hAnsi="Times New Roman"/>
                <w:sz w:val="24"/>
                <w:szCs w:val="24"/>
                <w:lang w:val="uk-UA" w:eastAsia="uk-UA"/>
              </w:rPr>
            </w:pPr>
            <w:r w:rsidRPr="0042661B">
              <w:rPr>
                <w:rFonts w:ascii="Times New Roman" w:hAnsi="Times New Roman"/>
                <w:sz w:val="24"/>
                <w:szCs w:val="24"/>
                <w:lang w:val="uk-UA" w:eastAsia="ar-SA"/>
              </w:rPr>
              <w:t>Інформація про ЦНАП</w:t>
            </w:r>
          </w:p>
        </w:tc>
        <w:tc>
          <w:tcPr>
            <w:tcW w:w="3131" w:type="pct"/>
            <w:tcBorders>
              <w:top w:val="outset" w:sz="6" w:space="0" w:color="auto"/>
              <w:left w:val="outset" w:sz="6" w:space="0" w:color="auto"/>
              <w:bottom w:val="outset" w:sz="6" w:space="0" w:color="auto"/>
              <w:right w:val="outset" w:sz="6" w:space="0" w:color="auto"/>
            </w:tcBorders>
            <w:hideMark/>
          </w:tcPr>
          <w:p w14:paraId="02D451B0" w14:textId="77777777" w:rsidR="00AE3863" w:rsidRPr="001800D7" w:rsidRDefault="00AE3863" w:rsidP="00180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sz w:val="24"/>
                <w:szCs w:val="24"/>
                <w:lang w:val="uk-UA" w:eastAsia="uk-UA"/>
              </w:rPr>
            </w:pPr>
            <w:bookmarkStart w:id="1" w:name="_Hlk168237827"/>
            <w:r w:rsidRPr="0042661B">
              <w:rPr>
                <w:rFonts w:ascii="Times New Roman" w:hAnsi="Times New Roman"/>
                <w:b/>
                <w:sz w:val="24"/>
                <w:szCs w:val="24"/>
                <w:lang w:val="uk-UA" w:eastAsia="uk-UA"/>
              </w:rPr>
              <w:t xml:space="preserve">Управління «Центр надання адміністративних послуг» </w:t>
            </w:r>
            <w:bookmarkEnd w:id="1"/>
            <w:r w:rsidRPr="0042661B">
              <w:rPr>
                <w:rFonts w:ascii="Times New Roman" w:hAnsi="Times New Roman"/>
                <w:b/>
                <w:sz w:val="24"/>
                <w:szCs w:val="24"/>
                <w:lang w:val="uk-UA" w:eastAsia="uk-UA"/>
              </w:rPr>
              <w:t>виконавчого комітету Нововолинської міської ради</w:t>
            </w:r>
          </w:p>
          <w:p w14:paraId="264E6E95" w14:textId="77777777" w:rsidR="00AE3863" w:rsidRPr="001800D7" w:rsidRDefault="00AE3863" w:rsidP="00AE3863">
            <w:pPr>
              <w:spacing w:after="0" w:line="240" w:lineRule="auto"/>
              <w:rPr>
                <w:rFonts w:ascii="Times New Roman" w:eastAsia="Times New Roman" w:hAnsi="Times New Roman"/>
                <w:bCs/>
                <w:sz w:val="24"/>
                <w:szCs w:val="24"/>
                <w:lang w:val="uk-UA" w:eastAsia="ru-RU"/>
              </w:rPr>
            </w:pPr>
            <w:r w:rsidRPr="0042661B">
              <w:rPr>
                <w:rFonts w:ascii="Times New Roman" w:eastAsia="Times New Roman" w:hAnsi="Times New Roman"/>
                <w:b/>
                <w:sz w:val="24"/>
                <w:szCs w:val="24"/>
                <w:lang w:val="uk-UA" w:eastAsia="ru-RU"/>
              </w:rPr>
              <w:t xml:space="preserve">Адреса: </w:t>
            </w:r>
            <w:r w:rsidRPr="0042661B">
              <w:rPr>
                <w:rFonts w:ascii="Times New Roman" w:eastAsia="Times New Roman" w:hAnsi="Times New Roman"/>
                <w:bCs/>
                <w:sz w:val="24"/>
                <w:szCs w:val="24"/>
                <w:lang w:val="uk-UA" w:eastAsia="ru-RU"/>
              </w:rPr>
              <w:t>проспект Дружби, 27 м. Нововолинськ,</w:t>
            </w:r>
            <w:r w:rsidR="001800D7">
              <w:rPr>
                <w:rFonts w:ascii="Times New Roman" w:eastAsia="Times New Roman" w:hAnsi="Times New Roman"/>
                <w:bCs/>
                <w:sz w:val="24"/>
                <w:szCs w:val="24"/>
                <w:lang w:val="uk-UA" w:eastAsia="ru-RU"/>
              </w:rPr>
              <w:t xml:space="preserve"> Володимирський р-н,</w:t>
            </w:r>
            <w:r w:rsidRPr="0042661B">
              <w:rPr>
                <w:rFonts w:ascii="Times New Roman" w:eastAsia="Times New Roman" w:hAnsi="Times New Roman"/>
                <w:bCs/>
                <w:sz w:val="24"/>
                <w:szCs w:val="24"/>
                <w:lang w:val="uk-UA" w:eastAsia="ru-RU"/>
              </w:rPr>
              <w:t xml:space="preserve"> Волинська область, 45400</w:t>
            </w:r>
          </w:p>
          <w:p w14:paraId="29F512F7" w14:textId="77777777" w:rsidR="001800D7" w:rsidRDefault="00AE3863" w:rsidP="00AE3863">
            <w:pPr>
              <w:spacing w:after="0" w:line="240" w:lineRule="auto"/>
              <w:rPr>
                <w:rFonts w:ascii="Times New Roman" w:eastAsia="Times New Roman" w:hAnsi="Times New Roman"/>
                <w:bCs/>
                <w:sz w:val="24"/>
                <w:szCs w:val="24"/>
                <w:lang w:val="uk-UA" w:eastAsia="ru-RU"/>
              </w:rPr>
            </w:pPr>
            <w:r w:rsidRPr="0042661B">
              <w:rPr>
                <w:rFonts w:ascii="Times New Roman" w:eastAsia="Times New Roman" w:hAnsi="Times New Roman"/>
                <w:b/>
                <w:sz w:val="24"/>
                <w:szCs w:val="24"/>
                <w:lang w:val="uk-UA" w:eastAsia="ru-RU"/>
              </w:rPr>
              <w:t>Тел</w:t>
            </w:r>
            <w:r w:rsidR="001800D7">
              <w:rPr>
                <w:rFonts w:ascii="Times New Roman" w:eastAsia="Times New Roman" w:hAnsi="Times New Roman"/>
                <w:b/>
                <w:sz w:val="24"/>
                <w:szCs w:val="24"/>
                <w:lang w:val="uk-UA" w:eastAsia="ru-RU"/>
              </w:rPr>
              <w:t>ефон</w:t>
            </w:r>
            <w:r w:rsidRPr="0042661B">
              <w:rPr>
                <w:rFonts w:ascii="Times New Roman" w:eastAsia="Times New Roman" w:hAnsi="Times New Roman"/>
                <w:b/>
                <w:sz w:val="24"/>
                <w:szCs w:val="24"/>
                <w:lang w:val="uk-UA" w:eastAsia="ru-RU"/>
              </w:rPr>
              <w:t xml:space="preserve">: </w:t>
            </w:r>
            <w:r w:rsidRPr="0042661B">
              <w:rPr>
                <w:rFonts w:ascii="Times New Roman" w:eastAsia="Times New Roman" w:hAnsi="Times New Roman"/>
                <w:bCs/>
                <w:sz w:val="24"/>
                <w:szCs w:val="24"/>
                <w:lang w:val="uk-UA" w:eastAsia="ru-RU"/>
              </w:rPr>
              <w:t>+</w:t>
            </w:r>
            <w:r w:rsidR="001800D7" w:rsidRPr="001800D7">
              <w:rPr>
                <w:rFonts w:ascii="Times New Roman" w:eastAsia="Times New Roman" w:hAnsi="Times New Roman"/>
                <w:bCs/>
                <w:sz w:val="24"/>
                <w:szCs w:val="24"/>
                <w:lang w:val="uk-UA" w:eastAsia="ru-RU"/>
              </w:rPr>
              <w:t>380678819808</w:t>
            </w:r>
            <w:r w:rsidR="001800D7">
              <w:rPr>
                <w:rFonts w:ascii="Times New Roman" w:eastAsia="Times New Roman" w:hAnsi="Times New Roman"/>
                <w:bCs/>
                <w:sz w:val="24"/>
                <w:szCs w:val="24"/>
                <w:lang w:val="uk-UA" w:eastAsia="ru-RU"/>
              </w:rPr>
              <w:t>;</w:t>
            </w:r>
          </w:p>
          <w:p w14:paraId="39E54720" w14:textId="77777777" w:rsidR="00AE3863" w:rsidRPr="0042661B" w:rsidRDefault="001800D7" w:rsidP="00AE3863">
            <w:pPr>
              <w:spacing w:after="0" w:line="240" w:lineRule="auto"/>
              <w:rPr>
                <w:rFonts w:ascii="Times New Roman" w:eastAsia="Times New Roman" w:hAnsi="Times New Roman"/>
                <w:b/>
                <w:sz w:val="24"/>
                <w:szCs w:val="24"/>
                <w:lang w:val="uk-UA" w:eastAsia="ru-RU"/>
              </w:rPr>
            </w:pPr>
            <w:r>
              <w:rPr>
                <w:rFonts w:ascii="Times New Roman" w:eastAsia="Times New Roman" w:hAnsi="Times New Roman"/>
                <w:bCs/>
                <w:sz w:val="24"/>
                <w:szCs w:val="24"/>
                <w:lang w:val="uk-UA" w:eastAsia="ru-RU"/>
              </w:rPr>
              <w:t xml:space="preserve">                   /</w:t>
            </w:r>
            <w:r w:rsidR="00AE3863" w:rsidRPr="0042661B">
              <w:rPr>
                <w:rFonts w:ascii="Times New Roman" w:eastAsia="Times New Roman" w:hAnsi="Times New Roman"/>
                <w:bCs/>
                <w:sz w:val="24"/>
                <w:szCs w:val="24"/>
                <w:lang w:val="uk-UA" w:eastAsia="ru-RU"/>
              </w:rPr>
              <w:t>03344</w:t>
            </w:r>
            <w:r>
              <w:rPr>
                <w:rFonts w:ascii="Times New Roman" w:eastAsia="Times New Roman" w:hAnsi="Times New Roman"/>
                <w:bCs/>
                <w:sz w:val="24"/>
                <w:szCs w:val="24"/>
                <w:lang w:val="uk-UA" w:eastAsia="ru-RU"/>
              </w:rPr>
              <w:t>/</w:t>
            </w:r>
            <w:r w:rsidR="00AE3863" w:rsidRPr="0042661B">
              <w:rPr>
                <w:rFonts w:ascii="Times New Roman" w:eastAsia="Times New Roman" w:hAnsi="Times New Roman"/>
                <w:bCs/>
                <w:sz w:val="24"/>
                <w:szCs w:val="24"/>
                <w:lang w:val="uk-UA" w:eastAsia="ru-RU"/>
              </w:rPr>
              <w:t>4</w:t>
            </w:r>
            <w:r>
              <w:rPr>
                <w:rFonts w:ascii="Times New Roman" w:eastAsia="Times New Roman" w:hAnsi="Times New Roman"/>
                <w:bCs/>
                <w:sz w:val="24"/>
                <w:szCs w:val="24"/>
                <w:lang w:val="uk-UA" w:eastAsia="ru-RU"/>
              </w:rPr>
              <w:t>-11-06</w:t>
            </w:r>
          </w:p>
          <w:p w14:paraId="2BE675B6" w14:textId="77777777" w:rsidR="00AE3863" w:rsidRPr="0042661B" w:rsidRDefault="00AE3863" w:rsidP="00AE3863">
            <w:pPr>
              <w:spacing w:after="0" w:line="240" w:lineRule="auto"/>
              <w:rPr>
                <w:rFonts w:ascii="Times New Roman" w:hAnsi="Times New Roman"/>
                <w:sz w:val="24"/>
                <w:szCs w:val="24"/>
                <w:lang w:val="uk-UA"/>
              </w:rPr>
            </w:pPr>
            <w:r w:rsidRPr="0042661B">
              <w:rPr>
                <w:rFonts w:ascii="Times New Roman" w:eastAsia="Times New Roman" w:hAnsi="Times New Roman"/>
                <w:b/>
                <w:sz w:val="24"/>
                <w:szCs w:val="24"/>
                <w:lang w:val="uk-UA" w:eastAsia="ru-RU"/>
              </w:rPr>
              <w:t xml:space="preserve">Електронна пошта: </w:t>
            </w:r>
            <w:proofErr w:type="spellStart"/>
            <w:r w:rsidRPr="0042661B">
              <w:rPr>
                <w:rFonts w:ascii="Times New Roman" w:hAnsi="Times New Roman"/>
                <w:sz w:val="24"/>
                <w:szCs w:val="24"/>
                <w:u w:val="single"/>
                <w:lang w:val="en-US"/>
              </w:rPr>
              <w:t>cnap</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nov</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rada</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gov</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ua</w:t>
            </w:r>
            <w:proofErr w:type="spellEnd"/>
            <w:r w:rsidRPr="0042661B">
              <w:rPr>
                <w:rFonts w:ascii="Times New Roman" w:hAnsi="Times New Roman"/>
                <w:sz w:val="24"/>
                <w:szCs w:val="24"/>
                <w:lang w:val="uk-UA"/>
              </w:rPr>
              <w:t xml:space="preserve"> </w:t>
            </w:r>
          </w:p>
          <w:p w14:paraId="433E8DDA"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веб-сайт</w:t>
            </w:r>
            <w:r w:rsidRPr="0042661B">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val="en-US" w:eastAsia="ru-RU"/>
              </w:rPr>
              <w:t>https</w:t>
            </w:r>
            <w:r w:rsidRPr="0042661B">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nov</w:t>
            </w:r>
            <w:proofErr w:type="spellEnd"/>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rada</w:t>
            </w:r>
            <w:proofErr w:type="spellEnd"/>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gov</w:t>
            </w:r>
            <w:proofErr w:type="spellEnd"/>
            <w:r w:rsidRPr="0042661B">
              <w:rPr>
                <w:rFonts w:ascii="Times New Roman" w:eastAsia="Times New Roman" w:hAnsi="Times New Roman"/>
                <w:sz w:val="24"/>
                <w:szCs w:val="24"/>
                <w:lang w:val="uk-UA" w:eastAsia="ru-RU"/>
              </w:rPr>
              <w:t>.</w:t>
            </w:r>
            <w:proofErr w:type="spellStart"/>
            <w:r w:rsidRPr="0042661B">
              <w:rPr>
                <w:rFonts w:ascii="Times New Roman" w:eastAsia="Times New Roman" w:hAnsi="Times New Roman"/>
                <w:sz w:val="24"/>
                <w:szCs w:val="24"/>
                <w:lang w:val="en-US" w:eastAsia="ru-RU"/>
              </w:rPr>
              <w:t>ua</w:t>
            </w:r>
            <w:proofErr w:type="spellEnd"/>
            <w:r w:rsidRPr="0042661B">
              <w:rPr>
                <w:rFonts w:ascii="Times New Roman" w:eastAsia="Times New Roman" w:hAnsi="Times New Roman"/>
                <w:b/>
                <w:sz w:val="24"/>
                <w:szCs w:val="24"/>
                <w:lang w:val="uk-UA" w:eastAsia="ru-RU"/>
              </w:rPr>
              <w:t xml:space="preserve">                   </w:t>
            </w:r>
          </w:p>
          <w:p w14:paraId="51D4A9A7"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Режим роботи: </w:t>
            </w:r>
          </w:p>
          <w:p w14:paraId="667D541E"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Понеділок</w:t>
            </w:r>
            <w:r w:rsidRPr="0042661B">
              <w:rPr>
                <w:rFonts w:ascii="Times New Roman" w:eastAsia="Times New Roman" w:hAnsi="Times New Roman"/>
                <w:sz w:val="24"/>
                <w:szCs w:val="24"/>
                <w:lang w:eastAsia="ru-RU"/>
              </w:rPr>
              <w:t>-</w:t>
            </w:r>
            <w:r w:rsidR="001800D7">
              <w:rPr>
                <w:rFonts w:ascii="Times New Roman" w:eastAsia="Times New Roman" w:hAnsi="Times New Roman"/>
                <w:sz w:val="24"/>
                <w:szCs w:val="24"/>
                <w:lang w:val="uk-UA" w:eastAsia="ru-RU"/>
              </w:rPr>
              <w:t>четвер</w:t>
            </w:r>
            <w:r w:rsidRPr="0042661B">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eastAsia="ru-RU"/>
              </w:rPr>
              <w:t>8</w:t>
            </w:r>
            <w:r w:rsidRPr="0042661B">
              <w:rPr>
                <w:rFonts w:ascii="Times New Roman" w:eastAsia="Times New Roman" w:hAnsi="Times New Roman"/>
                <w:sz w:val="24"/>
                <w:szCs w:val="24"/>
                <w:lang w:val="uk-UA" w:eastAsia="ru-RU"/>
              </w:rPr>
              <w:t>.00-1</w:t>
            </w:r>
            <w:r w:rsidR="001800D7">
              <w:rPr>
                <w:rFonts w:ascii="Times New Roman" w:eastAsia="Times New Roman" w:hAnsi="Times New Roman"/>
                <w:sz w:val="24"/>
                <w:szCs w:val="24"/>
                <w:lang w:val="uk-UA" w:eastAsia="ru-RU"/>
              </w:rPr>
              <w:t>7</w:t>
            </w:r>
            <w:r w:rsidRPr="0042661B">
              <w:rPr>
                <w:rFonts w:ascii="Times New Roman" w:eastAsia="Times New Roman" w:hAnsi="Times New Roman"/>
                <w:sz w:val="24"/>
                <w:szCs w:val="24"/>
                <w:lang w:val="uk-UA" w:eastAsia="ru-RU"/>
              </w:rPr>
              <w:t>.</w:t>
            </w:r>
            <w:r w:rsidR="001800D7">
              <w:rPr>
                <w:rFonts w:ascii="Times New Roman" w:eastAsia="Times New Roman" w:hAnsi="Times New Roman"/>
                <w:sz w:val="24"/>
                <w:szCs w:val="24"/>
                <w:lang w:val="uk-UA" w:eastAsia="ru-RU"/>
              </w:rPr>
              <w:t>15</w:t>
            </w:r>
          </w:p>
          <w:p w14:paraId="7110E4AD"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П’ятниця                8.00-1</w:t>
            </w:r>
            <w:r w:rsidR="001800D7">
              <w:rPr>
                <w:rFonts w:ascii="Times New Roman" w:eastAsia="Times New Roman" w:hAnsi="Times New Roman"/>
                <w:sz w:val="24"/>
                <w:szCs w:val="24"/>
                <w:lang w:val="uk-UA" w:eastAsia="ru-RU"/>
              </w:rPr>
              <w:t>6</w:t>
            </w:r>
            <w:r w:rsidRPr="0042661B">
              <w:rPr>
                <w:rFonts w:ascii="Times New Roman" w:eastAsia="Times New Roman" w:hAnsi="Times New Roman"/>
                <w:sz w:val="24"/>
                <w:szCs w:val="24"/>
                <w:lang w:val="uk-UA" w:eastAsia="ru-RU"/>
              </w:rPr>
              <w:t>.00</w:t>
            </w:r>
          </w:p>
          <w:p w14:paraId="3021C2A0" w14:textId="77777777" w:rsidR="00AE3863" w:rsidRPr="0042661B" w:rsidRDefault="001800D7" w:rsidP="00AE3863">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Обідня перерва</w:t>
            </w:r>
            <w:r w:rsidR="00AE3863" w:rsidRPr="0042661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w:t>
            </w:r>
            <w:r w:rsidR="00AE3863" w:rsidRPr="0042661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13</w:t>
            </w:r>
            <w:r w:rsidR="00AE3863" w:rsidRPr="0042661B">
              <w:rPr>
                <w:rFonts w:ascii="Times New Roman" w:eastAsia="Times New Roman" w:hAnsi="Times New Roman"/>
                <w:sz w:val="24"/>
                <w:szCs w:val="24"/>
                <w:lang w:val="uk-UA" w:eastAsia="ru-RU"/>
              </w:rPr>
              <w:t>.00-1</w:t>
            </w:r>
            <w:r>
              <w:rPr>
                <w:rFonts w:ascii="Times New Roman" w:eastAsia="Times New Roman" w:hAnsi="Times New Roman"/>
                <w:sz w:val="24"/>
                <w:szCs w:val="24"/>
                <w:lang w:val="uk-UA" w:eastAsia="ru-RU"/>
              </w:rPr>
              <w:t>4</w:t>
            </w:r>
            <w:r w:rsidR="00AE3863" w:rsidRPr="0042661B">
              <w:rPr>
                <w:rFonts w:ascii="Times New Roman" w:eastAsia="Times New Roman" w:hAnsi="Times New Roman"/>
                <w:sz w:val="24"/>
                <w:szCs w:val="24"/>
                <w:lang w:val="uk-UA" w:eastAsia="ru-RU"/>
              </w:rPr>
              <w:t>.00</w:t>
            </w:r>
          </w:p>
          <w:p w14:paraId="1A343EAE" w14:textId="77777777" w:rsidR="00AE3863" w:rsidRPr="0042661B" w:rsidRDefault="00AE3863" w:rsidP="00AE3863">
            <w:pPr>
              <w:spacing w:after="0" w:line="240" w:lineRule="auto"/>
              <w:ind w:left="-1"/>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 xml:space="preserve">Вихідні дні: </w:t>
            </w:r>
            <w:r w:rsidR="001800D7">
              <w:rPr>
                <w:rFonts w:ascii="Times New Roman" w:eastAsia="Times New Roman" w:hAnsi="Times New Roman"/>
                <w:sz w:val="24"/>
                <w:szCs w:val="24"/>
                <w:lang w:val="uk-UA" w:eastAsia="ru-RU"/>
              </w:rPr>
              <w:t xml:space="preserve">субота, </w:t>
            </w:r>
            <w:r w:rsidRPr="0042661B">
              <w:rPr>
                <w:rFonts w:ascii="Times New Roman" w:eastAsia="Times New Roman" w:hAnsi="Times New Roman"/>
                <w:sz w:val="24"/>
                <w:szCs w:val="24"/>
                <w:lang w:val="uk-UA" w:eastAsia="ru-RU"/>
              </w:rPr>
              <w:t>неділя та святкові дні.</w:t>
            </w:r>
          </w:p>
          <w:p w14:paraId="615568C8" w14:textId="77777777" w:rsidR="00AE3863" w:rsidRPr="0042661B" w:rsidRDefault="00AE3863" w:rsidP="00AE3863">
            <w:pPr>
              <w:spacing w:after="0" w:line="240" w:lineRule="auto"/>
              <w:ind w:left="-1"/>
              <w:rPr>
                <w:rFonts w:ascii="Times New Roman" w:eastAsia="Times New Roman" w:hAnsi="Times New Roman"/>
                <w:sz w:val="24"/>
                <w:szCs w:val="24"/>
                <w:lang w:val="uk-UA" w:eastAsia="ru-RU"/>
              </w:rPr>
            </w:pPr>
          </w:p>
          <w:p w14:paraId="24A1BD1D"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Територіальний підрозділ </w:t>
            </w:r>
            <w:r w:rsidR="001800D7">
              <w:rPr>
                <w:rFonts w:ascii="Times New Roman" w:eastAsia="Times New Roman" w:hAnsi="Times New Roman"/>
                <w:b/>
                <w:sz w:val="24"/>
                <w:szCs w:val="24"/>
                <w:lang w:val="uk-UA" w:eastAsia="ru-RU"/>
              </w:rPr>
              <w:t>у</w:t>
            </w:r>
            <w:r w:rsidR="001800D7" w:rsidRPr="001800D7">
              <w:rPr>
                <w:rFonts w:ascii="Times New Roman" w:eastAsia="Times New Roman" w:hAnsi="Times New Roman"/>
                <w:b/>
                <w:sz w:val="24"/>
                <w:szCs w:val="24"/>
                <w:lang w:val="uk-UA" w:eastAsia="ru-RU"/>
              </w:rPr>
              <w:t>правління «Центр надання адміністративних послуг» виконавчого комітету Нововолинської міської ради</w:t>
            </w:r>
            <w:r w:rsidR="001800D7">
              <w:rPr>
                <w:rFonts w:ascii="Times New Roman" w:eastAsia="Times New Roman" w:hAnsi="Times New Roman"/>
                <w:b/>
                <w:sz w:val="24"/>
                <w:szCs w:val="24"/>
                <w:lang w:val="uk-UA" w:eastAsia="ru-RU"/>
              </w:rPr>
              <w:t xml:space="preserve"> </w:t>
            </w:r>
            <w:r w:rsidRPr="0042661B">
              <w:rPr>
                <w:rFonts w:ascii="Times New Roman" w:eastAsia="Times New Roman" w:hAnsi="Times New Roman"/>
                <w:b/>
                <w:sz w:val="24"/>
                <w:szCs w:val="24"/>
                <w:lang w:val="uk-UA" w:eastAsia="ru-RU"/>
              </w:rPr>
              <w:t>у с</w:t>
            </w:r>
            <w:r w:rsidR="001800D7">
              <w:rPr>
                <w:rFonts w:ascii="Times New Roman" w:eastAsia="Times New Roman" w:hAnsi="Times New Roman"/>
                <w:b/>
                <w:sz w:val="24"/>
                <w:szCs w:val="24"/>
                <w:lang w:val="uk-UA" w:eastAsia="ru-RU"/>
              </w:rPr>
              <w:t>елищі</w:t>
            </w:r>
            <w:r w:rsidRPr="0042661B">
              <w:rPr>
                <w:rFonts w:ascii="Times New Roman" w:eastAsia="Times New Roman" w:hAnsi="Times New Roman"/>
                <w:b/>
                <w:sz w:val="24"/>
                <w:szCs w:val="24"/>
                <w:lang w:val="uk-UA" w:eastAsia="ru-RU"/>
              </w:rPr>
              <w:t xml:space="preserve"> Благодатне</w:t>
            </w:r>
          </w:p>
          <w:p w14:paraId="6BE0D00F"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b/>
                <w:sz w:val="24"/>
                <w:szCs w:val="24"/>
                <w:lang w:val="uk-UA" w:eastAsia="ru-RU"/>
              </w:rPr>
              <w:t xml:space="preserve">Адреса: </w:t>
            </w:r>
            <w:r w:rsidRPr="0042661B">
              <w:rPr>
                <w:rFonts w:ascii="Times New Roman" w:eastAsia="Times New Roman" w:hAnsi="Times New Roman"/>
                <w:sz w:val="24"/>
                <w:szCs w:val="24"/>
                <w:lang w:val="uk-UA" w:eastAsia="ru-RU"/>
              </w:rPr>
              <w:t xml:space="preserve">вулиця В.Стуса, 16,  </w:t>
            </w:r>
            <w:proofErr w:type="spellStart"/>
            <w:r w:rsidRPr="0042661B">
              <w:rPr>
                <w:rFonts w:ascii="Times New Roman" w:eastAsia="Times New Roman" w:hAnsi="Times New Roman"/>
                <w:sz w:val="24"/>
                <w:szCs w:val="24"/>
                <w:lang w:val="uk-UA" w:eastAsia="ru-RU"/>
              </w:rPr>
              <w:t>м.Нововолинськ</w:t>
            </w:r>
            <w:proofErr w:type="spellEnd"/>
            <w:r w:rsidRPr="0042661B">
              <w:rPr>
                <w:rFonts w:ascii="Times New Roman" w:eastAsia="Times New Roman" w:hAnsi="Times New Roman"/>
                <w:sz w:val="24"/>
                <w:szCs w:val="24"/>
                <w:lang w:val="uk-UA" w:eastAsia="ru-RU"/>
              </w:rPr>
              <w:t xml:space="preserve">, </w:t>
            </w:r>
          </w:p>
          <w:p w14:paraId="2A9AB714"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 xml:space="preserve">смт. Благодатне, </w:t>
            </w:r>
            <w:r w:rsidR="001800D7" w:rsidRPr="001800D7">
              <w:rPr>
                <w:rFonts w:ascii="Times New Roman" w:eastAsia="Times New Roman" w:hAnsi="Times New Roman"/>
                <w:sz w:val="24"/>
                <w:szCs w:val="24"/>
                <w:lang w:val="uk-UA" w:eastAsia="ru-RU"/>
              </w:rPr>
              <w:t>Володимирський р-н, Волинська область</w:t>
            </w:r>
            <w:r w:rsidR="001800D7">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val="uk-UA" w:eastAsia="ru-RU"/>
              </w:rPr>
              <w:t>45490</w:t>
            </w:r>
          </w:p>
          <w:p w14:paraId="0C6E35D6"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Тел</w:t>
            </w:r>
            <w:r w:rsidR="001800D7">
              <w:rPr>
                <w:rFonts w:ascii="Times New Roman" w:eastAsia="Times New Roman" w:hAnsi="Times New Roman"/>
                <w:b/>
                <w:sz w:val="24"/>
                <w:szCs w:val="24"/>
                <w:lang w:val="uk-UA" w:eastAsia="ru-RU"/>
              </w:rPr>
              <w:t>ефон</w:t>
            </w:r>
            <w:r w:rsidRPr="0042661B">
              <w:rPr>
                <w:rFonts w:ascii="Times New Roman" w:eastAsia="Times New Roman" w:hAnsi="Times New Roman"/>
                <w:b/>
                <w:sz w:val="24"/>
                <w:szCs w:val="24"/>
                <w:lang w:val="uk-UA" w:eastAsia="ru-RU"/>
              </w:rPr>
              <w:t xml:space="preserve">: </w:t>
            </w:r>
            <w:r w:rsidR="00E41FB9" w:rsidRPr="00E41FB9">
              <w:rPr>
                <w:rFonts w:ascii="Times New Roman" w:eastAsia="Times New Roman" w:hAnsi="Times New Roman"/>
                <w:bCs/>
                <w:sz w:val="24"/>
                <w:szCs w:val="24"/>
                <w:lang w:val="uk-UA" w:eastAsia="ru-RU"/>
              </w:rPr>
              <w:t>+380676760343</w:t>
            </w:r>
          </w:p>
          <w:p w14:paraId="7B1415BA" w14:textId="77777777" w:rsidR="00AE3863" w:rsidRPr="0042661B" w:rsidRDefault="00AE3863" w:rsidP="00AE3863">
            <w:pPr>
              <w:spacing w:after="0" w:line="240" w:lineRule="auto"/>
              <w:rPr>
                <w:rFonts w:ascii="Times New Roman" w:hAnsi="Times New Roman"/>
                <w:sz w:val="24"/>
                <w:szCs w:val="24"/>
              </w:rPr>
            </w:pPr>
            <w:r w:rsidRPr="0042661B">
              <w:rPr>
                <w:rFonts w:ascii="Times New Roman" w:eastAsia="Times New Roman" w:hAnsi="Times New Roman"/>
                <w:b/>
                <w:sz w:val="24"/>
                <w:szCs w:val="24"/>
                <w:lang w:val="uk-UA" w:eastAsia="ru-RU"/>
              </w:rPr>
              <w:t>Електронна пошта:</w:t>
            </w:r>
            <w:r w:rsidRPr="0042661B">
              <w:rPr>
                <w:rFonts w:ascii="Times New Roman" w:hAnsi="Times New Roman"/>
                <w:sz w:val="24"/>
                <w:szCs w:val="24"/>
              </w:rPr>
              <w:t xml:space="preserve"> </w:t>
            </w:r>
            <w:r w:rsidR="00E41FB9" w:rsidRPr="00E41FB9">
              <w:rPr>
                <w:rFonts w:ascii="Times New Roman" w:eastAsia="Times New Roman" w:hAnsi="Times New Roman"/>
                <w:sz w:val="24"/>
                <w:szCs w:val="24"/>
                <w:lang w:val="uk-UA" w:eastAsia="ru-RU"/>
              </w:rPr>
              <w:t>starostablagodatne@nov.rada.gov.ua</w:t>
            </w:r>
          </w:p>
          <w:p w14:paraId="4C92693F"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Режим роботи: </w:t>
            </w:r>
          </w:p>
          <w:p w14:paraId="27DC6649" w14:textId="77777777"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Понеділок-четвер 8.00-17.15</w:t>
            </w:r>
          </w:p>
          <w:p w14:paraId="4D4CD489" w14:textId="77777777"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П’ятниця                8.00-16.00</w:t>
            </w:r>
          </w:p>
          <w:p w14:paraId="178279B1" w14:textId="77777777"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Обідня перерва     13.00-14.00</w:t>
            </w:r>
          </w:p>
          <w:p w14:paraId="038340B0" w14:textId="77777777" w:rsidR="00AE3863" w:rsidRPr="0042661B" w:rsidRDefault="001800D7" w:rsidP="001800D7">
            <w:pPr>
              <w:spacing w:after="0" w:line="240" w:lineRule="auto"/>
              <w:ind w:left="-1"/>
              <w:rPr>
                <w:rFonts w:ascii="Times New Roman" w:eastAsia="Times New Roman" w:hAnsi="Times New Roman"/>
                <w:sz w:val="24"/>
                <w:szCs w:val="24"/>
                <w:lang w:val="uk-UA" w:eastAsia="uk-UA"/>
              </w:rPr>
            </w:pPr>
            <w:r w:rsidRPr="001800D7">
              <w:rPr>
                <w:rFonts w:ascii="Times New Roman" w:eastAsia="Times New Roman" w:hAnsi="Times New Roman"/>
                <w:sz w:val="24"/>
                <w:szCs w:val="24"/>
                <w:lang w:val="uk-UA" w:eastAsia="ru-RU"/>
              </w:rPr>
              <w:t>Вихідні дні: субота, неділя та святкові дні.</w:t>
            </w:r>
          </w:p>
        </w:tc>
      </w:tr>
      <w:tr w:rsidR="00AE3863" w:rsidRPr="00AE3863" w14:paraId="4C56AEE1" w14:textId="77777777" w:rsidTr="001E7796">
        <w:trPr>
          <w:trHeight w:val="1950"/>
          <w:tblCellSpacing w:w="20" w:type="dxa"/>
        </w:trPr>
        <w:tc>
          <w:tcPr>
            <w:tcW w:w="315" w:type="pct"/>
            <w:vMerge/>
            <w:tcBorders>
              <w:left w:val="outset" w:sz="6" w:space="0" w:color="auto"/>
              <w:right w:val="outset" w:sz="6" w:space="0" w:color="auto"/>
            </w:tcBorders>
          </w:tcPr>
          <w:p w14:paraId="2E930DFD" w14:textId="77777777" w:rsidR="00AE3863" w:rsidRPr="00AE3863" w:rsidRDefault="00AE3863">
            <w:pPr>
              <w:spacing w:after="0" w:line="240" w:lineRule="auto"/>
              <w:rPr>
                <w:rFonts w:ascii="Times New Roman" w:eastAsia="Times New Roman" w:hAnsi="Times New Roman"/>
                <w:sz w:val="28"/>
                <w:szCs w:val="28"/>
                <w:lang w:val="uk-UA" w:eastAsia="uk-UA"/>
              </w:rPr>
            </w:pPr>
          </w:p>
        </w:tc>
        <w:tc>
          <w:tcPr>
            <w:tcW w:w="1472" w:type="pct"/>
            <w:vMerge/>
            <w:tcBorders>
              <w:left w:val="outset" w:sz="6" w:space="0" w:color="auto"/>
              <w:right w:val="outset" w:sz="6" w:space="0" w:color="auto"/>
            </w:tcBorders>
          </w:tcPr>
          <w:p w14:paraId="5A8C7DF2" w14:textId="77777777" w:rsidR="00AE3863" w:rsidRPr="0042661B" w:rsidRDefault="00AE3863" w:rsidP="00594954">
            <w:pPr>
              <w:spacing w:after="0" w:line="240" w:lineRule="auto"/>
              <w:rPr>
                <w:rFonts w:ascii="Times New Roman" w:hAnsi="Times New Roman"/>
                <w:sz w:val="24"/>
                <w:szCs w:val="24"/>
                <w:lang w:val="uk-UA" w:eastAsia="ar-SA"/>
              </w:rPr>
            </w:pPr>
          </w:p>
        </w:tc>
        <w:tc>
          <w:tcPr>
            <w:tcW w:w="3131" w:type="pct"/>
            <w:tcBorders>
              <w:top w:val="outset" w:sz="6" w:space="0" w:color="auto"/>
              <w:left w:val="outset" w:sz="6" w:space="0" w:color="auto"/>
              <w:bottom w:val="outset" w:sz="6" w:space="0" w:color="auto"/>
              <w:right w:val="outset" w:sz="6" w:space="0" w:color="auto"/>
            </w:tcBorders>
          </w:tcPr>
          <w:p w14:paraId="5AC8A15A"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Віддален</w:t>
            </w:r>
            <w:r w:rsidR="001800D7">
              <w:rPr>
                <w:rFonts w:ascii="Times New Roman" w:eastAsia="Times New Roman" w:hAnsi="Times New Roman"/>
                <w:b/>
                <w:sz w:val="24"/>
                <w:szCs w:val="24"/>
                <w:lang w:val="uk-UA" w:eastAsia="ru-RU"/>
              </w:rPr>
              <w:t>і</w:t>
            </w:r>
            <w:r w:rsidRPr="0042661B">
              <w:rPr>
                <w:rFonts w:ascii="Times New Roman" w:eastAsia="Times New Roman" w:hAnsi="Times New Roman"/>
                <w:b/>
                <w:sz w:val="24"/>
                <w:szCs w:val="24"/>
                <w:lang w:val="uk-UA" w:eastAsia="ru-RU"/>
              </w:rPr>
              <w:t xml:space="preserve"> робоч</w:t>
            </w:r>
            <w:r w:rsidR="001800D7">
              <w:rPr>
                <w:rFonts w:ascii="Times New Roman" w:eastAsia="Times New Roman" w:hAnsi="Times New Roman"/>
                <w:b/>
                <w:sz w:val="24"/>
                <w:szCs w:val="24"/>
                <w:lang w:val="uk-UA" w:eastAsia="ru-RU"/>
              </w:rPr>
              <w:t>і</w:t>
            </w:r>
            <w:r w:rsidRPr="0042661B">
              <w:rPr>
                <w:rFonts w:ascii="Times New Roman" w:eastAsia="Times New Roman" w:hAnsi="Times New Roman"/>
                <w:b/>
                <w:sz w:val="24"/>
                <w:szCs w:val="24"/>
                <w:lang w:val="uk-UA" w:eastAsia="ru-RU"/>
              </w:rPr>
              <w:t xml:space="preserve"> місц</w:t>
            </w:r>
            <w:r w:rsidR="001800D7">
              <w:rPr>
                <w:rFonts w:ascii="Times New Roman" w:eastAsia="Times New Roman" w:hAnsi="Times New Roman"/>
                <w:b/>
                <w:sz w:val="24"/>
                <w:szCs w:val="24"/>
                <w:lang w:val="uk-UA" w:eastAsia="ru-RU"/>
              </w:rPr>
              <w:t>я</w:t>
            </w:r>
            <w:r w:rsidRPr="0042661B">
              <w:rPr>
                <w:rFonts w:ascii="Times New Roman" w:eastAsia="Times New Roman" w:hAnsi="Times New Roman"/>
                <w:b/>
                <w:sz w:val="24"/>
                <w:szCs w:val="24"/>
                <w:lang w:val="uk-UA" w:eastAsia="ru-RU"/>
              </w:rPr>
              <w:t xml:space="preserve"> </w:t>
            </w:r>
            <w:r w:rsidR="001800D7" w:rsidRPr="001800D7">
              <w:rPr>
                <w:rFonts w:ascii="Times New Roman" w:eastAsia="Times New Roman" w:hAnsi="Times New Roman"/>
                <w:b/>
                <w:sz w:val="24"/>
                <w:szCs w:val="24"/>
                <w:lang w:val="uk-UA" w:eastAsia="ru-RU"/>
              </w:rPr>
              <w:t>управління «Центр надання адміністративних послуг» виконавчого комітету Нововолинської міської ради</w:t>
            </w:r>
          </w:p>
          <w:p w14:paraId="5DE2DDDF" w14:textId="77777777" w:rsidR="00AE3863" w:rsidRPr="0042661B" w:rsidRDefault="00AE3863" w:rsidP="00AE3863">
            <w:pPr>
              <w:spacing w:after="0" w:line="240" w:lineRule="auto"/>
              <w:rPr>
                <w:rFonts w:ascii="Times New Roman" w:eastAsia="Times New Roman" w:hAnsi="Times New Roman"/>
                <w:sz w:val="24"/>
                <w:szCs w:val="24"/>
                <w:lang w:val="uk-UA" w:eastAsia="ru-RU"/>
              </w:rPr>
            </w:pPr>
            <w:proofErr w:type="spellStart"/>
            <w:r w:rsidRPr="0042661B">
              <w:rPr>
                <w:rFonts w:ascii="Times New Roman" w:eastAsia="Times New Roman" w:hAnsi="Times New Roman"/>
                <w:b/>
                <w:sz w:val="24"/>
                <w:szCs w:val="24"/>
                <w:lang w:val="uk-UA" w:eastAsia="ru-RU"/>
              </w:rPr>
              <w:t>с.Гряди-</w:t>
            </w:r>
            <w:proofErr w:type="spellEnd"/>
            <w:r w:rsidRPr="0042661B">
              <w:rPr>
                <w:rFonts w:ascii="Times New Roman" w:eastAsia="Times New Roman" w:hAnsi="Times New Roman"/>
                <w:sz w:val="24"/>
                <w:szCs w:val="24"/>
                <w:lang w:val="uk-UA" w:eastAsia="ru-RU"/>
              </w:rPr>
              <w:t xml:space="preserve">  вулиця Лесі Українки, 4А,  </w:t>
            </w:r>
            <w:r w:rsidR="00E41FB9">
              <w:rPr>
                <w:rFonts w:ascii="Times New Roman" w:eastAsia="Times New Roman" w:hAnsi="Times New Roman"/>
                <w:sz w:val="24"/>
                <w:szCs w:val="24"/>
                <w:lang w:val="uk-UA" w:eastAsia="ru-RU"/>
              </w:rPr>
              <w:t xml:space="preserve">Володимирський р-н, </w:t>
            </w:r>
            <w:r w:rsidRPr="0042661B">
              <w:rPr>
                <w:rFonts w:ascii="Times New Roman" w:eastAsia="Times New Roman" w:hAnsi="Times New Roman"/>
                <w:sz w:val="24"/>
                <w:szCs w:val="24"/>
                <w:lang w:val="uk-UA" w:eastAsia="ru-RU"/>
              </w:rPr>
              <w:t>Волинська область</w:t>
            </w:r>
            <w:r w:rsidR="00E41FB9">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val="uk-UA" w:eastAsia="ru-RU"/>
              </w:rPr>
              <w:t xml:space="preserve"> 45320</w:t>
            </w:r>
          </w:p>
          <w:p w14:paraId="6366AE98" w14:textId="77777777" w:rsidR="00AE3863" w:rsidRPr="0042661B" w:rsidRDefault="00AE3863" w:rsidP="00AE3863">
            <w:pPr>
              <w:spacing w:after="0" w:line="240" w:lineRule="auto"/>
              <w:rPr>
                <w:rFonts w:ascii="Times New Roman" w:eastAsia="Times New Roman" w:hAnsi="Times New Roman"/>
                <w:sz w:val="24"/>
                <w:szCs w:val="24"/>
                <w:lang w:eastAsia="ru-RU"/>
              </w:rPr>
            </w:pPr>
            <w:r w:rsidRPr="0042661B">
              <w:rPr>
                <w:rFonts w:ascii="Times New Roman" w:eastAsia="Times New Roman" w:hAnsi="Times New Roman"/>
                <w:b/>
                <w:sz w:val="24"/>
                <w:szCs w:val="24"/>
                <w:lang w:val="uk-UA" w:eastAsia="ru-RU"/>
              </w:rPr>
              <w:t>Електронна пошта:</w:t>
            </w:r>
            <w:r w:rsidR="00E41FB9">
              <w:rPr>
                <w:rFonts w:ascii="Times New Roman" w:eastAsia="Times New Roman" w:hAnsi="Times New Roman"/>
                <w:b/>
                <w:sz w:val="24"/>
                <w:szCs w:val="24"/>
                <w:lang w:val="uk-UA" w:eastAsia="ru-RU"/>
              </w:rPr>
              <w:t xml:space="preserve"> </w:t>
            </w:r>
            <w:proofErr w:type="spellStart"/>
            <w:r w:rsidRPr="00E41FB9">
              <w:rPr>
                <w:rFonts w:ascii="Times New Roman" w:eastAsia="Times New Roman" w:hAnsi="Times New Roman"/>
                <w:sz w:val="24"/>
                <w:szCs w:val="24"/>
                <w:lang w:val="en-US" w:eastAsia="ru-RU"/>
              </w:rPr>
              <w:t>grjad</w:t>
            </w:r>
            <w:proofErr w:type="spellEnd"/>
            <w:r w:rsidRPr="00E41FB9">
              <w:rPr>
                <w:rFonts w:ascii="Times New Roman" w:eastAsia="Times New Roman" w:hAnsi="Times New Roman"/>
                <w:sz w:val="24"/>
                <w:szCs w:val="24"/>
                <w:lang w:eastAsia="ru-RU"/>
              </w:rPr>
              <w:t>-</w:t>
            </w:r>
            <w:proofErr w:type="spellStart"/>
            <w:r w:rsidRPr="00E41FB9">
              <w:rPr>
                <w:rFonts w:ascii="Times New Roman" w:eastAsia="Times New Roman" w:hAnsi="Times New Roman"/>
                <w:sz w:val="24"/>
                <w:szCs w:val="24"/>
                <w:lang w:val="en-US" w:eastAsia="ru-RU"/>
              </w:rPr>
              <w:t>rada</w:t>
            </w:r>
            <w:proofErr w:type="spellEnd"/>
            <w:r w:rsidRPr="00E41FB9">
              <w:rPr>
                <w:rFonts w:ascii="Times New Roman" w:eastAsia="Times New Roman" w:hAnsi="Times New Roman"/>
                <w:sz w:val="24"/>
                <w:szCs w:val="24"/>
                <w:lang w:eastAsia="ru-RU"/>
              </w:rPr>
              <w:t>@</w:t>
            </w:r>
            <w:proofErr w:type="spellStart"/>
            <w:r w:rsidRPr="00E41FB9">
              <w:rPr>
                <w:rFonts w:ascii="Times New Roman" w:eastAsia="Times New Roman" w:hAnsi="Times New Roman"/>
                <w:sz w:val="24"/>
                <w:szCs w:val="24"/>
                <w:lang w:val="en-US" w:eastAsia="ru-RU"/>
              </w:rPr>
              <w:t>ukr</w:t>
            </w:r>
            <w:proofErr w:type="spellEnd"/>
            <w:r w:rsidRPr="00E41FB9">
              <w:rPr>
                <w:rFonts w:ascii="Times New Roman" w:eastAsia="Times New Roman" w:hAnsi="Times New Roman"/>
                <w:sz w:val="24"/>
                <w:szCs w:val="24"/>
                <w:lang w:eastAsia="ru-RU"/>
              </w:rPr>
              <w:t>.</w:t>
            </w:r>
            <w:r w:rsidRPr="00E41FB9">
              <w:rPr>
                <w:rFonts w:ascii="Times New Roman" w:eastAsia="Times New Roman" w:hAnsi="Times New Roman"/>
                <w:sz w:val="24"/>
                <w:szCs w:val="24"/>
                <w:lang w:val="en-US" w:eastAsia="ru-RU"/>
              </w:rPr>
              <w:t>net</w:t>
            </w:r>
          </w:p>
          <w:p w14:paraId="7544DD59"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b/>
                <w:sz w:val="24"/>
                <w:szCs w:val="24"/>
                <w:lang w:val="uk-UA" w:eastAsia="ru-RU"/>
              </w:rPr>
              <w:t>Режим роботи</w:t>
            </w:r>
            <w:r w:rsidRPr="00E41FB9">
              <w:rPr>
                <w:rFonts w:ascii="Times New Roman" w:eastAsia="Times New Roman" w:hAnsi="Times New Roman"/>
                <w:sz w:val="24"/>
                <w:szCs w:val="24"/>
                <w:lang w:val="uk-UA" w:eastAsia="ru-RU"/>
              </w:rPr>
              <w:t xml:space="preserve">: </w:t>
            </w:r>
          </w:p>
          <w:p w14:paraId="6DECA141"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lastRenderedPageBreak/>
              <w:t>Понеділок-четвер 8.00-17.15</w:t>
            </w:r>
          </w:p>
          <w:p w14:paraId="29F3399E"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П’ятниця                8.00-16.00</w:t>
            </w:r>
          </w:p>
          <w:p w14:paraId="72F637BD"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Обідня перерва     13.00-14.00</w:t>
            </w:r>
          </w:p>
          <w:p w14:paraId="6AC54997" w14:textId="77777777" w:rsidR="00AE3863"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Вихідні дні: субота, неділя та святкові дні.</w:t>
            </w:r>
          </w:p>
          <w:p w14:paraId="2DA5107B" w14:textId="77777777" w:rsidR="00E41FB9" w:rsidRDefault="00E41FB9" w:rsidP="00E41FB9">
            <w:pPr>
              <w:spacing w:after="0" w:line="240" w:lineRule="auto"/>
              <w:rPr>
                <w:rFonts w:ascii="Times New Roman" w:hAnsi="Times New Roman"/>
                <w:b/>
                <w:sz w:val="24"/>
                <w:szCs w:val="24"/>
                <w:lang w:val="uk-UA" w:eastAsia="uk-UA"/>
              </w:rPr>
            </w:pPr>
          </w:p>
          <w:p w14:paraId="30760471" w14:textId="77777777" w:rsidR="00E41FB9" w:rsidRPr="00E41FB9" w:rsidRDefault="00E41FB9" w:rsidP="00E41FB9">
            <w:pPr>
              <w:spacing w:after="0" w:line="240" w:lineRule="auto"/>
              <w:rPr>
                <w:rFonts w:ascii="Times New Roman" w:hAnsi="Times New Roman"/>
                <w:sz w:val="24"/>
                <w:szCs w:val="24"/>
                <w:lang w:val="uk-UA" w:eastAsia="uk-UA"/>
              </w:rPr>
            </w:pPr>
            <w:proofErr w:type="spellStart"/>
            <w:r w:rsidRPr="00E41FB9">
              <w:rPr>
                <w:rFonts w:ascii="Times New Roman" w:hAnsi="Times New Roman"/>
                <w:b/>
                <w:sz w:val="24"/>
                <w:szCs w:val="24"/>
                <w:lang w:val="uk-UA" w:eastAsia="uk-UA"/>
              </w:rPr>
              <w:t>с.Грибовиця-</w:t>
            </w:r>
            <w:proofErr w:type="spellEnd"/>
            <w:r w:rsidRPr="00E41FB9">
              <w:rPr>
                <w:rFonts w:ascii="Times New Roman" w:hAnsi="Times New Roman"/>
                <w:b/>
                <w:sz w:val="24"/>
                <w:szCs w:val="24"/>
                <w:lang w:val="uk-UA" w:eastAsia="uk-UA"/>
              </w:rPr>
              <w:t xml:space="preserve"> </w:t>
            </w:r>
            <w:r w:rsidRPr="00E41FB9">
              <w:rPr>
                <w:rFonts w:ascii="Times New Roman" w:hAnsi="Times New Roman"/>
                <w:sz w:val="24"/>
                <w:szCs w:val="24"/>
                <w:lang w:val="uk-UA" w:eastAsia="uk-UA"/>
              </w:rPr>
              <w:t>вулиця 40-річчя  Перемоги, 54</w:t>
            </w:r>
            <w:r>
              <w:rPr>
                <w:rFonts w:ascii="Times New Roman" w:hAnsi="Times New Roman"/>
                <w:sz w:val="24"/>
                <w:szCs w:val="24"/>
                <w:lang w:val="uk-UA" w:eastAsia="uk-UA"/>
              </w:rPr>
              <w:t>,</w:t>
            </w:r>
            <w:r w:rsidRPr="00E41FB9">
              <w:rPr>
                <w:rFonts w:ascii="Times New Roman" w:hAnsi="Times New Roman"/>
                <w:sz w:val="24"/>
                <w:szCs w:val="24"/>
                <w:lang w:val="uk-UA" w:eastAsia="uk-UA"/>
              </w:rPr>
              <w:t xml:space="preserve"> Володимирський р-н Волинська область,  45324</w:t>
            </w:r>
          </w:p>
          <w:p w14:paraId="3A954103" w14:textId="77777777" w:rsid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b/>
                <w:sz w:val="24"/>
                <w:szCs w:val="24"/>
                <w:lang w:val="uk-UA" w:eastAsia="uk-UA"/>
              </w:rPr>
              <w:t>Електронна пошта:</w:t>
            </w:r>
            <w:r w:rsidRPr="00E41FB9">
              <w:rPr>
                <w:rFonts w:ascii="Times New Roman" w:hAnsi="Times New Roman"/>
                <w:sz w:val="24"/>
                <w:szCs w:val="24"/>
                <w:lang w:val="uk-UA" w:eastAsia="uk-UA"/>
              </w:rPr>
              <w:t>innastepiuk@ukr.net</w:t>
            </w:r>
          </w:p>
          <w:p w14:paraId="0AEBE164" w14:textId="77777777" w:rsidR="00E41FB9" w:rsidRPr="00E41FB9" w:rsidRDefault="00E41FB9" w:rsidP="00E41FB9">
            <w:pPr>
              <w:spacing w:after="0" w:line="240" w:lineRule="auto"/>
              <w:rPr>
                <w:rFonts w:ascii="Times New Roman" w:hAnsi="Times New Roman"/>
                <w:b/>
                <w:sz w:val="24"/>
                <w:szCs w:val="24"/>
                <w:lang w:val="uk-UA" w:eastAsia="uk-UA"/>
              </w:rPr>
            </w:pPr>
            <w:r w:rsidRPr="00E41FB9">
              <w:rPr>
                <w:rFonts w:ascii="Times New Roman" w:hAnsi="Times New Roman"/>
                <w:b/>
                <w:sz w:val="24"/>
                <w:szCs w:val="24"/>
                <w:lang w:val="uk-UA" w:eastAsia="uk-UA"/>
              </w:rPr>
              <w:t xml:space="preserve">Режим роботи: </w:t>
            </w:r>
          </w:p>
          <w:p w14:paraId="16326FE1" w14:textId="77777777"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Понеділок-четвер 8.00-17.15</w:t>
            </w:r>
          </w:p>
          <w:p w14:paraId="27FAC735" w14:textId="77777777"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П’ятниця                8.00-16.00</w:t>
            </w:r>
          </w:p>
          <w:p w14:paraId="5AB90622" w14:textId="77777777"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Обідня перерва     13.00-14.00</w:t>
            </w:r>
          </w:p>
          <w:p w14:paraId="072D23F1" w14:textId="77777777" w:rsid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Вихідні дні: субота, неділя та святкові дні.</w:t>
            </w:r>
          </w:p>
          <w:p w14:paraId="69C88301" w14:textId="77777777" w:rsidR="00E41FB9" w:rsidRPr="0042661B" w:rsidRDefault="00E41FB9" w:rsidP="00E41FB9">
            <w:pPr>
              <w:spacing w:after="0" w:line="240" w:lineRule="auto"/>
              <w:rPr>
                <w:rFonts w:ascii="Times New Roman" w:hAnsi="Times New Roman"/>
                <w:b/>
                <w:sz w:val="24"/>
                <w:szCs w:val="24"/>
                <w:lang w:val="uk-UA" w:eastAsia="uk-UA"/>
              </w:rPr>
            </w:pPr>
          </w:p>
        </w:tc>
      </w:tr>
      <w:tr w:rsidR="00E41FB9" w:rsidRPr="00AE3863" w14:paraId="1C0DCFB1" w14:textId="77777777" w:rsidTr="001E7796">
        <w:trPr>
          <w:gridAfter w:val="1"/>
          <w:wAfter w:w="3131" w:type="pct"/>
          <w:trHeight w:val="322"/>
          <w:tblCellSpacing w:w="20" w:type="dxa"/>
        </w:trPr>
        <w:tc>
          <w:tcPr>
            <w:tcW w:w="315" w:type="pct"/>
            <w:vMerge/>
            <w:tcBorders>
              <w:left w:val="outset" w:sz="6" w:space="0" w:color="auto"/>
              <w:right w:val="outset" w:sz="6" w:space="0" w:color="auto"/>
            </w:tcBorders>
          </w:tcPr>
          <w:p w14:paraId="347FCEB2" w14:textId="77777777" w:rsidR="00E41FB9" w:rsidRPr="00AE3863" w:rsidRDefault="00E41FB9">
            <w:pPr>
              <w:spacing w:after="0" w:line="240" w:lineRule="auto"/>
              <w:rPr>
                <w:rFonts w:ascii="Times New Roman" w:eastAsia="Times New Roman" w:hAnsi="Times New Roman"/>
                <w:sz w:val="28"/>
                <w:szCs w:val="28"/>
                <w:lang w:val="uk-UA" w:eastAsia="uk-UA"/>
              </w:rPr>
            </w:pPr>
          </w:p>
        </w:tc>
        <w:tc>
          <w:tcPr>
            <w:tcW w:w="1472" w:type="pct"/>
            <w:vMerge/>
            <w:tcBorders>
              <w:left w:val="outset" w:sz="6" w:space="0" w:color="auto"/>
              <w:right w:val="outset" w:sz="6" w:space="0" w:color="auto"/>
            </w:tcBorders>
          </w:tcPr>
          <w:p w14:paraId="26295E27" w14:textId="77777777" w:rsidR="00E41FB9" w:rsidRPr="0042661B" w:rsidRDefault="00E41FB9" w:rsidP="00594954">
            <w:pPr>
              <w:spacing w:after="0" w:line="240" w:lineRule="auto"/>
              <w:rPr>
                <w:rFonts w:ascii="Times New Roman" w:hAnsi="Times New Roman"/>
                <w:sz w:val="24"/>
                <w:szCs w:val="24"/>
                <w:lang w:val="uk-UA" w:eastAsia="ar-SA"/>
              </w:rPr>
            </w:pPr>
          </w:p>
        </w:tc>
      </w:tr>
      <w:tr w:rsidR="00501445" w:rsidRPr="00C835C2" w14:paraId="7822B694" w14:textId="77777777" w:rsidTr="007421BC">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14:paraId="58E584C1" w14:textId="77777777" w:rsidR="00501445" w:rsidRPr="0042661B" w:rsidRDefault="00501445">
            <w:pPr>
              <w:spacing w:after="0" w:line="240" w:lineRule="auto"/>
              <w:jc w:val="center"/>
              <w:rPr>
                <w:rFonts w:ascii="Times New Roman" w:eastAsia="Times New Roman" w:hAnsi="Times New Roman"/>
                <w:b/>
                <w:sz w:val="24"/>
                <w:szCs w:val="24"/>
                <w:lang w:val="uk-UA" w:eastAsia="uk-UA"/>
              </w:rPr>
            </w:pPr>
            <w:r w:rsidRPr="0042661B">
              <w:rPr>
                <w:rFonts w:ascii="Times New Roman" w:eastAsia="Times New Roman" w:hAnsi="Times New Roman"/>
                <w:b/>
                <w:sz w:val="24"/>
                <w:szCs w:val="24"/>
                <w:lang w:val="uk-UA" w:eastAsia="uk-UA"/>
              </w:rPr>
              <w:t xml:space="preserve">Нормативні акти, якими регламентується </w:t>
            </w:r>
            <w:r w:rsidR="00E41FB9">
              <w:rPr>
                <w:rFonts w:ascii="Times New Roman" w:eastAsia="Times New Roman" w:hAnsi="Times New Roman"/>
                <w:b/>
                <w:sz w:val="24"/>
                <w:szCs w:val="24"/>
                <w:lang w:val="uk-UA" w:eastAsia="uk-UA"/>
              </w:rPr>
              <w:t xml:space="preserve">порядок та умови </w:t>
            </w:r>
            <w:r w:rsidRPr="0042661B">
              <w:rPr>
                <w:rFonts w:ascii="Times New Roman" w:eastAsia="Times New Roman" w:hAnsi="Times New Roman"/>
                <w:b/>
                <w:sz w:val="24"/>
                <w:szCs w:val="24"/>
                <w:lang w:val="uk-UA" w:eastAsia="uk-UA"/>
              </w:rPr>
              <w:t>надання адміністративної послуги</w:t>
            </w:r>
          </w:p>
        </w:tc>
      </w:tr>
      <w:tr w:rsidR="001E7796" w:rsidRPr="00C835C2" w14:paraId="09FFD931" w14:textId="77777777" w:rsidTr="001E7796">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6C33D21" w14:textId="4AF68FB4" w:rsidR="001E7796" w:rsidRPr="00E96080" w:rsidRDefault="001E7796" w:rsidP="001E7796">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val="uk-UA" w:eastAsia="uk-UA"/>
              </w:rPr>
              <w:t>2</w:t>
            </w:r>
            <w:r w:rsidRPr="0042661B">
              <w:rPr>
                <w:rFonts w:ascii="Times New Roman" w:eastAsia="Times New Roman" w:hAnsi="Times New Roman"/>
                <w:sz w:val="24"/>
                <w:szCs w:val="24"/>
                <w:lang w:val="uk-UA" w:eastAsia="uk-UA"/>
              </w:rPr>
              <w:t xml:space="preserve">. </w:t>
            </w:r>
          </w:p>
        </w:tc>
        <w:tc>
          <w:tcPr>
            <w:tcW w:w="1472" w:type="pct"/>
            <w:tcBorders>
              <w:top w:val="outset" w:sz="6" w:space="0" w:color="auto"/>
              <w:left w:val="outset" w:sz="6" w:space="0" w:color="auto"/>
              <w:bottom w:val="outset" w:sz="6" w:space="0" w:color="auto"/>
              <w:right w:val="outset" w:sz="6" w:space="0" w:color="auto"/>
            </w:tcBorders>
          </w:tcPr>
          <w:p w14:paraId="6B0D1472" w14:textId="6FF3C421" w:rsidR="001E7796" w:rsidRPr="0042661B" w:rsidRDefault="001E7796" w:rsidP="001E7796">
            <w:pPr>
              <w:spacing w:after="0" w:line="240" w:lineRule="auto"/>
              <w:ind w:firstLine="5"/>
              <w:jc w:val="both"/>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Закони України</w:t>
            </w:r>
          </w:p>
        </w:tc>
        <w:tc>
          <w:tcPr>
            <w:tcW w:w="3131" w:type="pct"/>
            <w:tcBorders>
              <w:top w:val="outset" w:sz="6" w:space="0" w:color="auto"/>
              <w:left w:val="outset" w:sz="6" w:space="0" w:color="auto"/>
              <w:bottom w:val="outset" w:sz="6" w:space="0" w:color="auto"/>
              <w:right w:val="outset" w:sz="6" w:space="0" w:color="auto"/>
            </w:tcBorders>
          </w:tcPr>
          <w:p w14:paraId="6FD6441C" w14:textId="5580A579" w:rsidR="001E7796" w:rsidRPr="001E7796" w:rsidRDefault="001E7796" w:rsidP="001E7796">
            <w:pPr>
              <w:rPr>
                <w:rFonts w:ascii="Times New Roman" w:hAnsi="Times New Roman"/>
                <w:sz w:val="24"/>
                <w:szCs w:val="24"/>
              </w:rPr>
            </w:pPr>
            <w:r w:rsidRPr="001E7796">
              <w:rPr>
                <w:rFonts w:ascii="Times New Roman" w:eastAsia="Times New Roman" w:hAnsi="Times New Roman"/>
                <w:color w:val="000000"/>
                <w:sz w:val="24"/>
                <w:szCs w:val="24"/>
                <w:shd w:val="clear" w:color="auto" w:fill="FFFFFF"/>
                <w:lang w:val="uk-UA" w:eastAsia="uk-UA"/>
              </w:rPr>
              <w:t xml:space="preserve">ст. 41 Конституції України, ст.ст. 7, 8, 150, 152 Житлового кодексу Української РСР, ст.ст. 319, 320 Цивільного кодексу України, Законів України "Про приватизацію державного житлового фонду", "Про об'єднання співвласників багатоквартирного будинку", "Про регулювання містобудівної діяльності", "Про основи містобудування", "Про засади державної регуляторної політики у сфері господарської діяльності", Правил користування приміщеннями житлових будинків і гуртожитків , керуючись ст.ст. 25, 59  Закону України   "Про місцеве самоврядування в Україні", ДБН В .2.2-15-2005 «Житлові будинки. </w:t>
            </w:r>
            <w:proofErr w:type="spellStart"/>
            <w:r w:rsidRPr="001E7796">
              <w:rPr>
                <w:rFonts w:ascii="Times New Roman" w:eastAsia="Times New Roman" w:hAnsi="Times New Roman"/>
                <w:color w:val="000000"/>
                <w:sz w:val="24"/>
                <w:szCs w:val="24"/>
                <w:shd w:val="clear" w:color="auto" w:fill="FFFFFF"/>
                <w:lang w:eastAsia="uk-UA"/>
              </w:rPr>
              <w:t>Основні</w:t>
            </w:r>
            <w:proofErr w:type="spellEnd"/>
            <w:r w:rsidRPr="001E7796">
              <w:rPr>
                <w:rFonts w:ascii="Times New Roman" w:eastAsia="Times New Roman" w:hAnsi="Times New Roman"/>
                <w:color w:val="000000"/>
                <w:sz w:val="24"/>
                <w:szCs w:val="24"/>
                <w:shd w:val="clear" w:color="auto" w:fill="FFFFFF"/>
                <w:lang w:eastAsia="uk-UA"/>
              </w:rPr>
              <w:t xml:space="preserve"> </w:t>
            </w:r>
            <w:proofErr w:type="spellStart"/>
            <w:r w:rsidRPr="001E7796">
              <w:rPr>
                <w:rFonts w:ascii="Times New Roman" w:eastAsia="Times New Roman" w:hAnsi="Times New Roman"/>
                <w:color w:val="000000"/>
                <w:sz w:val="24"/>
                <w:szCs w:val="24"/>
                <w:shd w:val="clear" w:color="auto" w:fill="FFFFFF"/>
                <w:lang w:eastAsia="uk-UA"/>
              </w:rPr>
              <w:t>положення</w:t>
            </w:r>
            <w:proofErr w:type="spellEnd"/>
            <w:r w:rsidRPr="001E7796">
              <w:rPr>
                <w:rFonts w:ascii="Times New Roman" w:eastAsia="Times New Roman" w:hAnsi="Times New Roman"/>
                <w:color w:val="000000"/>
                <w:sz w:val="24"/>
                <w:szCs w:val="24"/>
                <w:shd w:val="clear" w:color="auto" w:fill="FFFFFF"/>
                <w:lang w:eastAsia="uk-UA"/>
              </w:rPr>
              <w:t>»,   ДБН В.3.2-2-2009 «</w:t>
            </w:r>
            <w:proofErr w:type="spellStart"/>
            <w:r w:rsidRPr="001E7796">
              <w:rPr>
                <w:rFonts w:ascii="Times New Roman" w:eastAsia="Times New Roman" w:hAnsi="Times New Roman"/>
                <w:color w:val="000000"/>
                <w:sz w:val="24"/>
                <w:szCs w:val="24"/>
                <w:shd w:val="clear" w:color="auto" w:fill="FFFFFF"/>
                <w:lang w:eastAsia="uk-UA"/>
              </w:rPr>
              <w:t>Житлові</w:t>
            </w:r>
            <w:proofErr w:type="spellEnd"/>
            <w:r w:rsidRPr="001E7796">
              <w:rPr>
                <w:rFonts w:ascii="Times New Roman" w:eastAsia="Times New Roman" w:hAnsi="Times New Roman"/>
                <w:color w:val="000000"/>
                <w:sz w:val="24"/>
                <w:szCs w:val="24"/>
                <w:shd w:val="clear" w:color="auto" w:fill="FFFFFF"/>
                <w:lang w:eastAsia="uk-UA"/>
              </w:rPr>
              <w:t xml:space="preserve"> </w:t>
            </w:r>
            <w:proofErr w:type="spellStart"/>
            <w:r w:rsidRPr="001E7796">
              <w:rPr>
                <w:rFonts w:ascii="Times New Roman" w:eastAsia="Times New Roman" w:hAnsi="Times New Roman"/>
                <w:color w:val="000000"/>
                <w:sz w:val="24"/>
                <w:szCs w:val="24"/>
                <w:shd w:val="clear" w:color="auto" w:fill="FFFFFF"/>
                <w:lang w:eastAsia="uk-UA"/>
              </w:rPr>
              <w:t>будинки</w:t>
            </w:r>
            <w:proofErr w:type="spellEnd"/>
            <w:r w:rsidRPr="001E7796">
              <w:rPr>
                <w:rFonts w:ascii="Times New Roman" w:eastAsia="Times New Roman" w:hAnsi="Times New Roman"/>
                <w:color w:val="000000"/>
                <w:sz w:val="24"/>
                <w:szCs w:val="24"/>
                <w:shd w:val="clear" w:color="auto" w:fill="FFFFFF"/>
                <w:lang w:eastAsia="uk-UA"/>
              </w:rPr>
              <w:t xml:space="preserve">. </w:t>
            </w:r>
            <w:proofErr w:type="spellStart"/>
            <w:r w:rsidRPr="001E7796">
              <w:rPr>
                <w:rFonts w:ascii="Times New Roman" w:eastAsia="Times New Roman" w:hAnsi="Times New Roman"/>
                <w:color w:val="000000"/>
                <w:sz w:val="24"/>
                <w:szCs w:val="24"/>
                <w:shd w:val="clear" w:color="auto" w:fill="FFFFFF"/>
                <w:lang w:eastAsia="uk-UA"/>
              </w:rPr>
              <w:t>Реконструкція</w:t>
            </w:r>
            <w:proofErr w:type="spellEnd"/>
            <w:r w:rsidRPr="001E7796">
              <w:rPr>
                <w:rFonts w:ascii="Times New Roman" w:eastAsia="Times New Roman" w:hAnsi="Times New Roman"/>
                <w:color w:val="000000"/>
                <w:sz w:val="24"/>
                <w:szCs w:val="24"/>
                <w:shd w:val="clear" w:color="auto" w:fill="FFFFFF"/>
                <w:lang w:eastAsia="uk-UA"/>
              </w:rPr>
              <w:t xml:space="preserve"> та </w:t>
            </w:r>
            <w:proofErr w:type="spellStart"/>
            <w:r w:rsidRPr="001E7796">
              <w:rPr>
                <w:rFonts w:ascii="Times New Roman" w:eastAsia="Times New Roman" w:hAnsi="Times New Roman"/>
                <w:color w:val="000000"/>
                <w:sz w:val="24"/>
                <w:szCs w:val="24"/>
                <w:shd w:val="clear" w:color="auto" w:fill="FFFFFF"/>
                <w:lang w:eastAsia="uk-UA"/>
              </w:rPr>
              <w:t>капітальний</w:t>
            </w:r>
            <w:proofErr w:type="spellEnd"/>
            <w:r w:rsidRPr="001E7796">
              <w:rPr>
                <w:rFonts w:ascii="Times New Roman" w:eastAsia="Times New Roman" w:hAnsi="Times New Roman"/>
                <w:color w:val="000000"/>
                <w:sz w:val="24"/>
                <w:szCs w:val="24"/>
                <w:shd w:val="clear" w:color="auto" w:fill="FFFFFF"/>
                <w:lang w:eastAsia="uk-UA"/>
              </w:rPr>
              <w:t xml:space="preserve"> ремонт»</w:t>
            </w:r>
          </w:p>
        </w:tc>
      </w:tr>
      <w:tr w:rsidR="001E7796" w:rsidRPr="00E7114B" w14:paraId="30A84255" w14:textId="77777777" w:rsidTr="001E7796">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73BD962" w14:textId="75B81AB9" w:rsidR="001E7796" w:rsidRPr="0042661B" w:rsidRDefault="001E7796" w:rsidP="001E779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3</w:t>
            </w:r>
            <w:r w:rsidRPr="0042661B">
              <w:rPr>
                <w:rFonts w:ascii="Times New Roman" w:eastAsia="Times New Roman" w:hAnsi="Times New Roman"/>
                <w:sz w:val="24"/>
                <w:szCs w:val="24"/>
                <w:lang w:val="uk-UA" w:eastAsia="uk-UA"/>
              </w:rPr>
              <w:t xml:space="preserve">. </w:t>
            </w:r>
          </w:p>
        </w:tc>
        <w:tc>
          <w:tcPr>
            <w:tcW w:w="1472" w:type="pct"/>
            <w:tcBorders>
              <w:top w:val="outset" w:sz="6" w:space="0" w:color="auto"/>
              <w:left w:val="outset" w:sz="6" w:space="0" w:color="auto"/>
              <w:bottom w:val="outset" w:sz="6" w:space="0" w:color="auto"/>
              <w:right w:val="outset" w:sz="6" w:space="0" w:color="auto"/>
            </w:tcBorders>
          </w:tcPr>
          <w:p w14:paraId="0E0F615E" w14:textId="32E62B69" w:rsidR="001E7796" w:rsidRPr="0042661B" w:rsidRDefault="001E7796" w:rsidP="001E7796">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Акти</w:t>
            </w:r>
            <w:r w:rsidRPr="0042661B">
              <w:rPr>
                <w:rFonts w:ascii="Times New Roman" w:eastAsia="Times New Roman" w:hAnsi="Times New Roman"/>
                <w:sz w:val="24"/>
                <w:szCs w:val="24"/>
                <w:lang w:eastAsia="uk-UA"/>
              </w:rPr>
              <w:t xml:space="preserve"> </w:t>
            </w:r>
            <w:r w:rsidRPr="0042661B">
              <w:rPr>
                <w:rFonts w:ascii="Times New Roman" w:eastAsia="Times New Roman" w:hAnsi="Times New Roman"/>
                <w:sz w:val="24"/>
                <w:szCs w:val="24"/>
                <w:lang w:val="uk-UA" w:eastAsia="uk-UA"/>
              </w:rPr>
              <w:t>Кабінету Міністрів України</w:t>
            </w:r>
          </w:p>
        </w:tc>
        <w:tc>
          <w:tcPr>
            <w:tcW w:w="3131" w:type="pct"/>
            <w:tcBorders>
              <w:top w:val="outset" w:sz="6" w:space="0" w:color="auto"/>
              <w:left w:val="outset" w:sz="6" w:space="0" w:color="auto"/>
              <w:bottom w:val="outset" w:sz="6" w:space="0" w:color="auto"/>
              <w:right w:val="outset" w:sz="6" w:space="0" w:color="auto"/>
            </w:tcBorders>
          </w:tcPr>
          <w:p w14:paraId="7F1701AD" w14:textId="4358F03E" w:rsidR="001E7796" w:rsidRPr="001E7796" w:rsidRDefault="001E7796" w:rsidP="001E7796">
            <w:pPr>
              <w:rPr>
                <w:rFonts w:ascii="Times New Roman" w:hAnsi="Times New Roman"/>
                <w:sz w:val="24"/>
                <w:szCs w:val="24"/>
                <w:lang w:val="uk-UA"/>
              </w:rPr>
            </w:pPr>
            <w:r w:rsidRPr="001E7796">
              <w:rPr>
                <w:rFonts w:ascii="Times New Roman" w:eastAsia="Times New Roman" w:hAnsi="Times New Roman"/>
                <w:color w:val="000000"/>
                <w:sz w:val="24"/>
                <w:szCs w:val="24"/>
                <w:shd w:val="clear" w:color="auto" w:fill="FFFFFF"/>
                <w:lang w:val="uk-UA" w:eastAsia="uk-UA"/>
              </w:rPr>
              <w:t>постанова Кабінету Міністрів України  від 08.10.92 р. № 572, наказу Держжитлокомунгоспу від 17.05.05р № 76 «Про затвердження Правил утримання жилих будинків та прибудинкових територій»</w:t>
            </w:r>
          </w:p>
        </w:tc>
      </w:tr>
      <w:tr w:rsidR="001E7796" w:rsidRPr="00C835C2" w14:paraId="64ED5761" w14:textId="77777777" w:rsidTr="001E7796">
        <w:trPr>
          <w:tblCellSpacing w:w="20" w:type="dxa"/>
        </w:trPr>
        <w:tc>
          <w:tcPr>
            <w:tcW w:w="315" w:type="pct"/>
            <w:tcBorders>
              <w:top w:val="outset" w:sz="6" w:space="0" w:color="auto"/>
              <w:left w:val="outset" w:sz="6" w:space="0" w:color="auto"/>
              <w:bottom w:val="outset" w:sz="6" w:space="0" w:color="auto"/>
              <w:right w:val="outset" w:sz="6" w:space="0" w:color="auto"/>
            </w:tcBorders>
          </w:tcPr>
          <w:p w14:paraId="420593B7" w14:textId="431C2CE4" w:rsidR="001E7796" w:rsidRPr="0042661B" w:rsidRDefault="001E7796" w:rsidP="001E779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4</w:t>
            </w:r>
            <w:r w:rsidRPr="0042661B">
              <w:rPr>
                <w:rFonts w:ascii="Times New Roman" w:eastAsia="Times New Roman" w:hAnsi="Times New Roman"/>
                <w:sz w:val="24"/>
                <w:szCs w:val="24"/>
                <w:lang w:val="uk-UA" w:eastAsia="uk-UA"/>
              </w:rPr>
              <w:t>.</w:t>
            </w:r>
          </w:p>
        </w:tc>
        <w:tc>
          <w:tcPr>
            <w:tcW w:w="1472" w:type="pct"/>
            <w:tcBorders>
              <w:top w:val="outset" w:sz="6" w:space="0" w:color="auto"/>
              <w:left w:val="outset" w:sz="6" w:space="0" w:color="auto"/>
              <w:bottom w:val="outset" w:sz="6" w:space="0" w:color="auto"/>
              <w:right w:val="outset" w:sz="6" w:space="0" w:color="auto"/>
            </w:tcBorders>
          </w:tcPr>
          <w:p w14:paraId="6B00AF57" w14:textId="2AF30730" w:rsidR="001E7796" w:rsidRPr="0042661B" w:rsidRDefault="001E7796" w:rsidP="001E7796">
            <w:pPr>
              <w:spacing w:after="0" w:line="240" w:lineRule="auto"/>
              <w:ind w:firstLine="5"/>
              <w:rPr>
                <w:rFonts w:ascii="Times New Roman" w:eastAsia="Times New Roman" w:hAnsi="Times New Roman"/>
                <w:sz w:val="24"/>
                <w:szCs w:val="24"/>
                <w:lang w:val="uk-UA" w:eastAsia="uk-UA"/>
              </w:rPr>
            </w:pPr>
            <w:r w:rsidRPr="0042661B">
              <w:rPr>
                <w:rFonts w:ascii="Times New Roman" w:eastAsia="Times New Roman" w:hAnsi="Times New Roman"/>
                <w:sz w:val="24"/>
                <w:szCs w:val="24"/>
                <w:lang w:val="uk-UA" w:eastAsia="uk-UA"/>
              </w:rPr>
              <w:t>Акти центральних органів виконавчої влади</w:t>
            </w:r>
          </w:p>
        </w:tc>
        <w:tc>
          <w:tcPr>
            <w:tcW w:w="3131" w:type="pct"/>
            <w:tcBorders>
              <w:top w:val="outset" w:sz="6" w:space="0" w:color="auto"/>
              <w:left w:val="outset" w:sz="6" w:space="0" w:color="auto"/>
              <w:bottom w:val="outset" w:sz="6" w:space="0" w:color="auto"/>
              <w:right w:val="outset" w:sz="6" w:space="0" w:color="auto"/>
            </w:tcBorders>
          </w:tcPr>
          <w:p w14:paraId="145390F9" w14:textId="377E7345" w:rsidR="001E7796" w:rsidRPr="001E7796" w:rsidRDefault="001E7796" w:rsidP="001E7796">
            <w:pPr>
              <w:rPr>
                <w:rFonts w:ascii="Times New Roman" w:hAnsi="Times New Roman"/>
                <w:sz w:val="24"/>
                <w:szCs w:val="24"/>
              </w:rPr>
            </w:pPr>
          </w:p>
        </w:tc>
      </w:tr>
      <w:tr w:rsidR="001E7796" w:rsidRPr="00E7114B" w14:paraId="1121BF2F" w14:textId="77777777" w:rsidTr="001E7796">
        <w:trPr>
          <w:trHeight w:val="1098"/>
          <w:tblCellSpacing w:w="20" w:type="dxa"/>
        </w:trPr>
        <w:tc>
          <w:tcPr>
            <w:tcW w:w="315" w:type="pct"/>
            <w:tcBorders>
              <w:top w:val="outset" w:sz="6" w:space="0" w:color="auto"/>
              <w:left w:val="outset" w:sz="6" w:space="0" w:color="auto"/>
              <w:bottom w:val="outset" w:sz="6" w:space="0" w:color="auto"/>
              <w:right w:val="outset" w:sz="6" w:space="0" w:color="auto"/>
            </w:tcBorders>
          </w:tcPr>
          <w:p w14:paraId="003E038D" w14:textId="4867868B" w:rsidR="001E7796" w:rsidRPr="0042661B" w:rsidRDefault="001E7796" w:rsidP="001E779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5</w:t>
            </w:r>
            <w:r w:rsidRPr="0042661B">
              <w:rPr>
                <w:rFonts w:ascii="Times New Roman" w:eastAsia="Times New Roman" w:hAnsi="Times New Roman"/>
                <w:sz w:val="24"/>
                <w:szCs w:val="24"/>
                <w:lang w:val="uk-UA" w:eastAsia="uk-UA"/>
              </w:rPr>
              <w:t xml:space="preserve">. </w:t>
            </w:r>
          </w:p>
        </w:tc>
        <w:tc>
          <w:tcPr>
            <w:tcW w:w="1472" w:type="pct"/>
            <w:tcBorders>
              <w:top w:val="outset" w:sz="6" w:space="0" w:color="auto"/>
              <w:left w:val="outset" w:sz="6" w:space="0" w:color="auto"/>
              <w:bottom w:val="outset" w:sz="6" w:space="0" w:color="auto"/>
              <w:right w:val="outset" w:sz="6" w:space="0" w:color="auto"/>
            </w:tcBorders>
          </w:tcPr>
          <w:p w14:paraId="661AED7F" w14:textId="46A14EA0" w:rsidR="001E7796" w:rsidRPr="0042661B" w:rsidRDefault="001E7796" w:rsidP="001E7796">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Акти місцевих органів виконавчої влади/ органів місцевого самоврядування</w:t>
            </w:r>
          </w:p>
        </w:tc>
        <w:tc>
          <w:tcPr>
            <w:tcW w:w="3131" w:type="pct"/>
            <w:tcBorders>
              <w:top w:val="outset" w:sz="6" w:space="0" w:color="auto"/>
              <w:left w:val="outset" w:sz="6" w:space="0" w:color="auto"/>
              <w:bottom w:val="outset" w:sz="6" w:space="0" w:color="auto"/>
              <w:right w:val="outset" w:sz="6" w:space="0" w:color="auto"/>
            </w:tcBorders>
          </w:tcPr>
          <w:p w14:paraId="32160099" w14:textId="460559D5" w:rsidR="001E7796" w:rsidRPr="001E7796" w:rsidRDefault="001E7796" w:rsidP="001E7796">
            <w:pPr>
              <w:rPr>
                <w:sz w:val="24"/>
                <w:szCs w:val="24"/>
                <w:lang w:val="uk-UA"/>
              </w:rPr>
            </w:pPr>
            <w:r w:rsidRPr="001E7796">
              <w:rPr>
                <w:rFonts w:ascii="Times New Roman" w:eastAsia="Times New Roman" w:hAnsi="Times New Roman"/>
                <w:color w:val="000000"/>
                <w:sz w:val="24"/>
                <w:szCs w:val="24"/>
                <w:lang w:val="uk-UA" w:eastAsia="ru-RU"/>
              </w:rPr>
              <w:t xml:space="preserve">Рішення сесії </w:t>
            </w:r>
            <w:r w:rsidRPr="001E7796">
              <w:rPr>
                <w:rFonts w:ascii="Times New Roman" w:eastAsia="Times New Roman" w:hAnsi="Times New Roman"/>
                <w:color w:val="000000"/>
                <w:sz w:val="24"/>
                <w:szCs w:val="24"/>
                <w:shd w:val="clear" w:color="auto" w:fill="FFFFFF"/>
                <w:lang w:val="uk-UA" w:eastAsia="uk-UA"/>
              </w:rPr>
              <w:t>міської рада</w:t>
            </w:r>
            <w:r w:rsidRPr="001E7796">
              <w:rPr>
                <w:rFonts w:ascii="Times New Roman" w:eastAsia="Times New Roman" w:hAnsi="Times New Roman"/>
                <w:color w:val="000000"/>
                <w:sz w:val="24"/>
                <w:szCs w:val="24"/>
                <w:lang w:val="uk-UA" w:eastAsia="ru-RU"/>
              </w:rPr>
              <w:t xml:space="preserve"> </w:t>
            </w:r>
            <w:r w:rsidRPr="001E7796">
              <w:rPr>
                <w:rFonts w:ascii="Times New Roman" w:eastAsia="Times New Roman" w:hAnsi="Times New Roman"/>
                <w:color w:val="000000"/>
                <w:sz w:val="24"/>
                <w:szCs w:val="24"/>
                <w:shd w:val="clear" w:color="auto" w:fill="FFFFFF"/>
                <w:lang w:val="uk-UA" w:eastAsia="uk-UA"/>
              </w:rPr>
              <w:t xml:space="preserve">від 12 жовтня 2017 р. № 19 /12 «Про затвердження Порядку переведення житлових приміщень у нежитлові під розміщення об’єктів невиробничої сфери і нежитлових приміщень у житлові в місті Нововолинську» </w:t>
            </w:r>
            <w:r w:rsidRPr="001E7796">
              <w:rPr>
                <w:rFonts w:ascii="Times New Roman" w:hAnsi="Times New Roman"/>
                <w:sz w:val="24"/>
                <w:szCs w:val="24"/>
                <w:lang w:val="uk-UA"/>
              </w:rPr>
              <w:t>Рішення виконкому від 20 липня 2017 р. №198 «Про інформацію відділу містобудування та архітектури міськвиконкому щодо переведення житлових приміщень у нежитлові під розміщення  об’єктів невиробничої сфери»</w:t>
            </w:r>
          </w:p>
        </w:tc>
      </w:tr>
      <w:tr w:rsidR="00380F0D" w:rsidRPr="00C835C2" w14:paraId="3CE75CB3" w14:textId="77777777" w:rsidTr="00AF4913">
        <w:trPr>
          <w:tblCellSpacing w:w="20" w:type="dxa"/>
        </w:trPr>
        <w:tc>
          <w:tcPr>
            <w:tcW w:w="4958" w:type="pct"/>
            <w:gridSpan w:val="3"/>
            <w:tcBorders>
              <w:top w:val="outset" w:sz="6" w:space="0" w:color="auto"/>
              <w:left w:val="outset" w:sz="6" w:space="0" w:color="auto"/>
              <w:bottom w:val="outset" w:sz="6" w:space="0" w:color="auto"/>
              <w:right w:val="outset" w:sz="6" w:space="0" w:color="auto"/>
            </w:tcBorders>
          </w:tcPr>
          <w:p w14:paraId="56B01A22" w14:textId="158C4A2F" w:rsidR="00380F0D" w:rsidRPr="0042661B" w:rsidRDefault="007F3798">
            <w:pPr>
              <w:spacing w:after="0" w:line="240" w:lineRule="auto"/>
              <w:jc w:val="center"/>
              <w:rPr>
                <w:rFonts w:ascii="Times New Roman" w:eastAsia="Times New Roman" w:hAnsi="Times New Roman"/>
                <w:b/>
                <w:sz w:val="24"/>
                <w:szCs w:val="24"/>
                <w:lang w:val="uk-UA" w:eastAsia="uk-UA"/>
              </w:rPr>
            </w:pPr>
            <w:proofErr w:type="spellStart"/>
            <w:r w:rsidRPr="007F3798">
              <w:rPr>
                <w:rFonts w:ascii="Times New Roman" w:hAnsi="Times New Roman"/>
                <w:b/>
                <w:sz w:val="24"/>
                <w:szCs w:val="24"/>
              </w:rPr>
              <w:t>Умови</w:t>
            </w:r>
            <w:proofErr w:type="spellEnd"/>
            <w:r w:rsidRPr="007F3798">
              <w:rPr>
                <w:rFonts w:ascii="Times New Roman" w:hAnsi="Times New Roman"/>
                <w:b/>
                <w:sz w:val="24"/>
                <w:szCs w:val="24"/>
              </w:rPr>
              <w:t xml:space="preserve"> </w:t>
            </w:r>
            <w:proofErr w:type="spellStart"/>
            <w:r w:rsidRPr="007F3798">
              <w:rPr>
                <w:rFonts w:ascii="Times New Roman" w:hAnsi="Times New Roman"/>
                <w:b/>
                <w:sz w:val="24"/>
                <w:szCs w:val="24"/>
              </w:rPr>
              <w:t>отримання</w:t>
            </w:r>
            <w:proofErr w:type="spellEnd"/>
            <w:r w:rsidRPr="007F3798">
              <w:rPr>
                <w:rFonts w:ascii="Times New Roman" w:hAnsi="Times New Roman"/>
                <w:b/>
                <w:sz w:val="24"/>
                <w:szCs w:val="24"/>
              </w:rPr>
              <w:t xml:space="preserve"> </w:t>
            </w:r>
            <w:proofErr w:type="spellStart"/>
            <w:proofErr w:type="gramStart"/>
            <w:r w:rsidRPr="007F3798">
              <w:rPr>
                <w:rFonts w:ascii="Times New Roman" w:hAnsi="Times New Roman"/>
                <w:b/>
                <w:sz w:val="24"/>
                <w:szCs w:val="24"/>
              </w:rPr>
              <w:t>адм</w:t>
            </w:r>
            <w:proofErr w:type="gramEnd"/>
            <w:r w:rsidRPr="007F3798">
              <w:rPr>
                <w:rFonts w:ascii="Times New Roman" w:hAnsi="Times New Roman"/>
                <w:b/>
                <w:sz w:val="24"/>
                <w:szCs w:val="24"/>
              </w:rPr>
              <w:t>іністративної</w:t>
            </w:r>
            <w:proofErr w:type="spellEnd"/>
            <w:r w:rsidRPr="007F3798">
              <w:rPr>
                <w:rFonts w:ascii="Times New Roman" w:hAnsi="Times New Roman"/>
                <w:b/>
                <w:sz w:val="24"/>
                <w:szCs w:val="24"/>
              </w:rPr>
              <w:t xml:space="preserve"> </w:t>
            </w:r>
            <w:proofErr w:type="spellStart"/>
            <w:r w:rsidRPr="007F3798">
              <w:rPr>
                <w:rFonts w:ascii="Times New Roman" w:hAnsi="Times New Roman"/>
                <w:b/>
                <w:sz w:val="24"/>
                <w:szCs w:val="24"/>
              </w:rPr>
              <w:t>послуги</w:t>
            </w:r>
            <w:proofErr w:type="spellEnd"/>
          </w:p>
        </w:tc>
      </w:tr>
      <w:tr w:rsidR="001E7796" w:rsidRPr="00E7114B" w14:paraId="1258B0CE" w14:textId="77777777" w:rsidTr="001E7796">
        <w:trPr>
          <w:tblCellSpacing w:w="20" w:type="dxa"/>
        </w:trPr>
        <w:tc>
          <w:tcPr>
            <w:tcW w:w="315" w:type="pct"/>
            <w:tcBorders>
              <w:top w:val="outset" w:sz="6" w:space="0" w:color="auto"/>
              <w:left w:val="outset" w:sz="6" w:space="0" w:color="auto"/>
              <w:bottom w:val="outset" w:sz="6" w:space="0" w:color="auto"/>
              <w:right w:val="outset" w:sz="6" w:space="0" w:color="auto"/>
            </w:tcBorders>
          </w:tcPr>
          <w:p w14:paraId="12DC0A69" w14:textId="159375E7" w:rsidR="001E7796" w:rsidRPr="0042661B" w:rsidRDefault="001E7796" w:rsidP="001E779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lastRenderedPageBreak/>
              <w:t>6</w:t>
            </w:r>
            <w:r w:rsidRPr="0042661B">
              <w:rPr>
                <w:rFonts w:ascii="Times New Roman" w:eastAsia="Times New Roman" w:hAnsi="Times New Roman"/>
                <w:sz w:val="24"/>
                <w:szCs w:val="24"/>
                <w:lang w:val="uk-UA" w:eastAsia="uk-UA"/>
              </w:rPr>
              <w:t xml:space="preserve">. </w:t>
            </w:r>
          </w:p>
        </w:tc>
        <w:tc>
          <w:tcPr>
            <w:tcW w:w="1472" w:type="pct"/>
            <w:tcBorders>
              <w:top w:val="outset" w:sz="6" w:space="0" w:color="auto"/>
              <w:left w:val="outset" w:sz="6" w:space="0" w:color="auto"/>
              <w:bottom w:val="outset" w:sz="6" w:space="0" w:color="auto"/>
              <w:right w:val="outset" w:sz="6" w:space="0" w:color="auto"/>
            </w:tcBorders>
          </w:tcPr>
          <w:p w14:paraId="1E880748" w14:textId="551ED504" w:rsidR="001E7796" w:rsidRPr="0042661B" w:rsidRDefault="001E7796" w:rsidP="001E7796">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Підстава для отримання адміністративної послуги</w:t>
            </w:r>
          </w:p>
        </w:tc>
        <w:tc>
          <w:tcPr>
            <w:tcW w:w="3131" w:type="pct"/>
            <w:tcBorders>
              <w:top w:val="outset" w:sz="6" w:space="0" w:color="auto"/>
              <w:left w:val="outset" w:sz="6" w:space="0" w:color="auto"/>
              <w:bottom w:val="outset" w:sz="6" w:space="0" w:color="auto"/>
              <w:right w:val="outset" w:sz="6" w:space="0" w:color="auto"/>
            </w:tcBorders>
          </w:tcPr>
          <w:p w14:paraId="638C2447" w14:textId="29918A7D" w:rsidR="001E7796" w:rsidRPr="001E7796" w:rsidRDefault="001E7796" w:rsidP="001E7796">
            <w:pPr>
              <w:jc w:val="both"/>
              <w:rPr>
                <w:rFonts w:ascii="Times New Roman" w:hAnsi="Times New Roman"/>
                <w:sz w:val="24"/>
                <w:szCs w:val="24"/>
                <w:lang w:val="uk-UA"/>
              </w:rPr>
            </w:pPr>
            <w:r w:rsidRPr="001E7796">
              <w:rPr>
                <w:rFonts w:ascii="Times New Roman" w:hAnsi="Times New Roman"/>
                <w:sz w:val="24"/>
                <w:szCs w:val="24"/>
                <w:lang w:val="uk-UA"/>
              </w:rPr>
              <w:t>Фізичні або юридичні особи, які мають намір щодо забудови</w:t>
            </w:r>
          </w:p>
        </w:tc>
      </w:tr>
      <w:tr w:rsidR="001E7796" w:rsidRPr="00C835C2" w14:paraId="37DC3B54" w14:textId="77777777" w:rsidTr="001E7796">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F838FB9" w14:textId="1ADED9D7" w:rsidR="001E7796" w:rsidRPr="0042661B" w:rsidRDefault="001E7796" w:rsidP="001E779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7</w:t>
            </w:r>
            <w:r w:rsidRPr="0042661B">
              <w:rPr>
                <w:rFonts w:ascii="Times New Roman" w:eastAsia="Times New Roman" w:hAnsi="Times New Roman"/>
                <w:sz w:val="24"/>
                <w:szCs w:val="24"/>
                <w:lang w:val="uk-UA" w:eastAsia="uk-UA"/>
              </w:rPr>
              <w:t>.</w:t>
            </w:r>
          </w:p>
        </w:tc>
        <w:tc>
          <w:tcPr>
            <w:tcW w:w="1472" w:type="pct"/>
            <w:tcBorders>
              <w:top w:val="outset" w:sz="6" w:space="0" w:color="auto"/>
              <w:left w:val="outset" w:sz="6" w:space="0" w:color="auto"/>
              <w:bottom w:val="outset" w:sz="6" w:space="0" w:color="auto"/>
              <w:right w:val="outset" w:sz="6" w:space="0" w:color="auto"/>
            </w:tcBorders>
          </w:tcPr>
          <w:p w14:paraId="252D9196" w14:textId="7257C958" w:rsidR="001E7796" w:rsidRPr="0042661B" w:rsidRDefault="001E7796" w:rsidP="001E7796">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Вичерпний перелік документів, необхідних для отримання адміністративної послуги, а також вимоги до них</w:t>
            </w:r>
          </w:p>
        </w:tc>
        <w:tc>
          <w:tcPr>
            <w:tcW w:w="3131" w:type="pct"/>
            <w:tcBorders>
              <w:top w:val="outset" w:sz="6" w:space="0" w:color="auto"/>
              <w:left w:val="outset" w:sz="6" w:space="0" w:color="auto"/>
              <w:bottom w:val="outset" w:sz="6" w:space="0" w:color="auto"/>
              <w:right w:val="outset" w:sz="6" w:space="0" w:color="auto"/>
            </w:tcBorders>
          </w:tcPr>
          <w:p w14:paraId="4F7AB779" w14:textId="77777777" w:rsidR="001E7796" w:rsidRPr="001E7796" w:rsidRDefault="001E7796" w:rsidP="001E7796">
            <w:pPr>
              <w:spacing w:after="0" w:line="240" w:lineRule="auto"/>
              <w:jc w:val="both"/>
              <w:rPr>
                <w:rFonts w:ascii="Times New Roman" w:eastAsia="Times New Roman" w:hAnsi="Times New Roman"/>
                <w:color w:val="333333"/>
                <w:sz w:val="24"/>
                <w:szCs w:val="24"/>
                <w:lang w:eastAsia="uk-UA"/>
              </w:rPr>
            </w:pPr>
            <w:r w:rsidRPr="001E7796">
              <w:rPr>
                <w:rFonts w:ascii="Times New Roman" w:eastAsia="Times New Roman" w:hAnsi="Times New Roman"/>
                <w:color w:val="333333"/>
                <w:sz w:val="24"/>
                <w:szCs w:val="24"/>
                <w:bdr w:val="none" w:sz="0" w:space="0" w:color="auto" w:frame="1"/>
                <w:lang w:eastAsia="uk-UA"/>
              </w:rPr>
              <w:t xml:space="preserve">1. </w:t>
            </w:r>
            <w:proofErr w:type="spellStart"/>
            <w:r w:rsidRPr="001E7796">
              <w:rPr>
                <w:rFonts w:ascii="Times New Roman" w:eastAsia="Times New Roman" w:hAnsi="Times New Roman"/>
                <w:color w:val="333333"/>
                <w:sz w:val="24"/>
                <w:szCs w:val="24"/>
                <w:bdr w:val="none" w:sz="0" w:space="0" w:color="auto" w:frame="1"/>
                <w:lang w:eastAsia="uk-UA"/>
              </w:rPr>
              <w:t>Заява</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встановленого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зразка</w:t>
            </w:r>
            <w:proofErr w:type="spellEnd"/>
            <w:r w:rsidRPr="001E7796">
              <w:rPr>
                <w:rFonts w:ascii="Times New Roman" w:eastAsia="Times New Roman" w:hAnsi="Times New Roman"/>
                <w:color w:val="333333"/>
                <w:sz w:val="24"/>
                <w:szCs w:val="24"/>
                <w:bdr w:val="none" w:sz="0" w:space="0" w:color="auto" w:frame="1"/>
                <w:lang w:eastAsia="uk-UA"/>
              </w:rPr>
              <w:t>.</w:t>
            </w:r>
          </w:p>
          <w:p w14:paraId="31DD8389" w14:textId="77777777" w:rsidR="001E7796" w:rsidRPr="001E7796" w:rsidRDefault="001E7796" w:rsidP="001E7796">
            <w:pPr>
              <w:spacing w:after="0" w:line="240" w:lineRule="auto"/>
              <w:jc w:val="both"/>
              <w:rPr>
                <w:rFonts w:ascii="Times New Roman" w:eastAsia="Times New Roman" w:hAnsi="Times New Roman"/>
                <w:color w:val="333333"/>
                <w:sz w:val="24"/>
                <w:szCs w:val="24"/>
                <w:lang w:eastAsia="uk-UA"/>
              </w:rPr>
            </w:pPr>
            <w:r w:rsidRPr="001E7796">
              <w:rPr>
                <w:rFonts w:ascii="Times New Roman" w:eastAsia="Times New Roman" w:hAnsi="Times New Roman"/>
                <w:color w:val="333333"/>
                <w:sz w:val="24"/>
                <w:szCs w:val="24"/>
                <w:bdr w:val="none" w:sz="0" w:space="0" w:color="auto" w:frame="1"/>
                <w:lang w:eastAsia="uk-UA"/>
              </w:rPr>
              <w:t xml:space="preserve">2. </w:t>
            </w:r>
            <w:proofErr w:type="spellStart"/>
            <w:r w:rsidRPr="001E7796">
              <w:rPr>
                <w:rFonts w:ascii="Times New Roman" w:eastAsia="Times New Roman" w:hAnsi="Times New Roman"/>
                <w:color w:val="333333"/>
                <w:sz w:val="24"/>
                <w:szCs w:val="24"/>
                <w:bdr w:val="none" w:sz="0" w:space="0" w:color="auto" w:frame="1"/>
                <w:lang w:eastAsia="uk-UA"/>
              </w:rPr>
              <w:t>Копія</w:t>
            </w:r>
            <w:proofErr w:type="spellEnd"/>
            <w:r w:rsidRPr="001E7796">
              <w:rPr>
                <w:rFonts w:ascii="Times New Roman" w:eastAsia="Times New Roman" w:hAnsi="Times New Roman"/>
                <w:color w:val="333333"/>
                <w:sz w:val="24"/>
                <w:szCs w:val="24"/>
                <w:bdr w:val="none" w:sz="0" w:space="0" w:color="auto" w:frame="1"/>
                <w:lang w:eastAsia="uk-UA"/>
              </w:rPr>
              <w:t xml:space="preserve"> документа, </w:t>
            </w:r>
            <w:proofErr w:type="spellStart"/>
            <w:r w:rsidRPr="001E7796">
              <w:rPr>
                <w:rFonts w:ascii="Times New Roman" w:eastAsia="Times New Roman" w:hAnsi="Times New Roman"/>
                <w:color w:val="333333"/>
                <w:sz w:val="24"/>
                <w:szCs w:val="24"/>
                <w:bdr w:val="none" w:sz="0" w:space="0" w:color="auto" w:frame="1"/>
                <w:lang w:eastAsia="uk-UA"/>
              </w:rPr>
              <w:t>що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посвідчує</w:t>
            </w:r>
            <w:proofErr w:type="spellEnd"/>
            <w:r w:rsidRPr="001E7796">
              <w:rPr>
                <w:rFonts w:ascii="Times New Roman" w:eastAsia="Times New Roman" w:hAnsi="Times New Roman"/>
                <w:color w:val="333333"/>
                <w:sz w:val="24"/>
                <w:szCs w:val="24"/>
                <w:bdr w:val="none" w:sz="0" w:space="0" w:color="auto" w:frame="1"/>
                <w:lang w:eastAsia="uk-UA"/>
              </w:rPr>
              <w:t xml:space="preserve"> право </w:t>
            </w:r>
            <w:proofErr w:type="spellStart"/>
            <w:r w:rsidRPr="001E7796">
              <w:rPr>
                <w:rFonts w:ascii="Times New Roman" w:eastAsia="Times New Roman" w:hAnsi="Times New Roman"/>
                <w:color w:val="333333"/>
                <w:sz w:val="24"/>
                <w:szCs w:val="24"/>
                <w:bdr w:val="none" w:sz="0" w:space="0" w:color="auto" w:frame="1"/>
                <w:lang w:eastAsia="uk-UA"/>
              </w:rPr>
              <w:t>власності</w:t>
            </w:r>
            <w:proofErr w:type="spellEnd"/>
            <w:r w:rsidRPr="001E7796">
              <w:rPr>
                <w:rFonts w:ascii="Times New Roman" w:eastAsia="Times New Roman" w:hAnsi="Times New Roman"/>
                <w:color w:val="333333"/>
                <w:sz w:val="24"/>
                <w:szCs w:val="24"/>
                <w:bdr w:val="none" w:sz="0" w:space="0" w:color="auto" w:frame="1"/>
                <w:lang w:eastAsia="uk-UA"/>
              </w:rPr>
              <w:t xml:space="preserve"> на </w:t>
            </w:r>
            <w:proofErr w:type="spellStart"/>
            <w:r w:rsidRPr="001E7796">
              <w:rPr>
                <w:rFonts w:ascii="Times New Roman" w:eastAsia="Times New Roman" w:hAnsi="Times New Roman"/>
                <w:color w:val="333333"/>
                <w:sz w:val="24"/>
                <w:szCs w:val="24"/>
                <w:bdr w:val="none" w:sz="0" w:space="0" w:color="auto" w:frame="1"/>
                <w:lang w:eastAsia="uk-UA"/>
              </w:rPr>
              <w:t>житлове</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приміщення</w:t>
            </w:r>
            <w:proofErr w:type="spellEnd"/>
            <w:r w:rsidRPr="001E7796">
              <w:rPr>
                <w:rFonts w:ascii="Times New Roman" w:eastAsia="Times New Roman" w:hAnsi="Times New Roman"/>
                <w:color w:val="333333"/>
                <w:sz w:val="24"/>
                <w:szCs w:val="24"/>
                <w:bdr w:val="none" w:sz="0" w:space="0" w:color="auto" w:frame="1"/>
                <w:lang w:eastAsia="uk-UA"/>
              </w:rPr>
              <w:t>.</w:t>
            </w:r>
          </w:p>
          <w:p w14:paraId="1A0BEBCC" w14:textId="77777777" w:rsidR="001E7796" w:rsidRPr="001E7796" w:rsidRDefault="001E7796" w:rsidP="001E7796">
            <w:pPr>
              <w:spacing w:after="0" w:line="240" w:lineRule="auto"/>
              <w:jc w:val="both"/>
              <w:rPr>
                <w:rFonts w:ascii="Times New Roman" w:eastAsia="Times New Roman" w:hAnsi="Times New Roman"/>
                <w:color w:val="333333"/>
                <w:sz w:val="24"/>
                <w:szCs w:val="24"/>
                <w:lang w:eastAsia="uk-UA"/>
              </w:rPr>
            </w:pPr>
            <w:r w:rsidRPr="001E7796">
              <w:rPr>
                <w:rFonts w:ascii="Times New Roman" w:eastAsia="Times New Roman" w:hAnsi="Times New Roman"/>
                <w:color w:val="333333"/>
                <w:sz w:val="24"/>
                <w:szCs w:val="24"/>
                <w:bdr w:val="none" w:sz="0" w:space="0" w:color="auto" w:frame="1"/>
                <w:lang w:eastAsia="uk-UA"/>
              </w:rPr>
              <w:t xml:space="preserve">3. </w:t>
            </w:r>
            <w:proofErr w:type="spellStart"/>
            <w:r w:rsidRPr="001E7796">
              <w:rPr>
                <w:rFonts w:ascii="Times New Roman" w:eastAsia="Times New Roman" w:hAnsi="Times New Roman"/>
                <w:color w:val="333333"/>
                <w:sz w:val="24"/>
                <w:szCs w:val="24"/>
                <w:bdr w:val="none" w:sz="0" w:space="0" w:color="auto" w:frame="1"/>
                <w:lang w:eastAsia="uk-UA"/>
              </w:rPr>
              <w:t>Копія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технічного</w:t>
            </w:r>
            <w:proofErr w:type="spellEnd"/>
            <w:r w:rsidRPr="001E7796">
              <w:rPr>
                <w:rFonts w:ascii="Times New Roman" w:eastAsia="Times New Roman" w:hAnsi="Times New Roman"/>
                <w:color w:val="333333"/>
                <w:sz w:val="24"/>
                <w:szCs w:val="24"/>
                <w:bdr w:val="none" w:sz="0" w:space="0" w:color="auto" w:frame="1"/>
                <w:lang w:eastAsia="uk-UA"/>
              </w:rPr>
              <w:t xml:space="preserve"> паспорта.</w:t>
            </w:r>
          </w:p>
          <w:p w14:paraId="5661C075" w14:textId="77777777" w:rsidR="001E7796" w:rsidRPr="001E7796" w:rsidRDefault="001E7796" w:rsidP="001E7796">
            <w:pPr>
              <w:spacing w:after="0" w:line="240" w:lineRule="auto"/>
              <w:jc w:val="both"/>
              <w:rPr>
                <w:rFonts w:ascii="Times New Roman" w:eastAsia="Times New Roman" w:hAnsi="Times New Roman"/>
                <w:color w:val="333333"/>
                <w:sz w:val="24"/>
                <w:szCs w:val="24"/>
                <w:lang w:eastAsia="uk-UA"/>
              </w:rPr>
            </w:pPr>
            <w:r w:rsidRPr="001E7796">
              <w:rPr>
                <w:rFonts w:ascii="Times New Roman" w:eastAsia="Times New Roman" w:hAnsi="Times New Roman"/>
                <w:color w:val="333333"/>
                <w:sz w:val="24"/>
                <w:szCs w:val="24"/>
                <w:bdr w:val="none" w:sz="0" w:space="0" w:color="auto" w:frame="1"/>
                <w:lang w:eastAsia="uk-UA"/>
              </w:rPr>
              <w:t xml:space="preserve">4. </w:t>
            </w:r>
            <w:proofErr w:type="spellStart"/>
            <w:r w:rsidRPr="001E7796">
              <w:rPr>
                <w:rFonts w:ascii="Times New Roman" w:eastAsia="Times New Roman" w:hAnsi="Times New Roman"/>
                <w:color w:val="333333"/>
                <w:sz w:val="24"/>
                <w:szCs w:val="24"/>
                <w:bdr w:val="none" w:sz="0" w:space="0" w:color="auto" w:frame="1"/>
                <w:lang w:eastAsia="uk-UA"/>
              </w:rPr>
              <w:t>Копія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виписки</w:t>
            </w:r>
            <w:proofErr w:type="spellEnd"/>
            <w:r w:rsidRPr="001E7796">
              <w:rPr>
                <w:rFonts w:ascii="Times New Roman" w:eastAsia="Times New Roman" w:hAnsi="Times New Roman"/>
                <w:color w:val="333333"/>
                <w:sz w:val="24"/>
                <w:szCs w:val="24"/>
                <w:bdr w:val="none" w:sz="0" w:space="0" w:color="auto" w:frame="1"/>
                <w:lang w:eastAsia="uk-UA"/>
              </w:rPr>
              <w:t xml:space="preserve"> з </w:t>
            </w:r>
            <w:proofErr w:type="spellStart"/>
            <w:r w:rsidRPr="001E7796">
              <w:rPr>
                <w:rFonts w:ascii="Times New Roman" w:eastAsia="Times New Roman" w:hAnsi="Times New Roman"/>
                <w:color w:val="333333"/>
                <w:sz w:val="24"/>
                <w:szCs w:val="24"/>
                <w:bdr w:val="none" w:sz="0" w:space="0" w:color="auto" w:frame="1"/>
                <w:lang w:eastAsia="uk-UA"/>
              </w:rPr>
              <w:t>Єдиного</w:t>
            </w:r>
            <w:proofErr w:type="spellEnd"/>
            <w:r w:rsidRPr="001E7796">
              <w:rPr>
                <w:rFonts w:ascii="Times New Roman" w:eastAsia="Times New Roman" w:hAnsi="Times New Roman"/>
                <w:color w:val="333333"/>
                <w:sz w:val="24"/>
                <w:szCs w:val="24"/>
                <w:bdr w:val="none" w:sz="0" w:space="0" w:color="auto" w:frame="1"/>
                <w:lang w:eastAsia="uk-UA"/>
              </w:rPr>
              <w:t xml:space="preserve"> державного </w:t>
            </w:r>
            <w:proofErr w:type="spellStart"/>
            <w:r w:rsidRPr="001E7796">
              <w:rPr>
                <w:rFonts w:ascii="Times New Roman" w:eastAsia="Times New Roman" w:hAnsi="Times New Roman"/>
                <w:color w:val="333333"/>
                <w:sz w:val="24"/>
                <w:szCs w:val="24"/>
                <w:bdr w:val="none" w:sz="0" w:space="0" w:color="auto" w:frame="1"/>
                <w:lang w:eastAsia="uk-UA"/>
              </w:rPr>
              <w:t>реєстру</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юридичних</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осіб</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фізичних</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осіб-підприємців</w:t>
            </w:r>
            <w:proofErr w:type="spellEnd"/>
            <w:r w:rsidRPr="001E7796">
              <w:rPr>
                <w:rFonts w:ascii="Times New Roman" w:eastAsia="Times New Roman" w:hAnsi="Times New Roman"/>
                <w:color w:val="333333"/>
                <w:sz w:val="24"/>
                <w:szCs w:val="24"/>
                <w:bdr w:val="none" w:sz="0" w:space="0" w:color="auto" w:frame="1"/>
                <w:lang w:eastAsia="uk-UA"/>
              </w:rPr>
              <w:t xml:space="preserve"> та </w:t>
            </w:r>
            <w:proofErr w:type="spellStart"/>
            <w:r w:rsidRPr="001E7796">
              <w:rPr>
                <w:rFonts w:ascii="Times New Roman" w:eastAsia="Times New Roman" w:hAnsi="Times New Roman"/>
                <w:color w:val="333333"/>
                <w:sz w:val="24"/>
                <w:szCs w:val="24"/>
                <w:bdr w:val="none" w:sz="0" w:space="0" w:color="auto" w:frame="1"/>
                <w:lang w:eastAsia="uk-UA"/>
              </w:rPr>
              <w:t>громадських</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формувань</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або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копію</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свідоцтва</w:t>
            </w:r>
            <w:proofErr w:type="spellEnd"/>
            <w:r w:rsidRPr="001E7796">
              <w:rPr>
                <w:rFonts w:ascii="Times New Roman" w:eastAsia="Times New Roman" w:hAnsi="Times New Roman"/>
                <w:color w:val="333333"/>
                <w:sz w:val="24"/>
                <w:szCs w:val="24"/>
                <w:bdr w:val="none" w:sz="0" w:space="0" w:color="auto" w:frame="1"/>
                <w:lang w:eastAsia="uk-UA"/>
              </w:rPr>
              <w:t xml:space="preserve"> про </w:t>
            </w:r>
            <w:proofErr w:type="spellStart"/>
            <w:r w:rsidRPr="001E7796">
              <w:rPr>
                <w:rFonts w:ascii="Times New Roman" w:eastAsia="Times New Roman" w:hAnsi="Times New Roman"/>
                <w:color w:val="333333"/>
                <w:sz w:val="24"/>
                <w:szCs w:val="24"/>
                <w:bdr w:val="none" w:sz="0" w:space="0" w:color="auto" w:frame="1"/>
                <w:lang w:eastAsia="uk-UA"/>
              </w:rPr>
              <w:t>державну</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реєстрацію</w:t>
            </w:r>
            <w:proofErr w:type="spellEnd"/>
            <w:r w:rsidRPr="001E7796">
              <w:rPr>
                <w:rFonts w:ascii="Times New Roman" w:eastAsia="Times New Roman" w:hAnsi="Times New Roman"/>
                <w:color w:val="333333"/>
                <w:sz w:val="24"/>
                <w:szCs w:val="24"/>
                <w:bdr w:val="none" w:sz="0" w:space="0" w:color="auto" w:frame="1"/>
                <w:lang w:eastAsia="uk-UA"/>
              </w:rPr>
              <w:t xml:space="preserve"> (для </w:t>
            </w:r>
            <w:proofErr w:type="spellStart"/>
            <w:r w:rsidRPr="001E7796">
              <w:rPr>
                <w:rFonts w:ascii="Times New Roman" w:eastAsia="Times New Roman" w:hAnsi="Times New Roman"/>
                <w:color w:val="333333"/>
                <w:sz w:val="24"/>
                <w:szCs w:val="24"/>
                <w:bdr w:val="none" w:sz="0" w:space="0" w:color="auto" w:frame="1"/>
                <w:lang w:eastAsia="uk-UA"/>
              </w:rPr>
              <w:t>фізичних</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осіб-підприємців</w:t>
            </w:r>
            <w:proofErr w:type="spellEnd"/>
            <w:r w:rsidRPr="001E7796">
              <w:rPr>
                <w:rFonts w:ascii="Times New Roman" w:eastAsia="Times New Roman" w:hAnsi="Times New Roman"/>
                <w:color w:val="333333"/>
                <w:sz w:val="24"/>
                <w:szCs w:val="24"/>
                <w:bdr w:val="none" w:sz="0" w:space="0" w:color="auto" w:frame="1"/>
                <w:lang w:eastAsia="uk-UA"/>
              </w:rPr>
              <w:t xml:space="preserve"> та </w:t>
            </w:r>
            <w:proofErr w:type="spellStart"/>
            <w:r w:rsidRPr="001E7796">
              <w:rPr>
                <w:rFonts w:ascii="Times New Roman" w:eastAsia="Times New Roman" w:hAnsi="Times New Roman"/>
                <w:color w:val="333333"/>
                <w:sz w:val="24"/>
                <w:szCs w:val="24"/>
                <w:bdr w:val="none" w:sz="0" w:space="0" w:color="auto" w:frame="1"/>
                <w:lang w:eastAsia="uk-UA"/>
              </w:rPr>
              <w:t>усіх</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юридичних</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осіб</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незалежно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від</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форми</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власності</w:t>
            </w:r>
            <w:proofErr w:type="spellEnd"/>
            <w:r w:rsidRPr="001E7796">
              <w:rPr>
                <w:rFonts w:ascii="Times New Roman" w:eastAsia="Times New Roman" w:hAnsi="Times New Roman"/>
                <w:color w:val="333333"/>
                <w:sz w:val="24"/>
                <w:szCs w:val="24"/>
                <w:bdr w:val="none" w:sz="0" w:space="0" w:color="auto" w:frame="1"/>
                <w:lang w:eastAsia="uk-UA"/>
              </w:rPr>
              <w:t>).</w:t>
            </w:r>
          </w:p>
          <w:p w14:paraId="7F21300D" w14:textId="77777777" w:rsidR="001E7796" w:rsidRPr="001E7796" w:rsidRDefault="001E7796" w:rsidP="001E7796">
            <w:pPr>
              <w:spacing w:after="0" w:line="240" w:lineRule="auto"/>
              <w:jc w:val="both"/>
              <w:rPr>
                <w:rFonts w:ascii="Times New Roman" w:eastAsia="Times New Roman" w:hAnsi="Times New Roman"/>
                <w:color w:val="333333"/>
                <w:sz w:val="24"/>
                <w:szCs w:val="24"/>
                <w:lang w:eastAsia="uk-UA"/>
              </w:rPr>
            </w:pPr>
            <w:r w:rsidRPr="001E7796">
              <w:rPr>
                <w:rFonts w:ascii="Times New Roman" w:eastAsia="Times New Roman" w:hAnsi="Times New Roman"/>
                <w:color w:val="333333"/>
                <w:sz w:val="24"/>
                <w:szCs w:val="24"/>
                <w:bdr w:val="none" w:sz="0" w:space="0" w:color="auto" w:frame="1"/>
                <w:lang w:eastAsia="uk-UA"/>
              </w:rPr>
              <w:t xml:space="preserve">5. </w:t>
            </w:r>
            <w:proofErr w:type="spellStart"/>
            <w:r w:rsidRPr="001E7796">
              <w:rPr>
                <w:rFonts w:ascii="Times New Roman" w:eastAsia="Times New Roman" w:hAnsi="Times New Roman"/>
                <w:color w:val="333333"/>
                <w:sz w:val="24"/>
                <w:szCs w:val="24"/>
                <w:bdr w:val="none" w:sz="0" w:space="0" w:color="auto" w:frame="1"/>
                <w:lang w:eastAsia="uk-UA"/>
              </w:rPr>
              <w:t>Копія</w:t>
            </w:r>
            <w:proofErr w:type="spellEnd"/>
            <w:r w:rsidRPr="001E7796">
              <w:rPr>
                <w:rFonts w:ascii="Times New Roman" w:eastAsia="Times New Roman" w:hAnsi="Times New Roman"/>
                <w:color w:val="333333"/>
                <w:sz w:val="24"/>
                <w:szCs w:val="24"/>
                <w:bdr w:val="none" w:sz="0" w:space="0" w:color="auto" w:frame="1"/>
                <w:lang w:eastAsia="uk-UA"/>
              </w:rPr>
              <w:t xml:space="preserve"> паспорту </w:t>
            </w:r>
            <w:proofErr w:type="spellStart"/>
            <w:r w:rsidRPr="001E7796">
              <w:rPr>
                <w:rFonts w:ascii="Times New Roman" w:eastAsia="Times New Roman" w:hAnsi="Times New Roman"/>
                <w:color w:val="333333"/>
                <w:sz w:val="24"/>
                <w:szCs w:val="24"/>
                <w:bdr w:val="none" w:sz="0" w:space="0" w:color="auto" w:frame="1"/>
                <w:lang w:eastAsia="uk-UA"/>
              </w:rPr>
              <w:t>громадянина</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України</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або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інший</w:t>
            </w:r>
            <w:proofErr w:type="spellEnd"/>
            <w:r w:rsidRPr="001E7796">
              <w:rPr>
                <w:rFonts w:ascii="Times New Roman" w:eastAsia="Times New Roman" w:hAnsi="Times New Roman"/>
                <w:color w:val="333333"/>
                <w:sz w:val="24"/>
                <w:szCs w:val="24"/>
                <w:bdr w:val="none" w:sz="0" w:space="0" w:color="auto" w:frame="1"/>
                <w:lang w:eastAsia="uk-UA"/>
              </w:rPr>
              <w:t xml:space="preserve"> документ, </w:t>
            </w:r>
            <w:proofErr w:type="spellStart"/>
            <w:r w:rsidRPr="001E7796">
              <w:rPr>
                <w:rFonts w:ascii="Times New Roman" w:eastAsia="Times New Roman" w:hAnsi="Times New Roman"/>
                <w:color w:val="333333"/>
                <w:sz w:val="24"/>
                <w:szCs w:val="24"/>
                <w:bdr w:val="none" w:sz="0" w:space="0" w:color="auto" w:frame="1"/>
                <w:lang w:eastAsia="uk-UA"/>
              </w:rPr>
              <w:t>передбачений</w:t>
            </w:r>
            <w:proofErr w:type="spellEnd"/>
            <w:r w:rsidRPr="001E7796">
              <w:rPr>
                <w:rFonts w:ascii="Times New Roman" w:eastAsia="Times New Roman" w:hAnsi="Times New Roman"/>
                <w:color w:val="333333"/>
                <w:sz w:val="24"/>
                <w:szCs w:val="24"/>
                <w:bdr w:val="none" w:sz="0" w:space="0" w:color="auto" w:frame="1"/>
                <w:lang w:eastAsia="uk-UA"/>
              </w:rPr>
              <w:t xml:space="preserve"> ст. 13 Закону </w:t>
            </w:r>
            <w:proofErr w:type="spellStart"/>
            <w:r w:rsidRPr="001E7796">
              <w:rPr>
                <w:rFonts w:ascii="Times New Roman" w:eastAsia="Times New Roman" w:hAnsi="Times New Roman"/>
                <w:color w:val="333333"/>
                <w:sz w:val="24"/>
                <w:szCs w:val="24"/>
                <w:bdr w:val="none" w:sz="0" w:space="0" w:color="auto" w:frame="1"/>
                <w:lang w:eastAsia="uk-UA"/>
              </w:rPr>
              <w:t>України</w:t>
            </w:r>
            <w:proofErr w:type="spellEnd"/>
            <w:r w:rsidRPr="001E7796">
              <w:rPr>
                <w:rFonts w:ascii="Times New Roman" w:eastAsia="Times New Roman" w:hAnsi="Times New Roman"/>
                <w:color w:val="333333"/>
                <w:sz w:val="24"/>
                <w:szCs w:val="24"/>
                <w:bdr w:val="none" w:sz="0" w:space="0" w:color="auto" w:frame="1"/>
                <w:lang w:eastAsia="uk-UA"/>
              </w:rPr>
              <w:t xml:space="preserve"> «Про </w:t>
            </w:r>
            <w:proofErr w:type="spellStart"/>
            <w:r w:rsidRPr="001E7796">
              <w:rPr>
                <w:rFonts w:ascii="Times New Roman" w:eastAsia="Times New Roman" w:hAnsi="Times New Roman"/>
                <w:color w:val="333333"/>
                <w:sz w:val="24"/>
                <w:szCs w:val="24"/>
                <w:bdr w:val="none" w:sz="0" w:space="0" w:color="auto" w:frame="1"/>
                <w:lang w:eastAsia="uk-UA"/>
              </w:rPr>
              <w:t>Єдиний</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державний</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демографічний</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реєстр</w:t>
            </w:r>
            <w:proofErr w:type="spellEnd"/>
            <w:r w:rsidRPr="001E7796">
              <w:rPr>
                <w:rFonts w:ascii="Times New Roman" w:eastAsia="Times New Roman" w:hAnsi="Times New Roman"/>
                <w:color w:val="333333"/>
                <w:sz w:val="24"/>
                <w:szCs w:val="24"/>
                <w:bdr w:val="none" w:sz="0" w:space="0" w:color="auto" w:frame="1"/>
                <w:lang w:eastAsia="uk-UA"/>
              </w:rPr>
              <w:t xml:space="preserve"> та </w:t>
            </w:r>
            <w:proofErr w:type="spellStart"/>
            <w:r w:rsidRPr="001E7796">
              <w:rPr>
                <w:rFonts w:ascii="Times New Roman" w:eastAsia="Times New Roman" w:hAnsi="Times New Roman"/>
                <w:color w:val="333333"/>
                <w:sz w:val="24"/>
                <w:szCs w:val="24"/>
                <w:bdr w:val="none" w:sz="0" w:space="0" w:color="auto" w:frame="1"/>
                <w:lang w:eastAsia="uk-UA"/>
              </w:rPr>
              <w:t>документи</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що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підтверджують</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громадянство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України</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посвідчують</w:t>
            </w:r>
            <w:proofErr w:type="spellEnd"/>
            <w:r w:rsidRPr="001E7796">
              <w:rPr>
                <w:rFonts w:ascii="Times New Roman" w:eastAsia="Times New Roman" w:hAnsi="Times New Roman"/>
                <w:color w:val="333333"/>
                <w:sz w:val="24"/>
                <w:szCs w:val="24"/>
                <w:bdr w:val="none" w:sz="0" w:space="0" w:color="auto" w:frame="1"/>
                <w:lang w:eastAsia="uk-UA"/>
              </w:rPr>
              <w:t xml:space="preserve"> особу </w:t>
            </w:r>
            <w:proofErr w:type="spellStart"/>
            <w:r w:rsidRPr="001E7796">
              <w:rPr>
                <w:rFonts w:ascii="Times New Roman" w:eastAsia="Times New Roman" w:hAnsi="Times New Roman"/>
                <w:color w:val="333333"/>
                <w:sz w:val="24"/>
                <w:szCs w:val="24"/>
                <w:bdr w:val="none" w:sz="0" w:space="0" w:color="auto" w:frame="1"/>
                <w:lang w:eastAsia="uk-UA"/>
              </w:rPr>
              <w:t>чи</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її</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спеціальний</w:t>
            </w:r>
            <w:proofErr w:type="spellEnd"/>
            <w:r w:rsidRPr="001E7796">
              <w:rPr>
                <w:rFonts w:ascii="Times New Roman" w:eastAsia="Times New Roman" w:hAnsi="Times New Roman"/>
                <w:color w:val="333333"/>
                <w:sz w:val="24"/>
                <w:szCs w:val="24"/>
                <w:bdr w:val="none" w:sz="0" w:space="0" w:color="auto" w:frame="1"/>
                <w:lang w:eastAsia="uk-UA"/>
              </w:rPr>
              <w:t xml:space="preserve"> статус».</w:t>
            </w:r>
          </w:p>
          <w:p w14:paraId="373D63FA" w14:textId="77777777" w:rsidR="001E7796" w:rsidRPr="001E7796" w:rsidRDefault="001E7796" w:rsidP="001E7796">
            <w:pPr>
              <w:spacing w:after="0" w:line="240" w:lineRule="auto"/>
              <w:jc w:val="both"/>
              <w:rPr>
                <w:rFonts w:ascii="Times New Roman" w:eastAsia="Times New Roman" w:hAnsi="Times New Roman"/>
                <w:color w:val="333333"/>
                <w:sz w:val="24"/>
                <w:szCs w:val="24"/>
                <w:lang w:eastAsia="uk-UA"/>
              </w:rPr>
            </w:pPr>
            <w:r w:rsidRPr="001E7796">
              <w:rPr>
                <w:rFonts w:ascii="Times New Roman" w:eastAsia="Times New Roman" w:hAnsi="Times New Roman"/>
                <w:color w:val="333333"/>
                <w:sz w:val="24"/>
                <w:szCs w:val="24"/>
                <w:bdr w:val="none" w:sz="0" w:space="0" w:color="auto" w:frame="1"/>
                <w:lang w:eastAsia="uk-UA"/>
              </w:rPr>
              <w:t xml:space="preserve">6. </w:t>
            </w:r>
            <w:proofErr w:type="spellStart"/>
            <w:r w:rsidRPr="001E7796">
              <w:rPr>
                <w:rFonts w:ascii="Times New Roman" w:eastAsia="Times New Roman" w:hAnsi="Times New Roman"/>
                <w:color w:val="333333"/>
                <w:sz w:val="24"/>
                <w:szCs w:val="24"/>
                <w:bdr w:val="none" w:sz="0" w:space="0" w:color="auto" w:frame="1"/>
                <w:lang w:eastAsia="uk-UA"/>
              </w:rPr>
              <w:t>Технічний</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висновок</w:t>
            </w:r>
            <w:proofErr w:type="spellEnd"/>
            <w:r w:rsidRPr="001E7796">
              <w:rPr>
                <w:rFonts w:ascii="Times New Roman" w:eastAsia="Times New Roman" w:hAnsi="Times New Roman"/>
                <w:color w:val="333333"/>
                <w:sz w:val="24"/>
                <w:szCs w:val="24"/>
                <w:bdr w:val="none" w:sz="0" w:space="0" w:color="auto" w:frame="1"/>
                <w:lang w:eastAsia="uk-UA"/>
              </w:rPr>
              <w:t xml:space="preserve"> про стан </w:t>
            </w:r>
            <w:proofErr w:type="spellStart"/>
            <w:r w:rsidRPr="001E7796">
              <w:rPr>
                <w:rFonts w:ascii="Times New Roman" w:eastAsia="Times New Roman" w:hAnsi="Times New Roman"/>
                <w:color w:val="333333"/>
                <w:sz w:val="24"/>
                <w:szCs w:val="24"/>
                <w:bdr w:val="none" w:sz="0" w:space="0" w:color="auto" w:frame="1"/>
                <w:lang w:eastAsia="uk-UA"/>
              </w:rPr>
              <w:t>будівельних</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конструкцій</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житлового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будинку</w:t>
            </w:r>
            <w:proofErr w:type="spellEnd"/>
            <w:r w:rsidRPr="001E7796">
              <w:rPr>
                <w:rFonts w:ascii="Times New Roman" w:eastAsia="Times New Roman" w:hAnsi="Times New Roman"/>
                <w:color w:val="333333"/>
                <w:sz w:val="24"/>
                <w:szCs w:val="24"/>
                <w:bdr w:val="none" w:sz="0" w:space="0" w:color="auto" w:frame="1"/>
                <w:lang w:eastAsia="uk-UA"/>
              </w:rPr>
              <w:t xml:space="preserve">, в </w:t>
            </w:r>
            <w:proofErr w:type="spellStart"/>
            <w:r w:rsidRPr="001E7796">
              <w:rPr>
                <w:rFonts w:ascii="Times New Roman" w:eastAsia="Times New Roman" w:hAnsi="Times New Roman"/>
                <w:color w:val="333333"/>
                <w:sz w:val="24"/>
                <w:szCs w:val="24"/>
                <w:bdr w:val="none" w:sz="0" w:space="0" w:color="auto" w:frame="1"/>
                <w:lang w:eastAsia="uk-UA"/>
              </w:rPr>
              <w:t>якому</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зазначено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можливість</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існуючих</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інженерних</w:t>
            </w:r>
            <w:proofErr w:type="spellEnd"/>
            <w:r w:rsidRPr="001E7796">
              <w:rPr>
                <w:rFonts w:ascii="Times New Roman" w:eastAsia="Times New Roman" w:hAnsi="Times New Roman"/>
                <w:color w:val="333333"/>
                <w:sz w:val="24"/>
                <w:szCs w:val="24"/>
                <w:bdr w:val="none" w:sz="0" w:space="0" w:color="auto" w:frame="1"/>
                <w:lang w:eastAsia="uk-UA"/>
              </w:rPr>
              <w:t xml:space="preserve"> мереж </w:t>
            </w:r>
            <w:proofErr w:type="spellStart"/>
            <w:r w:rsidRPr="001E7796">
              <w:rPr>
                <w:rFonts w:ascii="Times New Roman" w:eastAsia="Times New Roman" w:hAnsi="Times New Roman"/>
                <w:color w:val="333333"/>
                <w:sz w:val="24"/>
                <w:szCs w:val="24"/>
                <w:bdr w:val="none" w:sz="0" w:space="0" w:color="auto" w:frame="1"/>
                <w:lang w:eastAsia="uk-UA"/>
              </w:rPr>
              <w:t>будинку</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забезпечити</w:t>
            </w:r>
            <w:proofErr w:type="spellEnd"/>
            <w:r w:rsidRPr="001E7796">
              <w:rPr>
                <w:rFonts w:ascii="Times New Roman" w:eastAsia="Times New Roman" w:hAnsi="Times New Roman"/>
                <w:color w:val="333333"/>
                <w:sz w:val="24"/>
                <w:szCs w:val="24"/>
                <w:bdr w:val="none" w:sz="0" w:space="0" w:color="auto" w:frame="1"/>
                <w:lang w:eastAsia="uk-UA"/>
              </w:rPr>
              <w:t>   </w:t>
            </w:r>
            <w:proofErr w:type="spellStart"/>
            <w:r w:rsidRPr="001E7796">
              <w:rPr>
                <w:rFonts w:ascii="Times New Roman" w:eastAsia="Times New Roman" w:hAnsi="Times New Roman"/>
                <w:color w:val="333333"/>
                <w:sz w:val="24"/>
                <w:szCs w:val="24"/>
                <w:bdr w:val="none" w:sz="0" w:space="0" w:color="auto" w:frame="1"/>
                <w:lang w:eastAsia="uk-UA"/>
              </w:rPr>
              <w:t>нежитлове</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приміщення</w:t>
            </w:r>
            <w:proofErr w:type="spellEnd"/>
            <w:r w:rsidRPr="001E7796">
              <w:rPr>
                <w:rFonts w:ascii="Times New Roman" w:eastAsia="Times New Roman" w:hAnsi="Times New Roman"/>
                <w:color w:val="333333"/>
                <w:sz w:val="24"/>
                <w:szCs w:val="24"/>
                <w:bdr w:val="none" w:sz="0" w:space="0" w:color="auto" w:frame="1"/>
                <w:lang w:eastAsia="uk-UA"/>
              </w:rPr>
              <w:t xml:space="preserve"> (у </w:t>
            </w:r>
            <w:proofErr w:type="spellStart"/>
            <w:r w:rsidRPr="001E7796">
              <w:rPr>
                <w:rFonts w:ascii="Times New Roman" w:eastAsia="Times New Roman" w:hAnsi="Times New Roman"/>
                <w:color w:val="333333"/>
                <w:sz w:val="24"/>
                <w:szCs w:val="24"/>
                <w:bdr w:val="none" w:sz="0" w:space="0" w:color="auto" w:frame="1"/>
                <w:lang w:eastAsia="uk-UA"/>
              </w:rPr>
              <w:t>випадку</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надання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згоди</w:t>
            </w:r>
            <w:proofErr w:type="spellEnd"/>
            <w:r w:rsidRPr="001E7796">
              <w:rPr>
                <w:rFonts w:ascii="Times New Roman" w:eastAsia="Times New Roman" w:hAnsi="Times New Roman"/>
                <w:color w:val="333333"/>
                <w:sz w:val="24"/>
                <w:szCs w:val="24"/>
                <w:bdr w:val="none" w:sz="0" w:space="0" w:color="auto" w:frame="1"/>
                <w:lang w:eastAsia="uk-UA"/>
              </w:rPr>
              <w:t xml:space="preserve"> на </w:t>
            </w:r>
            <w:proofErr w:type="spellStart"/>
            <w:r w:rsidRPr="001E7796">
              <w:rPr>
                <w:rFonts w:ascii="Times New Roman" w:eastAsia="Times New Roman" w:hAnsi="Times New Roman"/>
                <w:color w:val="333333"/>
                <w:sz w:val="24"/>
                <w:szCs w:val="24"/>
                <w:bdr w:val="none" w:sz="0" w:space="0" w:color="auto" w:frame="1"/>
                <w:lang w:eastAsia="uk-UA"/>
              </w:rPr>
              <w:t>його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переведення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необхідними</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житлово-комунальними</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послугами</w:t>
            </w:r>
            <w:proofErr w:type="spellEnd"/>
            <w:r w:rsidRPr="001E7796">
              <w:rPr>
                <w:rFonts w:ascii="Times New Roman" w:eastAsia="Times New Roman" w:hAnsi="Times New Roman"/>
                <w:color w:val="333333"/>
                <w:sz w:val="24"/>
                <w:szCs w:val="24"/>
                <w:bdr w:val="none" w:sz="0" w:space="0" w:color="auto" w:frame="1"/>
                <w:lang w:eastAsia="uk-UA"/>
              </w:rPr>
              <w:t xml:space="preserve"> та </w:t>
            </w:r>
            <w:proofErr w:type="spellStart"/>
            <w:r w:rsidRPr="001E7796">
              <w:rPr>
                <w:rFonts w:ascii="Times New Roman" w:eastAsia="Times New Roman" w:hAnsi="Times New Roman"/>
                <w:color w:val="333333"/>
                <w:sz w:val="24"/>
                <w:szCs w:val="24"/>
                <w:bdr w:val="none" w:sz="0" w:space="0" w:color="auto" w:frame="1"/>
                <w:lang w:eastAsia="uk-UA"/>
              </w:rPr>
              <w:t>можливість</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реконструкції</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приміщення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під</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об’єкт</w:t>
            </w:r>
            <w:proofErr w:type="spellEnd"/>
            <w:r w:rsidRPr="001E7796">
              <w:rPr>
                <w:rFonts w:ascii="Times New Roman" w:eastAsia="Times New Roman" w:hAnsi="Times New Roman"/>
                <w:color w:val="333333"/>
                <w:sz w:val="24"/>
                <w:szCs w:val="24"/>
                <w:bdr w:val="none" w:sz="0" w:space="0" w:color="auto" w:frame="1"/>
                <w:lang w:eastAsia="uk-UA"/>
              </w:rPr>
              <w:t xml:space="preserve"> для </w:t>
            </w:r>
            <w:proofErr w:type="spellStart"/>
            <w:r w:rsidRPr="001E7796">
              <w:rPr>
                <w:rFonts w:ascii="Times New Roman" w:eastAsia="Times New Roman" w:hAnsi="Times New Roman"/>
                <w:color w:val="333333"/>
                <w:sz w:val="24"/>
                <w:szCs w:val="24"/>
                <w:bdr w:val="none" w:sz="0" w:space="0" w:color="auto" w:frame="1"/>
                <w:lang w:eastAsia="uk-UA"/>
              </w:rPr>
              <w:t>провадження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підприємницької</w:t>
            </w:r>
            <w:proofErr w:type="spellEnd"/>
            <w:r w:rsidRPr="001E7796">
              <w:rPr>
                <w:rFonts w:ascii="Times New Roman" w:eastAsia="Times New Roman" w:hAnsi="Times New Roman"/>
                <w:color w:val="333333"/>
                <w:sz w:val="24"/>
                <w:szCs w:val="24"/>
                <w:bdr w:val="none" w:sz="0" w:space="0" w:color="auto" w:frame="1"/>
                <w:lang w:eastAsia="uk-UA"/>
              </w:rPr>
              <w:t xml:space="preserve"> та/</w:t>
            </w:r>
            <w:proofErr w:type="spellStart"/>
            <w:r w:rsidRPr="001E7796">
              <w:rPr>
                <w:rFonts w:ascii="Times New Roman" w:eastAsia="Times New Roman" w:hAnsi="Times New Roman"/>
                <w:color w:val="333333"/>
                <w:sz w:val="24"/>
                <w:szCs w:val="24"/>
                <w:bdr w:val="none" w:sz="0" w:space="0" w:color="auto" w:frame="1"/>
                <w:lang w:eastAsia="uk-UA"/>
              </w:rPr>
              <w:t>або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непідприємницької</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діяльності</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розроблений</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спеціалізованою</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організацією</w:t>
            </w:r>
            <w:proofErr w:type="spellEnd"/>
            <w:r w:rsidRPr="001E7796">
              <w:rPr>
                <w:rFonts w:ascii="Times New Roman" w:eastAsia="Times New Roman" w:hAnsi="Times New Roman"/>
                <w:color w:val="333333"/>
                <w:sz w:val="24"/>
                <w:szCs w:val="24"/>
                <w:bdr w:val="none" w:sz="0" w:space="0" w:color="auto" w:frame="1"/>
                <w:lang w:eastAsia="uk-UA"/>
              </w:rPr>
              <w:t xml:space="preserve"> та </w:t>
            </w:r>
            <w:proofErr w:type="spellStart"/>
            <w:r w:rsidRPr="001E7796">
              <w:rPr>
                <w:rFonts w:ascii="Times New Roman" w:eastAsia="Times New Roman" w:hAnsi="Times New Roman"/>
                <w:color w:val="333333"/>
                <w:sz w:val="24"/>
                <w:szCs w:val="24"/>
                <w:bdr w:val="none" w:sz="0" w:space="0" w:color="auto" w:frame="1"/>
                <w:lang w:eastAsia="uk-UA"/>
              </w:rPr>
              <w:t>виданий</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сертифікованим</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експертом</w:t>
            </w:r>
            <w:proofErr w:type="spellEnd"/>
            <w:r w:rsidRPr="001E7796">
              <w:rPr>
                <w:rFonts w:ascii="Times New Roman" w:eastAsia="Times New Roman" w:hAnsi="Times New Roman"/>
                <w:color w:val="333333"/>
                <w:sz w:val="24"/>
                <w:szCs w:val="24"/>
                <w:bdr w:val="none" w:sz="0" w:space="0" w:color="auto" w:frame="1"/>
                <w:lang w:eastAsia="uk-UA"/>
              </w:rPr>
              <w:t xml:space="preserve">. У </w:t>
            </w:r>
            <w:proofErr w:type="spellStart"/>
            <w:r w:rsidRPr="001E7796">
              <w:rPr>
                <w:rFonts w:ascii="Times New Roman" w:eastAsia="Times New Roman" w:hAnsi="Times New Roman"/>
                <w:color w:val="333333"/>
                <w:sz w:val="24"/>
                <w:szCs w:val="24"/>
                <w:bdr w:val="none" w:sz="0" w:space="0" w:color="auto" w:frame="1"/>
                <w:lang w:eastAsia="uk-UA"/>
              </w:rPr>
              <w:t>технічному</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висновку</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повинні</w:t>
            </w:r>
            <w:proofErr w:type="spellEnd"/>
            <w:r w:rsidRPr="001E7796">
              <w:rPr>
                <w:rFonts w:ascii="Times New Roman" w:eastAsia="Times New Roman" w:hAnsi="Times New Roman"/>
                <w:color w:val="333333"/>
                <w:sz w:val="24"/>
                <w:szCs w:val="24"/>
                <w:bdr w:val="none" w:sz="0" w:space="0" w:color="auto" w:frame="1"/>
                <w:lang w:eastAsia="uk-UA"/>
              </w:rPr>
              <w:t xml:space="preserve"> бути </w:t>
            </w:r>
            <w:proofErr w:type="spellStart"/>
            <w:r w:rsidRPr="001E7796">
              <w:rPr>
                <w:rFonts w:ascii="Times New Roman" w:eastAsia="Times New Roman" w:hAnsi="Times New Roman"/>
                <w:color w:val="333333"/>
                <w:sz w:val="24"/>
                <w:szCs w:val="24"/>
                <w:bdr w:val="none" w:sz="0" w:space="0" w:color="auto" w:frame="1"/>
                <w:lang w:eastAsia="uk-UA"/>
              </w:rPr>
              <w:t>графічні</w:t>
            </w:r>
            <w:proofErr w:type="spellEnd"/>
            <w:r w:rsidRPr="001E7796">
              <w:rPr>
                <w:rFonts w:ascii="Times New Roman" w:eastAsia="Times New Roman" w:hAnsi="Times New Roman"/>
                <w:color w:val="333333"/>
                <w:sz w:val="24"/>
                <w:szCs w:val="24"/>
                <w:bdr w:val="none" w:sz="0" w:space="0" w:color="auto" w:frame="1"/>
                <w:lang w:eastAsia="uk-UA"/>
              </w:rPr>
              <w:t xml:space="preserve"> та </w:t>
            </w:r>
            <w:proofErr w:type="spellStart"/>
            <w:r w:rsidRPr="001E7796">
              <w:rPr>
                <w:rFonts w:ascii="Times New Roman" w:eastAsia="Times New Roman" w:hAnsi="Times New Roman"/>
                <w:color w:val="333333"/>
                <w:sz w:val="24"/>
                <w:szCs w:val="24"/>
                <w:bdr w:val="none" w:sz="0" w:space="0" w:color="auto" w:frame="1"/>
                <w:lang w:eastAsia="uk-UA"/>
              </w:rPr>
              <w:t>текстові</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матеріали</w:t>
            </w:r>
            <w:proofErr w:type="spellEnd"/>
            <w:r w:rsidRPr="001E7796">
              <w:rPr>
                <w:rFonts w:ascii="Times New Roman" w:eastAsia="Times New Roman" w:hAnsi="Times New Roman"/>
                <w:color w:val="333333"/>
                <w:sz w:val="24"/>
                <w:szCs w:val="24"/>
                <w:bdr w:val="none" w:sz="0" w:space="0" w:color="auto" w:frame="1"/>
                <w:lang w:eastAsia="uk-UA"/>
              </w:rPr>
              <w:t xml:space="preserve"> з </w:t>
            </w:r>
            <w:proofErr w:type="spellStart"/>
            <w:r w:rsidRPr="001E7796">
              <w:rPr>
                <w:rFonts w:ascii="Times New Roman" w:eastAsia="Times New Roman" w:hAnsi="Times New Roman"/>
                <w:color w:val="333333"/>
                <w:sz w:val="24"/>
                <w:szCs w:val="24"/>
                <w:bdr w:val="none" w:sz="0" w:space="0" w:color="auto" w:frame="1"/>
                <w:lang w:eastAsia="uk-UA"/>
              </w:rPr>
              <w:t>запропонованим</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архітектурним</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рішенням</w:t>
            </w:r>
            <w:proofErr w:type="spellEnd"/>
            <w:r w:rsidRPr="001E7796">
              <w:rPr>
                <w:rFonts w:ascii="Times New Roman" w:eastAsia="Times New Roman" w:hAnsi="Times New Roman"/>
                <w:color w:val="333333"/>
                <w:sz w:val="24"/>
                <w:szCs w:val="24"/>
                <w:bdr w:val="none" w:sz="0" w:space="0" w:color="auto" w:frame="1"/>
                <w:lang w:eastAsia="uk-UA"/>
              </w:rPr>
              <w:t xml:space="preserve"> фасаду та/</w:t>
            </w:r>
            <w:proofErr w:type="spellStart"/>
            <w:r w:rsidRPr="001E7796">
              <w:rPr>
                <w:rFonts w:ascii="Times New Roman" w:eastAsia="Times New Roman" w:hAnsi="Times New Roman"/>
                <w:color w:val="333333"/>
                <w:sz w:val="24"/>
                <w:szCs w:val="24"/>
                <w:bdr w:val="none" w:sz="0" w:space="0" w:color="auto" w:frame="1"/>
                <w:lang w:eastAsia="uk-UA"/>
              </w:rPr>
              <w:t>або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прибудови</w:t>
            </w:r>
            <w:proofErr w:type="spellEnd"/>
            <w:r w:rsidRPr="001E7796">
              <w:rPr>
                <w:rFonts w:ascii="Times New Roman" w:eastAsia="Times New Roman" w:hAnsi="Times New Roman"/>
                <w:color w:val="333333"/>
                <w:sz w:val="24"/>
                <w:szCs w:val="24"/>
                <w:bdr w:val="none" w:sz="0" w:space="0" w:color="auto" w:frame="1"/>
                <w:lang w:eastAsia="uk-UA"/>
              </w:rPr>
              <w:t xml:space="preserve"> у </w:t>
            </w:r>
            <w:proofErr w:type="spellStart"/>
            <w:r w:rsidRPr="001E7796">
              <w:rPr>
                <w:rFonts w:ascii="Times New Roman" w:eastAsia="Times New Roman" w:hAnsi="Times New Roman"/>
                <w:color w:val="333333"/>
                <w:sz w:val="24"/>
                <w:szCs w:val="24"/>
                <w:bdr w:val="none" w:sz="0" w:space="0" w:color="auto" w:frame="1"/>
                <w:lang w:eastAsia="uk-UA"/>
              </w:rPr>
              <w:t>формі</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кольорового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ескізу</w:t>
            </w:r>
            <w:proofErr w:type="spellEnd"/>
            <w:r w:rsidRPr="001E7796">
              <w:rPr>
                <w:rFonts w:ascii="Times New Roman" w:eastAsia="Times New Roman" w:hAnsi="Times New Roman"/>
                <w:color w:val="333333"/>
                <w:sz w:val="24"/>
                <w:szCs w:val="24"/>
                <w:bdr w:val="none" w:sz="0" w:space="0" w:color="auto" w:frame="1"/>
                <w:lang w:eastAsia="uk-UA"/>
              </w:rPr>
              <w:t xml:space="preserve"> та </w:t>
            </w:r>
            <w:proofErr w:type="spellStart"/>
            <w:r w:rsidRPr="001E7796">
              <w:rPr>
                <w:rFonts w:ascii="Times New Roman" w:eastAsia="Times New Roman" w:hAnsi="Times New Roman"/>
                <w:color w:val="333333"/>
                <w:sz w:val="24"/>
                <w:szCs w:val="24"/>
                <w:bdr w:val="none" w:sz="0" w:space="0" w:color="auto" w:frame="1"/>
                <w:lang w:eastAsia="uk-UA"/>
              </w:rPr>
              <w:t>переліком</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робіт</w:t>
            </w:r>
            <w:proofErr w:type="spellEnd"/>
            <w:r w:rsidRPr="001E7796">
              <w:rPr>
                <w:rFonts w:ascii="Times New Roman" w:eastAsia="Times New Roman" w:hAnsi="Times New Roman"/>
                <w:color w:val="333333"/>
                <w:sz w:val="24"/>
                <w:szCs w:val="24"/>
                <w:bdr w:val="none" w:sz="0" w:space="0" w:color="auto" w:frame="1"/>
                <w:lang w:eastAsia="uk-UA"/>
              </w:rPr>
              <w:t xml:space="preserve"> з </w:t>
            </w:r>
            <w:proofErr w:type="spellStart"/>
            <w:r w:rsidRPr="001E7796">
              <w:rPr>
                <w:rFonts w:ascii="Times New Roman" w:eastAsia="Times New Roman" w:hAnsi="Times New Roman"/>
                <w:color w:val="333333"/>
                <w:sz w:val="24"/>
                <w:szCs w:val="24"/>
                <w:bdr w:val="none" w:sz="0" w:space="0" w:color="auto" w:frame="1"/>
                <w:lang w:eastAsia="uk-UA"/>
              </w:rPr>
              <w:t>реконструкції</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які</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планує</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здійснити</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власник</w:t>
            </w:r>
            <w:proofErr w:type="spellEnd"/>
            <w:r w:rsidRPr="001E7796">
              <w:rPr>
                <w:rFonts w:ascii="Times New Roman" w:eastAsia="Times New Roman" w:hAnsi="Times New Roman"/>
                <w:color w:val="333333"/>
                <w:sz w:val="24"/>
                <w:szCs w:val="24"/>
                <w:bdr w:val="none" w:sz="0" w:space="0" w:color="auto" w:frame="1"/>
                <w:lang w:eastAsia="uk-UA"/>
              </w:rPr>
              <w:t xml:space="preserve"> при </w:t>
            </w:r>
            <w:proofErr w:type="spellStart"/>
            <w:r w:rsidRPr="001E7796">
              <w:rPr>
                <w:rFonts w:ascii="Times New Roman" w:eastAsia="Times New Roman" w:hAnsi="Times New Roman"/>
                <w:color w:val="333333"/>
                <w:sz w:val="24"/>
                <w:szCs w:val="24"/>
                <w:bdr w:val="none" w:sz="0" w:space="0" w:color="auto" w:frame="1"/>
                <w:lang w:eastAsia="uk-UA"/>
              </w:rPr>
              <w:t>переведенні</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приміщення</w:t>
            </w:r>
            <w:proofErr w:type="spellEnd"/>
            <w:r w:rsidRPr="001E7796">
              <w:rPr>
                <w:rFonts w:ascii="Times New Roman" w:eastAsia="Times New Roman" w:hAnsi="Times New Roman"/>
                <w:color w:val="333333"/>
                <w:sz w:val="24"/>
                <w:szCs w:val="24"/>
                <w:bdr w:val="none" w:sz="0" w:space="0" w:color="auto" w:frame="1"/>
                <w:lang w:eastAsia="uk-UA"/>
              </w:rPr>
              <w:t xml:space="preserve"> з </w:t>
            </w:r>
            <w:proofErr w:type="spellStart"/>
            <w:r w:rsidRPr="001E7796">
              <w:rPr>
                <w:rFonts w:ascii="Times New Roman" w:eastAsia="Times New Roman" w:hAnsi="Times New Roman"/>
                <w:color w:val="333333"/>
                <w:sz w:val="24"/>
                <w:szCs w:val="24"/>
                <w:bdr w:val="none" w:sz="0" w:space="0" w:color="auto" w:frame="1"/>
                <w:lang w:eastAsia="uk-UA"/>
              </w:rPr>
              <w:t>житлового</w:t>
            </w:r>
            <w:proofErr w:type="spellEnd"/>
            <w:r w:rsidRPr="001E7796">
              <w:rPr>
                <w:rFonts w:ascii="Times New Roman" w:eastAsia="Times New Roman" w:hAnsi="Times New Roman"/>
                <w:color w:val="333333"/>
                <w:sz w:val="24"/>
                <w:szCs w:val="24"/>
                <w:bdr w:val="none" w:sz="0" w:space="0" w:color="auto" w:frame="1"/>
                <w:lang w:eastAsia="uk-UA"/>
              </w:rPr>
              <w:t xml:space="preserve"> в </w:t>
            </w:r>
            <w:proofErr w:type="spellStart"/>
            <w:r w:rsidRPr="001E7796">
              <w:rPr>
                <w:rFonts w:ascii="Times New Roman" w:eastAsia="Times New Roman" w:hAnsi="Times New Roman"/>
                <w:color w:val="333333"/>
                <w:sz w:val="24"/>
                <w:szCs w:val="24"/>
                <w:bdr w:val="none" w:sz="0" w:space="0" w:color="auto" w:frame="1"/>
                <w:lang w:eastAsia="uk-UA"/>
              </w:rPr>
              <w:t>нежитлове</w:t>
            </w:r>
            <w:proofErr w:type="spellEnd"/>
            <w:r w:rsidRPr="001E7796">
              <w:rPr>
                <w:rFonts w:ascii="Times New Roman" w:eastAsia="Times New Roman" w:hAnsi="Times New Roman"/>
                <w:color w:val="333333"/>
                <w:sz w:val="24"/>
                <w:szCs w:val="24"/>
                <w:bdr w:val="none" w:sz="0" w:space="0" w:color="auto" w:frame="1"/>
                <w:lang w:eastAsia="uk-UA"/>
              </w:rPr>
              <w:t xml:space="preserve"> в </w:t>
            </w:r>
            <w:proofErr w:type="spellStart"/>
            <w:r w:rsidRPr="001E7796">
              <w:rPr>
                <w:rFonts w:ascii="Times New Roman" w:eastAsia="Times New Roman" w:hAnsi="Times New Roman"/>
                <w:color w:val="333333"/>
                <w:sz w:val="24"/>
                <w:szCs w:val="24"/>
                <w:bdr w:val="none" w:sz="0" w:space="0" w:color="auto" w:frame="1"/>
                <w:lang w:eastAsia="uk-UA"/>
              </w:rPr>
              <w:t>двох</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примірниках</w:t>
            </w:r>
            <w:proofErr w:type="spellEnd"/>
            <w:r w:rsidRPr="001E7796">
              <w:rPr>
                <w:rFonts w:ascii="Times New Roman" w:eastAsia="Times New Roman" w:hAnsi="Times New Roman"/>
                <w:color w:val="333333"/>
                <w:sz w:val="24"/>
                <w:szCs w:val="24"/>
                <w:bdr w:val="none" w:sz="0" w:space="0" w:color="auto" w:frame="1"/>
                <w:lang w:eastAsia="uk-UA"/>
              </w:rPr>
              <w:t>.</w:t>
            </w:r>
          </w:p>
          <w:p w14:paraId="49312E09" w14:textId="77777777" w:rsidR="001E7796" w:rsidRPr="001E7796" w:rsidRDefault="001E7796" w:rsidP="001E7796">
            <w:pPr>
              <w:spacing w:after="0" w:line="240" w:lineRule="auto"/>
              <w:jc w:val="both"/>
              <w:rPr>
                <w:rFonts w:ascii="Times New Roman" w:eastAsia="Times New Roman" w:hAnsi="Times New Roman"/>
                <w:color w:val="333333"/>
                <w:sz w:val="24"/>
                <w:szCs w:val="24"/>
                <w:lang w:eastAsia="uk-UA"/>
              </w:rPr>
            </w:pPr>
            <w:r w:rsidRPr="001E7796">
              <w:rPr>
                <w:rFonts w:ascii="Times New Roman" w:eastAsia="Times New Roman" w:hAnsi="Times New Roman"/>
                <w:color w:val="333333"/>
                <w:sz w:val="24"/>
                <w:szCs w:val="24"/>
                <w:bdr w:val="none" w:sz="0" w:space="0" w:color="auto" w:frame="1"/>
                <w:lang w:eastAsia="uk-UA"/>
              </w:rPr>
              <w:t xml:space="preserve">7. </w:t>
            </w:r>
            <w:proofErr w:type="spellStart"/>
            <w:r w:rsidRPr="001E7796">
              <w:rPr>
                <w:rFonts w:ascii="Times New Roman" w:eastAsia="Times New Roman" w:hAnsi="Times New Roman"/>
                <w:color w:val="333333"/>
                <w:sz w:val="24"/>
                <w:szCs w:val="24"/>
                <w:bdr w:val="none" w:sz="0" w:space="0" w:color="auto" w:frame="1"/>
                <w:lang w:eastAsia="uk-UA"/>
              </w:rPr>
              <w:t>Довідка</w:t>
            </w:r>
            <w:proofErr w:type="spellEnd"/>
            <w:r w:rsidRPr="001E7796">
              <w:rPr>
                <w:rFonts w:ascii="Times New Roman" w:eastAsia="Times New Roman" w:hAnsi="Times New Roman"/>
                <w:color w:val="333333"/>
                <w:sz w:val="24"/>
                <w:szCs w:val="24"/>
                <w:bdr w:val="none" w:sz="0" w:space="0" w:color="auto" w:frame="1"/>
                <w:lang w:eastAsia="uk-UA"/>
              </w:rPr>
              <w:t xml:space="preserve">, видана </w:t>
            </w:r>
            <w:proofErr w:type="spellStart"/>
            <w:r w:rsidRPr="001E7796">
              <w:rPr>
                <w:rFonts w:ascii="Times New Roman" w:eastAsia="Times New Roman" w:hAnsi="Times New Roman"/>
                <w:color w:val="333333"/>
                <w:sz w:val="24"/>
                <w:szCs w:val="24"/>
                <w:bdr w:val="none" w:sz="0" w:space="0" w:color="auto" w:frame="1"/>
                <w:lang w:eastAsia="uk-UA"/>
              </w:rPr>
              <w:t>уповноваженим</w:t>
            </w:r>
            <w:proofErr w:type="spellEnd"/>
            <w:r w:rsidRPr="001E7796">
              <w:rPr>
                <w:rFonts w:ascii="Times New Roman" w:eastAsia="Times New Roman" w:hAnsi="Times New Roman"/>
                <w:color w:val="333333"/>
                <w:sz w:val="24"/>
                <w:szCs w:val="24"/>
                <w:bdr w:val="none" w:sz="0" w:space="0" w:color="auto" w:frame="1"/>
                <w:lang w:eastAsia="uk-UA"/>
              </w:rPr>
              <w:t xml:space="preserve"> органом, </w:t>
            </w:r>
            <w:proofErr w:type="spellStart"/>
            <w:r w:rsidRPr="001E7796">
              <w:rPr>
                <w:rFonts w:ascii="Times New Roman" w:eastAsia="Times New Roman" w:hAnsi="Times New Roman"/>
                <w:color w:val="333333"/>
                <w:sz w:val="24"/>
                <w:szCs w:val="24"/>
                <w:bdr w:val="none" w:sz="0" w:space="0" w:color="auto" w:frame="1"/>
                <w:lang w:eastAsia="uk-UA"/>
              </w:rPr>
              <w:t>що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підтверджує</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відсутність</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зареєстрованих</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мешканців</w:t>
            </w:r>
            <w:proofErr w:type="spellEnd"/>
            <w:r w:rsidRPr="001E7796">
              <w:rPr>
                <w:rFonts w:ascii="Times New Roman" w:eastAsia="Times New Roman" w:hAnsi="Times New Roman"/>
                <w:color w:val="333333"/>
                <w:sz w:val="24"/>
                <w:szCs w:val="24"/>
                <w:bdr w:val="none" w:sz="0" w:space="0" w:color="auto" w:frame="1"/>
                <w:lang w:eastAsia="uk-UA"/>
              </w:rPr>
              <w:t xml:space="preserve"> в </w:t>
            </w:r>
            <w:proofErr w:type="spellStart"/>
            <w:r w:rsidRPr="001E7796">
              <w:rPr>
                <w:rFonts w:ascii="Times New Roman" w:eastAsia="Times New Roman" w:hAnsi="Times New Roman"/>
                <w:color w:val="333333"/>
                <w:sz w:val="24"/>
                <w:szCs w:val="24"/>
                <w:bdr w:val="none" w:sz="0" w:space="0" w:color="auto" w:frame="1"/>
                <w:lang w:eastAsia="uk-UA"/>
              </w:rPr>
              <w:t>житловому</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приміщенні</w:t>
            </w:r>
            <w:proofErr w:type="spellEnd"/>
            <w:r w:rsidRPr="001E7796">
              <w:rPr>
                <w:rFonts w:ascii="Times New Roman" w:eastAsia="Times New Roman" w:hAnsi="Times New Roman"/>
                <w:color w:val="333333"/>
                <w:sz w:val="24"/>
                <w:szCs w:val="24"/>
                <w:bdr w:val="none" w:sz="0" w:space="0" w:color="auto" w:frame="1"/>
                <w:lang w:eastAsia="uk-UA"/>
              </w:rPr>
              <w:t>.</w:t>
            </w:r>
          </w:p>
          <w:p w14:paraId="7EBFDC4B" w14:textId="77777777" w:rsidR="001E7796" w:rsidRPr="001E7796" w:rsidRDefault="001E7796" w:rsidP="001E7796">
            <w:pPr>
              <w:spacing w:after="0" w:line="240" w:lineRule="auto"/>
              <w:jc w:val="both"/>
              <w:rPr>
                <w:rFonts w:ascii="Times New Roman" w:eastAsia="Times New Roman" w:hAnsi="Times New Roman"/>
                <w:color w:val="333333"/>
                <w:sz w:val="24"/>
                <w:szCs w:val="24"/>
                <w:lang w:eastAsia="uk-UA"/>
              </w:rPr>
            </w:pPr>
            <w:r w:rsidRPr="001E7796">
              <w:rPr>
                <w:rFonts w:ascii="Times New Roman" w:eastAsia="Times New Roman" w:hAnsi="Times New Roman"/>
                <w:color w:val="333333"/>
                <w:sz w:val="24"/>
                <w:szCs w:val="24"/>
                <w:bdr w:val="none" w:sz="0" w:space="0" w:color="auto" w:frame="1"/>
                <w:lang w:eastAsia="uk-UA"/>
              </w:rPr>
              <w:t xml:space="preserve">8. </w:t>
            </w:r>
            <w:proofErr w:type="spellStart"/>
            <w:r w:rsidRPr="001E7796">
              <w:rPr>
                <w:rFonts w:ascii="Times New Roman" w:eastAsia="Times New Roman" w:hAnsi="Times New Roman"/>
                <w:color w:val="333333"/>
                <w:sz w:val="24"/>
                <w:szCs w:val="24"/>
                <w:bdr w:val="none" w:sz="0" w:space="0" w:color="auto" w:frame="1"/>
                <w:lang w:eastAsia="uk-UA"/>
              </w:rPr>
              <w:t>Довідки</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від</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суб’єктів</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господарювання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що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надають</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житлово-комунальні</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послуги</w:t>
            </w:r>
            <w:proofErr w:type="spellEnd"/>
            <w:r w:rsidRPr="001E7796">
              <w:rPr>
                <w:rFonts w:ascii="Times New Roman" w:eastAsia="Times New Roman" w:hAnsi="Times New Roman"/>
                <w:color w:val="333333"/>
                <w:sz w:val="24"/>
                <w:szCs w:val="24"/>
                <w:bdr w:val="none" w:sz="0" w:space="0" w:color="auto" w:frame="1"/>
                <w:lang w:eastAsia="uk-UA"/>
              </w:rPr>
              <w:t xml:space="preserve"> (з </w:t>
            </w:r>
            <w:proofErr w:type="spellStart"/>
            <w:r w:rsidRPr="001E7796">
              <w:rPr>
                <w:rFonts w:ascii="Times New Roman" w:eastAsia="Times New Roman" w:hAnsi="Times New Roman"/>
                <w:color w:val="333333"/>
                <w:sz w:val="24"/>
                <w:szCs w:val="24"/>
                <w:bdr w:val="none" w:sz="0" w:space="0" w:color="auto" w:frame="1"/>
                <w:lang w:eastAsia="uk-UA"/>
              </w:rPr>
              <w:t>централізованого</w:t>
            </w:r>
            <w:proofErr w:type="spellEnd"/>
            <w:r w:rsidRPr="001E7796">
              <w:rPr>
                <w:rFonts w:ascii="Times New Roman" w:eastAsia="Times New Roman" w:hAnsi="Times New Roman"/>
                <w:color w:val="333333"/>
                <w:sz w:val="24"/>
                <w:szCs w:val="24"/>
                <w:bdr w:val="none" w:sz="0" w:space="0" w:color="auto" w:frame="1"/>
                <w:lang w:eastAsia="uk-UA"/>
              </w:rPr>
              <w:t xml:space="preserve"> водо-, газо-, тепло-, </w:t>
            </w:r>
            <w:proofErr w:type="spellStart"/>
            <w:r w:rsidRPr="001E7796">
              <w:rPr>
                <w:rFonts w:ascii="Times New Roman" w:eastAsia="Times New Roman" w:hAnsi="Times New Roman"/>
                <w:color w:val="333333"/>
                <w:sz w:val="24"/>
                <w:szCs w:val="24"/>
                <w:bdr w:val="none" w:sz="0" w:space="0" w:color="auto" w:frame="1"/>
                <w:lang w:eastAsia="uk-UA"/>
              </w:rPr>
              <w:t>електропостачання</w:t>
            </w:r>
            <w:proofErr w:type="spellEnd"/>
            <w:r w:rsidRPr="001E7796">
              <w:rPr>
                <w:rFonts w:ascii="Times New Roman" w:eastAsia="Times New Roman" w:hAnsi="Times New Roman"/>
                <w:color w:val="333333"/>
                <w:sz w:val="24"/>
                <w:szCs w:val="24"/>
                <w:bdr w:val="none" w:sz="0" w:space="0" w:color="auto" w:frame="1"/>
                <w:lang w:eastAsia="uk-UA"/>
              </w:rPr>
              <w:t xml:space="preserve">, з </w:t>
            </w:r>
            <w:proofErr w:type="spellStart"/>
            <w:r w:rsidRPr="001E7796">
              <w:rPr>
                <w:rFonts w:ascii="Times New Roman" w:eastAsia="Times New Roman" w:hAnsi="Times New Roman"/>
                <w:color w:val="333333"/>
                <w:sz w:val="24"/>
                <w:szCs w:val="24"/>
                <w:bdr w:val="none" w:sz="0" w:space="0" w:color="auto" w:frame="1"/>
                <w:lang w:eastAsia="uk-UA"/>
              </w:rPr>
              <w:t>управління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будинком</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або</w:t>
            </w:r>
            <w:proofErr w:type="spellEnd"/>
            <w:r w:rsidRPr="001E7796">
              <w:rPr>
                <w:rFonts w:ascii="Times New Roman" w:eastAsia="Times New Roman" w:hAnsi="Times New Roman"/>
                <w:color w:val="333333"/>
                <w:sz w:val="24"/>
                <w:szCs w:val="24"/>
                <w:bdr w:val="none" w:sz="0" w:space="0" w:color="auto" w:frame="1"/>
                <w:lang w:eastAsia="uk-UA"/>
              </w:rPr>
              <w:t xml:space="preserve"> з </w:t>
            </w:r>
            <w:proofErr w:type="spellStart"/>
            <w:r w:rsidRPr="001E7796">
              <w:rPr>
                <w:rFonts w:ascii="Times New Roman" w:eastAsia="Times New Roman" w:hAnsi="Times New Roman"/>
                <w:color w:val="333333"/>
                <w:sz w:val="24"/>
                <w:szCs w:val="24"/>
                <w:bdr w:val="none" w:sz="0" w:space="0" w:color="auto" w:frame="1"/>
                <w:lang w:eastAsia="uk-UA"/>
              </w:rPr>
              <w:t>утримання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будинку</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споруд</w:t>
            </w:r>
            <w:proofErr w:type="spellEnd"/>
            <w:r w:rsidRPr="001E7796">
              <w:rPr>
                <w:rFonts w:ascii="Times New Roman" w:eastAsia="Times New Roman" w:hAnsi="Times New Roman"/>
                <w:color w:val="333333"/>
                <w:sz w:val="24"/>
                <w:szCs w:val="24"/>
                <w:bdr w:val="none" w:sz="0" w:space="0" w:color="auto" w:frame="1"/>
                <w:lang w:eastAsia="uk-UA"/>
              </w:rPr>
              <w:t xml:space="preserve"> та </w:t>
            </w:r>
            <w:proofErr w:type="spellStart"/>
            <w:r w:rsidRPr="001E7796">
              <w:rPr>
                <w:rFonts w:ascii="Times New Roman" w:eastAsia="Times New Roman" w:hAnsi="Times New Roman"/>
                <w:color w:val="333333"/>
                <w:sz w:val="24"/>
                <w:szCs w:val="24"/>
                <w:bdr w:val="none" w:sz="0" w:space="0" w:color="auto" w:frame="1"/>
                <w:lang w:eastAsia="uk-UA"/>
              </w:rPr>
              <w:t>прибудинкової</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території</w:t>
            </w:r>
            <w:proofErr w:type="spellEnd"/>
            <w:r w:rsidRPr="001E7796">
              <w:rPr>
                <w:rFonts w:ascii="Times New Roman" w:eastAsia="Times New Roman" w:hAnsi="Times New Roman"/>
                <w:color w:val="333333"/>
                <w:sz w:val="24"/>
                <w:szCs w:val="24"/>
                <w:bdr w:val="none" w:sz="0" w:space="0" w:color="auto" w:frame="1"/>
                <w:lang w:eastAsia="uk-UA"/>
              </w:rPr>
              <w:t xml:space="preserve">) про </w:t>
            </w:r>
            <w:proofErr w:type="spellStart"/>
            <w:r w:rsidRPr="001E7796">
              <w:rPr>
                <w:rFonts w:ascii="Times New Roman" w:eastAsia="Times New Roman" w:hAnsi="Times New Roman"/>
                <w:color w:val="333333"/>
                <w:sz w:val="24"/>
                <w:szCs w:val="24"/>
                <w:bdr w:val="none" w:sz="0" w:space="0" w:color="auto" w:frame="1"/>
                <w:lang w:eastAsia="uk-UA"/>
              </w:rPr>
              <w:t>відсутність</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заборгованості</w:t>
            </w:r>
            <w:proofErr w:type="spellEnd"/>
            <w:r w:rsidRPr="001E7796">
              <w:rPr>
                <w:rFonts w:ascii="Times New Roman" w:eastAsia="Times New Roman" w:hAnsi="Times New Roman"/>
                <w:color w:val="333333"/>
                <w:sz w:val="24"/>
                <w:szCs w:val="24"/>
                <w:bdr w:val="none" w:sz="0" w:space="0" w:color="auto" w:frame="1"/>
                <w:lang w:eastAsia="uk-UA"/>
              </w:rPr>
              <w:t xml:space="preserve"> за </w:t>
            </w:r>
            <w:proofErr w:type="spellStart"/>
            <w:r w:rsidRPr="001E7796">
              <w:rPr>
                <w:rFonts w:ascii="Times New Roman" w:eastAsia="Times New Roman" w:hAnsi="Times New Roman"/>
                <w:color w:val="333333"/>
                <w:sz w:val="24"/>
                <w:szCs w:val="24"/>
                <w:bdr w:val="none" w:sz="0" w:space="0" w:color="auto" w:frame="1"/>
                <w:lang w:eastAsia="uk-UA"/>
              </w:rPr>
              <w:t>житловокомунальні</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послуги</w:t>
            </w:r>
            <w:proofErr w:type="spellEnd"/>
            <w:r w:rsidRPr="001E7796">
              <w:rPr>
                <w:rFonts w:ascii="Times New Roman" w:eastAsia="Times New Roman" w:hAnsi="Times New Roman"/>
                <w:color w:val="333333"/>
                <w:sz w:val="24"/>
                <w:szCs w:val="24"/>
                <w:bdr w:val="none" w:sz="0" w:space="0" w:color="auto" w:frame="1"/>
                <w:lang w:eastAsia="uk-UA"/>
              </w:rPr>
              <w:t>.</w:t>
            </w:r>
          </w:p>
          <w:p w14:paraId="21731EF6" w14:textId="77777777" w:rsidR="001E7796" w:rsidRPr="001E7796" w:rsidRDefault="001E7796" w:rsidP="001E7796">
            <w:pPr>
              <w:spacing w:after="0" w:line="240" w:lineRule="auto"/>
              <w:jc w:val="both"/>
              <w:rPr>
                <w:rFonts w:ascii="Times New Roman" w:eastAsia="Times New Roman" w:hAnsi="Times New Roman"/>
                <w:color w:val="333333"/>
                <w:sz w:val="24"/>
                <w:szCs w:val="24"/>
                <w:lang w:eastAsia="uk-UA"/>
              </w:rPr>
            </w:pPr>
            <w:r w:rsidRPr="001E7796">
              <w:rPr>
                <w:rFonts w:ascii="Times New Roman" w:eastAsia="Times New Roman" w:hAnsi="Times New Roman"/>
                <w:color w:val="333333"/>
                <w:sz w:val="24"/>
                <w:szCs w:val="24"/>
                <w:bdr w:val="none" w:sz="0" w:space="0" w:color="auto" w:frame="1"/>
                <w:lang w:eastAsia="uk-UA"/>
              </w:rPr>
              <w:t xml:space="preserve">10. </w:t>
            </w:r>
            <w:proofErr w:type="spellStart"/>
            <w:r w:rsidRPr="001E7796">
              <w:rPr>
                <w:rFonts w:ascii="Times New Roman" w:eastAsia="Times New Roman" w:hAnsi="Times New Roman"/>
                <w:color w:val="333333"/>
                <w:sz w:val="24"/>
                <w:szCs w:val="24"/>
                <w:bdr w:val="none" w:sz="0" w:space="0" w:color="auto" w:frame="1"/>
                <w:lang w:eastAsia="uk-UA"/>
              </w:rPr>
              <w:t>Довідка</w:t>
            </w:r>
            <w:proofErr w:type="spellEnd"/>
            <w:r w:rsidRPr="001E7796">
              <w:rPr>
                <w:rFonts w:ascii="Times New Roman" w:eastAsia="Times New Roman" w:hAnsi="Times New Roman"/>
                <w:color w:val="333333"/>
                <w:sz w:val="24"/>
                <w:szCs w:val="24"/>
                <w:bdr w:val="none" w:sz="0" w:space="0" w:color="auto" w:frame="1"/>
                <w:lang w:eastAsia="uk-UA"/>
              </w:rPr>
              <w:t xml:space="preserve"> про </w:t>
            </w:r>
            <w:proofErr w:type="spellStart"/>
            <w:r w:rsidRPr="001E7796">
              <w:rPr>
                <w:rFonts w:ascii="Times New Roman" w:eastAsia="Times New Roman" w:hAnsi="Times New Roman"/>
                <w:color w:val="333333"/>
                <w:sz w:val="24"/>
                <w:szCs w:val="24"/>
                <w:bdr w:val="none" w:sz="0" w:space="0" w:color="auto" w:frame="1"/>
                <w:lang w:eastAsia="uk-UA"/>
              </w:rPr>
              <w:t>реєстрацію</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місця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проживання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власника</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власників</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квартири</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що</w:t>
            </w:r>
            <w:proofErr w:type="spellEnd"/>
            <w:r w:rsidRPr="001E7796">
              <w:rPr>
                <w:rFonts w:ascii="Times New Roman" w:eastAsia="Times New Roman" w:hAnsi="Times New Roman"/>
                <w:color w:val="333333"/>
                <w:sz w:val="24"/>
                <w:szCs w:val="24"/>
                <w:bdr w:val="none" w:sz="0" w:space="0" w:color="auto" w:frame="1"/>
                <w:lang w:eastAsia="uk-UA"/>
              </w:rPr>
              <w:t xml:space="preserve"> переводиться в </w:t>
            </w:r>
            <w:proofErr w:type="spellStart"/>
            <w:r w:rsidRPr="001E7796">
              <w:rPr>
                <w:rFonts w:ascii="Times New Roman" w:eastAsia="Times New Roman" w:hAnsi="Times New Roman"/>
                <w:color w:val="333333"/>
                <w:sz w:val="24"/>
                <w:szCs w:val="24"/>
                <w:bdr w:val="none" w:sz="0" w:space="0" w:color="auto" w:frame="1"/>
                <w:lang w:eastAsia="uk-UA"/>
              </w:rPr>
              <w:t>нежитловий</w:t>
            </w:r>
            <w:proofErr w:type="spellEnd"/>
            <w:r w:rsidRPr="001E7796">
              <w:rPr>
                <w:rFonts w:ascii="Times New Roman" w:eastAsia="Times New Roman" w:hAnsi="Times New Roman"/>
                <w:color w:val="333333"/>
                <w:sz w:val="24"/>
                <w:szCs w:val="24"/>
                <w:bdr w:val="none" w:sz="0" w:space="0" w:color="auto" w:frame="1"/>
                <w:lang w:eastAsia="uk-UA"/>
              </w:rPr>
              <w:t xml:space="preserve"> фонд.</w:t>
            </w:r>
          </w:p>
          <w:p w14:paraId="587784A1" w14:textId="77777777" w:rsidR="001E7796" w:rsidRPr="001E7796" w:rsidRDefault="001E7796" w:rsidP="001E7796">
            <w:pPr>
              <w:spacing w:after="0" w:line="240" w:lineRule="auto"/>
              <w:jc w:val="both"/>
              <w:rPr>
                <w:rFonts w:ascii="Times New Roman" w:eastAsia="Times New Roman" w:hAnsi="Times New Roman"/>
                <w:color w:val="333333"/>
                <w:sz w:val="24"/>
                <w:szCs w:val="24"/>
                <w:lang w:eastAsia="uk-UA"/>
              </w:rPr>
            </w:pPr>
            <w:r w:rsidRPr="001E7796">
              <w:rPr>
                <w:rFonts w:ascii="Times New Roman" w:eastAsia="Times New Roman" w:hAnsi="Times New Roman"/>
                <w:color w:val="333333"/>
                <w:sz w:val="24"/>
                <w:szCs w:val="24"/>
                <w:bdr w:val="none" w:sz="0" w:space="0" w:color="auto" w:frame="1"/>
                <w:lang w:eastAsia="uk-UA"/>
              </w:rPr>
              <w:t xml:space="preserve">11. </w:t>
            </w:r>
            <w:proofErr w:type="spellStart"/>
            <w:r w:rsidRPr="001E7796">
              <w:rPr>
                <w:rFonts w:ascii="Times New Roman" w:eastAsia="Times New Roman" w:hAnsi="Times New Roman"/>
                <w:color w:val="333333"/>
                <w:sz w:val="24"/>
                <w:szCs w:val="24"/>
                <w:bdr w:val="none" w:sz="0" w:space="0" w:color="auto" w:frame="1"/>
                <w:lang w:eastAsia="uk-UA"/>
              </w:rPr>
              <w:t>Копія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правовстановлюючого</w:t>
            </w:r>
            <w:proofErr w:type="spellEnd"/>
            <w:r w:rsidRPr="001E7796">
              <w:rPr>
                <w:rFonts w:ascii="Times New Roman" w:eastAsia="Times New Roman" w:hAnsi="Times New Roman"/>
                <w:color w:val="333333"/>
                <w:sz w:val="24"/>
                <w:szCs w:val="24"/>
                <w:bdr w:val="none" w:sz="0" w:space="0" w:color="auto" w:frame="1"/>
                <w:lang w:eastAsia="uk-UA"/>
              </w:rPr>
              <w:t xml:space="preserve"> документу на </w:t>
            </w:r>
            <w:proofErr w:type="spellStart"/>
            <w:r w:rsidRPr="001E7796">
              <w:rPr>
                <w:rFonts w:ascii="Times New Roman" w:eastAsia="Times New Roman" w:hAnsi="Times New Roman"/>
                <w:color w:val="333333"/>
                <w:sz w:val="24"/>
                <w:szCs w:val="24"/>
                <w:bdr w:val="none" w:sz="0" w:space="0" w:color="auto" w:frame="1"/>
                <w:lang w:eastAsia="uk-UA"/>
              </w:rPr>
              <w:t>земельну</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ділянку</w:t>
            </w:r>
            <w:proofErr w:type="spellEnd"/>
            <w:r w:rsidRPr="001E7796">
              <w:rPr>
                <w:rFonts w:ascii="Times New Roman" w:eastAsia="Times New Roman" w:hAnsi="Times New Roman"/>
                <w:color w:val="333333"/>
                <w:sz w:val="24"/>
                <w:szCs w:val="24"/>
                <w:bdr w:val="none" w:sz="0" w:space="0" w:color="auto" w:frame="1"/>
                <w:lang w:eastAsia="uk-UA"/>
              </w:rPr>
              <w:t xml:space="preserve">, в межах </w:t>
            </w:r>
            <w:proofErr w:type="spellStart"/>
            <w:r w:rsidRPr="001E7796">
              <w:rPr>
                <w:rFonts w:ascii="Times New Roman" w:eastAsia="Times New Roman" w:hAnsi="Times New Roman"/>
                <w:color w:val="333333"/>
                <w:sz w:val="24"/>
                <w:szCs w:val="24"/>
                <w:bdr w:val="none" w:sz="0" w:space="0" w:color="auto" w:frame="1"/>
                <w:lang w:eastAsia="uk-UA"/>
              </w:rPr>
              <w:t>якої</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знаходиться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житловий</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будинок</w:t>
            </w:r>
            <w:proofErr w:type="spellEnd"/>
            <w:r w:rsidRPr="001E7796">
              <w:rPr>
                <w:rFonts w:ascii="Times New Roman" w:eastAsia="Times New Roman" w:hAnsi="Times New Roman"/>
                <w:color w:val="333333"/>
                <w:sz w:val="24"/>
                <w:szCs w:val="24"/>
                <w:bdr w:val="none" w:sz="0" w:space="0" w:color="auto" w:frame="1"/>
                <w:lang w:eastAsia="uk-UA"/>
              </w:rPr>
              <w:t xml:space="preserve">, у </w:t>
            </w:r>
            <w:proofErr w:type="spellStart"/>
            <w:r w:rsidRPr="001E7796">
              <w:rPr>
                <w:rFonts w:ascii="Times New Roman" w:eastAsia="Times New Roman" w:hAnsi="Times New Roman"/>
                <w:color w:val="333333"/>
                <w:sz w:val="24"/>
                <w:szCs w:val="24"/>
                <w:bdr w:val="none" w:sz="0" w:space="0" w:color="auto" w:frame="1"/>
                <w:lang w:eastAsia="uk-UA"/>
              </w:rPr>
              <w:t>випадку</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будівництва</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окремого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капітального</w:t>
            </w:r>
            <w:proofErr w:type="spellEnd"/>
            <w:r w:rsidRPr="001E7796">
              <w:rPr>
                <w:rFonts w:ascii="Times New Roman" w:eastAsia="Times New Roman" w:hAnsi="Times New Roman"/>
                <w:color w:val="333333"/>
                <w:sz w:val="24"/>
                <w:szCs w:val="24"/>
                <w:bdr w:val="none" w:sz="0" w:space="0" w:color="auto" w:frame="1"/>
                <w:lang w:eastAsia="uk-UA"/>
              </w:rPr>
              <w:t xml:space="preserve">) входу, </w:t>
            </w:r>
            <w:proofErr w:type="spellStart"/>
            <w:r w:rsidRPr="001E7796">
              <w:rPr>
                <w:rFonts w:ascii="Times New Roman" w:eastAsia="Times New Roman" w:hAnsi="Times New Roman"/>
                <w:color w:val="333333"/>
                <w:sz w:val="24"/>
                <w:szCs w:val="24"/>
                <w:bdr w:val="none" w:sz="0" w:space="0" w:color="auto" w:frame="1"/>
                <w:lang w:eastAsia="uk-UA"/>
              </w:rPr>
              <w:t>вбудови</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або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прибудови</w:t>
            </w:r>
            <w:proofErr w:type="spellEnd"/>
            <w:r w:rsidRPr="001E7796">
              <w:rPr>
                <w:rFonts w:ascii="Times New Roman" w:eastAsia="Times New Roman" w:hAnsi="Times New Roman"/>
                <w:color w:val="333333"/>
                <w:sz w:val="24"/>
                <w:szCs w:val="24"/>
                <w:bdr w:val="none" w:sz="0" w:space="0" w:color="auto" w:frame="1"/>
                <w:lang w:eastAsia="uk-UA"/>
              </w:rPr>
              <w:t>.</w:t>
            </w:r>
          </w:p>
          <w:p w14:paraId="6036F830" w14:textId="7C27F657" w:rsidR="001E7796" w:rsidRPr="001E7796" w:rsidRDefault="001E7796" w:rsidP="001E7796">
            <w:pPr>
              <w:jc w:val="both"/>
              <w:rPr>
                <w:rFonts w:ascii="Times New Roman" w:hAnsi="Times New Roman"/>
                <w:sz w:val="24"/>
                <w:szCs w:val="24"/>
              </w:rPr>
            </w:pPr>
            <w:r w:rsidRPr="001E7796">
              <w:rPr>
                <w:rFonts w:ascii="Times New Roman" w:eastAsia="Times New Roman" w:hAnsi="Times New Roman"/>
                <w:color w:val="333333"/>
                <w:sz w:val="24"/>
                <w:szCs w:val="24"/>
                <w:bdr w:val="none" w:sz="0" w:space="0" w:color="auto" w:frame="1"/>
                <w:lang w:eastAsia="uk-UA"/>
              </w:rPr>
              <w:t xml:space="preserve">12. </w:t>
            </w:r>
            <w:proofErr w:type="spellStart"/>
            <w:proofErr w:type="gramStart"/>
            <w:r w:rsidRPr="001E7796">
              <w:rPr>
                <w:rFonts w:ascii="Times New Roman" w:eastAsia="Times New Roman" w:hAnsi="Times New Roman"/>
                <w:color w:val="333333"/>
                <w:sz w:val="24"/>
                <w:szCs w:val="24"/>
                <w:bdr w:val="none" w:sz="0" w:space="0" w:color="auto" w:frame="1"/>
                <w:lang w:eastAsia="uk-UA"/>
              </w:rPr>
              <w:t>Згода</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співвласників</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багатоквартирного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будинку</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або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групи</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співвласників</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багатоквартирного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будинку</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якщо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зборами</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співвласників</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цій</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групі</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надані</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такі</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повноваження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щодо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переведення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квартири</w:t>
            </w:r>
            <w:proofErr w:type="spellEnd"/>
            <w:r w:rsidRPr="001E7796">
              <w:rPr>
                <w:rFonts w:ascii="Times New Roman" w:eastAsia="Times New Roman" w:hAnsi="Times New Roman"/>
                <w:color w:val="333333"/>
                <w:sz w:val="24"/>
                <w:szCs w:val="24"/>
                <w:bdr w:val="none" w:sz="0" w:space="0" w:color="auto" w:frame="1"/>
                <w:lang w:eastAsia="uk-UA"/>
              </w:rPr>
              <w:t xml:space="preserve"> з </w:t>
            </w:r>
            <w:proofErr w:type="spellStart"/>
            <w:r w:rsidRPr="001E7796">
              <w:rPr>
                <w:rFonts w:ascii="Times New Roman" w:eastAsia="Times New Roman" w:hAnsi="Times New Roman"/>
                <w:color w:val="333333"/>
                <w:sz w:val="24"/>
                <w:szCs w:val="24"/>
                <w:bdr w:val="none" w:sz="0" w:space="0" w:color="auto" w:frame="1"/>
                <w:lang w:eastAsia="uk-UA"/>
              </w:rPr>
              <w:t>житлового</w:t>
            </w:r>
            <w:proofErr w:type="spellEnd"/>
            <w:r w:rsidRPr="001E7796">
              <w:rPr>
                <w:rFonts w:ascii="Times New Roman" w:eastAsia="Times New Roman" w:hAnsi="Times New Roman"/>
                <w:color w:val="333333"/>
                <w:sz w:val="24"/>
                <w:szCs w:val="24"/>
                <w:bdr w:val="none" w:sz="0" w:space="0" w:color="auto" w:frame="1"/>
                <w:lang w:eastAsia="uk-UA"/>
              </w:rPr>
              <w:t xml:space="preserve"> в </w:t>
            </w:r>
            <w:proofErr w:type="spellStart"/>
            <w:r w:rsidRPr="001E7796">
              <w:rPr>
                <w:rFonts w:ascii="Times New Roman" w:eastAsia="Times New Roman" w:hAnsi="Times New Roman"/>
                <w:color w:val="333333"/>
                <w:sz w:val="24"/>
                <w:szCs w:val="24"/>
                <w:bdr w:val="none" w:sz="0" w:space="0" w:color="auto" w:frame="1"/>
                <w:lang w:eastAsia="uk-UA"/>
              </w:rPr>
              <w:t>нежитловий</w:t>
            </w:r>
            <w:proofErr w:type="spellEnd"/>
            <w:r w:rsidRPr="001E7796">
              <w:rPr>
                <w:rFonts w:ascii="Times New Roman" w:eastAsia="Times New Roman" w:hAnsi="Times New Roman"/>
                <w:color w:val="333333"/>
                <w:sz w:val="24"/>
                <w:szCs w:val="24"/>
                <w:bdr w:val="none" w:sz="0" w:space="0" w:color="auto" w:frame="1"/>
                <w:lang w:eastAsia="uk-UA"/>
              </w:rPr>
              <w:t xml:space="preserve"> фонд, за яку </w:t>
            </w:r>
            <w:proofErr w:type="spellStart"/>
            <w:r w:rsidRPr="001E7796">
              <w:rPr>
                <w:rFonts w:ascii="Times New Roman" w:eastAsia="Times New Roman" w:hAnsi="Times New Roman"/>
                <w:color w:val="333333"/>
                <w:sz w:val="24"/>
                <w:szCs w:val="24"/>
                <w:bdr w:val="none" w:sz="0" w:space="0" w:color="auto" w:frame="1"/>
                <w:lang w:eastAsia="uk-UA"/>
              </w:rPr>
              <w:t>проголосували</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власники</w:t>
            </w:r>
            <w:proofErr w:type="spellEnd"/>
            <w:r w:rsidRPr="001E7796">
              <w:rPr>
                <w:rFonts w:ascii="Times New Roman" w:eastAsia="Times New Roman" w:hAnsi="Times New Roman"/>
                <w:color w:val="333333"/>
                <w:sz w:val="24"/>
                <w:szCs w:val="24"/>
                <w:bdr w:val="none" w:sz="0" w:space="0" w:color="auto" w:frame="1"/>
                <w:lang w:eastAsia="uk-UA"/>
              </w:rPr>
              <w:t xml:space="preserve"> квартир та </w:t>
            </w:r>
            <w:proofErr w:type="spellStart"/>
            <w:r w:rsidRPr="001E7796">
              <w:rPr>
                <w:rFonts w:ascii="Times New Roman" w:eastAsia="Times New Roman" w:hAnsi="Times New Roman"/>
                <w:color w:val="333333"/>
                <w:sz w:val="24"/>
                <w:szCs w:val="24"/>
                <w:bdr w:val="none" w:sz="0" w:space="0" w:color="auto" w:frame="1"/>
                <w:lang w:eastAsia="uk-UA"/>
              </w:rPr>
              <w:t>нежитлових</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приміщень</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площа</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яких</w:t>
            </w:r>
            <w:proofErr w:type="spellEnd"/>
            <w:r w:rsidRPr="001E7796">
              <w:rPr>
                <w:rFonts w:ascii="Times New Roman" w:eastAsia="Times New Roman" w:hAnsi="Times New Roman"/>
                <w:color w:val="333333"/>
                <w:sz w:val="24"/>
                <w:szCs w:val="24"/>
                <w:bdr w:val="none" w:sz="0" w:space="0" w:color="auto" w:frame="1"/>
                <w:lang w:eastAsia="uk-UA"/>
              </w:rPr>
              <w:t xml:space="preserve"> разом </w:t>
            </w:r>
            <w:proofErr w:type="spellStart"/>
            <w:r w:rsidRPr="001E7796">
              <w:rPr>
                <w:rFonts w:ascii="Times New Roman" w:eastAsia="Times New Roman" w:hAnsi="Times New Roman"/>
                <w:color w:val="333333"/>
                <w:sz w:val="24"/>
                <w:szCs w:val="24"/>
                <w:bdr w:val="none" w:sz="0" w:space="0" w:color="auto" w:frame="1"/>
                <w:lang w:eastAsia="uk-UA"/>
              </w:rPr>
              <w:t>перевищує</w:t>
            </w:r>
            <w:proofErr w:type="spellEnd"/>
            <w:r w:rsidRPr="001E7796">
              <w:rPr>
                <w:rFonts w:ascii="Times New Roman" w:eastAsia="Times New Roman" w:hAnsi="Times New Roman"/>
                <w:color w:val="333333"/>
                <w:sz w:val="24"/>
                <w:szCs w:val="24"/>
                <w:bdr w:val="none" w:sz="0" w:space="0" w:color="auto" w:frame="1"/>
                <w:lang w:eastAsia="uk-UA"/>
              </w:rPr>
              <w:t xml:space="preserve"> 75 </w:t>
            </w:r>
            <w:proofErr w:type="spellStart"/>
            <w:r w:rsidRPr="001E7796">
              <w:rPr>
                <w:rFonts w:ascii="Times New Roman" w:eastAsia="Times New Roman" w:hAnsi="Times New Roman"/>
                <w:color w:val="333333"/>
                <w:sz w:val="24"/>
                <w:szCs w:val="24"/>
                <w:bdr w:val="none" w:sz="0" w:space="0" w:color="auto" w:frame="1"/>
                <w:lang w:eastAsia="uk-UA"/>
              </w:rPr>
              <w:t>відсотків</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загальної</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площі</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всіх</w:t>
            </w:r>
            <w:proofErr w:type="spellEnd"/>
            <w:r w:rsidRPr="001E7796">
              <w:rPr>
                <w:rFonts w:ascii="Times New Roman" w:eastAsia="Times New Roman" w:hAnsi="Times New Roman"/>
                <w:color w:val="333333"/>
                <w:sz w:val="24"/>
                <w:szCs w:val="24"/>
                <w:bdr w:val="none" w:sz="0" w:space="0" w:color="auto" w:frame="1"/>
                <w:lang w:eastAsia="uk-UA"/>
              </w:rPr>
              <w:t xml:space="preserve"> квартир та </w:t>
            </w:r>
            <w:proofErr w:type="spellStart"/>
            <w:r w:rsidRPr="001E7796">
              <w:rPr>
                <w:rFonts w:ascii="Times New Roman" w:eastAsia="Times New Roman" w:hAnsi="Times New Roman"/>
                <w:color w:val="333333"/>
                <w:sz w:val="24"/>
                <w:szCs w:val="24"/>
                <w:bdr w:val="none" w:sz="0" w:space="0" w:color="auto" w:frame="1"/>
                <w:lang w:eastAsia="uk-UA"/>
              </w:rPr>
              <w:t>нежитлових</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lastRenderedPageBreak/>
              <w:t>приміщень</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багатоквартирного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будинку</w:t>
            </w:r>
            <w:proofErr w:type="spellEnd"/>
            <w:proofErr w:type="gramEnd"/>
            <w:r w:rsidRPr="001E7796">
              <w:rPr>
                <w:rFonts w:ascii="Times New Roman" w:eastAsia="Times New Roman" w:hAnsi="Times New Roman"/>
                <w:color w:val="333333"/>
                <w:sz w:val="24"/>
                <w:szCs w:val="24"/>
                <w:bdr w:val="none" w:sz="0" w:space="0" w:color="auto" w:frame="1"/>
                <w:lang w:eastAsia="uk-UA"/>
              </w:rPr>
              <w:t xml:space="preserve">. У </w:t>
            </w:r>
            <w:proofErr w:type="spellStart"/>
            <w:r w:rsidRPr="001E7796">
              <w:rPr>
                <w:rFonts w:ascii="Times New Roman" w:eastAsia="Times New Roman" w:hAnsi="Times New Roman"/>
                <w:color w:val="333333"/>
                <w:sz w:val="24"/>
                <w:szCs w:val="24"/>
                <w:bdr w:val="none" w:sz="0" w:space="0" w:color="auto" w:frame="1"/>
                <w:lang w:eastAsia="uk-UA"/>
              </w:rPr>
              <w:t>випадку</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створення</w:t>
            </w:r>
            <w:proofErr w:type="spellEnd"/>
            <w:r w:rsidRPr="001E7796">
              <w:rPr>
                <w:rFonts w:ascii="Times New Roman" w:eastAsia="Times New Roman" w:hAnsi="Times New Roman"/>
                <w:color w:val="333333"/>
                <w:sz w:val="24"/>
                <w:szCs w:val="24"/>
                <w:bdr w:val="none" w:sz="0" w:space="0" w:color="auto" w:frame="1"/>
                <w:lang w:eastAsia="uk-UA"/>
              </w:rPr>
              <w:t xml:space="preserve"> в </w:t>
            </w:r>
            <w:proofErr w:type="spellStart"/>
            <w:r w:rsidRPr="001E7796">
              <w:rPr>
                <w:rFonts w:ascii="Times New Roman" w:eastAsia="Times New Roman" w:hAnsi="Times New Roman"/>
                <w:color w:val="333333"/>
                <w:sz w:val="24"/>
                <w:szCs w:val="24"/>
                <w:bdr w:val="none" w:sz="0" w:space="0" w:color="auto" w:frame="1"/>
                <w:lang w:eastAsia="uk-UA"/>
              </w:rPr>
              <w:t>будинку</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об’єднання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співвласників</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багатоквартирного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будинку</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далі</w:t>
            </w:r>
            <w:proofErr w:type="spellEnd"/>
            <w:r w:rsidRPr="001E7796">
              <w:rPr>
                <w:rFonts w:ascii="Times New Roman" w:eastAsia="Times New Roman" w:hAnsi="Times New Roman"/>
                <w:color w:val="333333"/>
                <w:sz w:val="24"/>
                <w:szCs w:val="24"/>
                <w:bdr w:val="none" w:sz="0" w:space="0" w:color="auto" w:frame="1"/>
                <w:lang w:eastAsia="uk-UA"/>
              </w:rPr>
              <w:t xml:space="preserve"> - ОСББ) </w:t>
            </w:r>
            <w:proofErr w:type="spellStart"/>
            <w:r w:rsidRPr="001E7796">
              <w:rPr>
                <w:rFonts w:ascii="Times New Roman" w:eastAsia="Times New Roman" w:hAnsi="Times New Roman"/>
                <w:color w:val="333333"/>
                <w:sz w:val="24"/>
                <w:szCs w:val="24"/>
                <w:bdr w:val="none" w:sz="0" w:space="0" w:color="auto" w:frame="1"/>
                <w:lang w:eastAsia="uk-UA"/>
              </w:rPr>
              <w:t>або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житловобудівельний</w:t>
            </w:r>
            <w:proofErr w:type="spellEnd"/>
            <w:r w:rsidRPr="001E7796">
              <w:rPr>
                <w:rFonts w:ascii="Times New Roman" w:eastAsia="Times New Roman" w:hAnsi="Times New Roman"/>
                <w:color w:val="333333"/>
                <w:sz w:val="24"/>
                <w:szCs w:val="24"/>
                <w:bdr w:val="none" w:sz="0" w:space="0" w:color="auto" w:frame="1"/>
                <w:lang w:eastAsia="uk-UA"/>
              </w:rPr>
              <w:t xml:space="preserve"> кооператив (</w:t>
            </w:r>
            <w:proofErr w:type="spellStart"/>
            <w:r w:rsidRPr="001E7796">
              <w:rPr>
                <w:rFonts w:ascii="Times New Roman" w:eastAsia="Times New Roman" w:hAnsi="Times New Roman"/>
                <w:color w:val="333333"/>
                <w:sz w:val="24"/>
                <w:szCs w:val="24"/>
                <w:bdr w:val="none" w:sz="0" w:space="0" w:color="auto" w:frame="1"/>
                <w:lang w:eastAsia="uk-UA"/>
              </w:rPr>
              <w:t>далі</w:t>
            </w:r>
            <w:proofErr w:type="spellEnd"/>
            <w:r w:rsidRPr="001E7796">
              <w:rPr>
                <w:rFonts w:ascii="Times New Roman" w:eastAsia="Times New Roman" w:hAnsi="Times New Roman"/>
                <w:color w:val="333333"/>
                <w:sz w:val="24"/>
                <w:szCs w:val="24"/>
                <w:bdr w:val="none" w:sz="0" w:space="0" w:color="auto" w:frame="1"/>
                <w:lang w:eastAsia="uk-UA"/>
              </w:rPr>
              <w:t xml:space="preserve"> – ЖБК) </w:t>
            </w:r>
            <w:proofErr w:type="spellStart"/>
            <w:r w:rsidRPr="001E7796">
              <w:rPr>
                <w:rFonts w:ascii="Times New Roman" w:eastAsia="Times New Roman" w:hAnsi="Times New Roman"/>
                <w:color w:val="333333"/>
                <w:sz w:val="24"/>
                <w:szCs w:val="24"/>
                <w:bdr w:val="none" w:sz="0" w:space="0" w:color="auto" w:frame="1"/>
                <w:lang w:eastAsia="uk-UA"/>
              </w:rPr>
              <w:t>надання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згоди</w:t>
            </w:r>
            <w:proofErr w:type="spellEnd"/>
            <w:r w:rsidRPr="001E7796">
              <w:rPr>
                <w:rFonts w:ascii="Times New Roman" w:eastAsia="Times New Roman" w:hAnsi="Times New Roman"/>
                <w:color w:val="333333"/>
                <w:sz w:val="24"/>
                <w:szCs w:val="24"/>
                <w:bdr w:val="none" w:sz="0" w:space="0" w:color="auto" w:frame="1"/>
                <w:lang w:eastAsia="uk-UA"/>
              </w:rPr>
              <w:t xml:space="preserve"> на </w:t>
            </w:r>
            <w:proofErr w:type="spellStart"/>
            <w:r w:rsidRPr="001E7796">
              <w:rPr>
                <w:rFonts w:ascii="Times New Roman" w:eastAsia="Times New Roman" w:hAnsi="Times New Roman"/>
                <w:color w:val="333333"/>
                <w:sz w:val="24"/>
                <w:szCs w:val="24"/>
                <w:bdr w:val="none" w:sz="0" w:space="0" w:color="auto" w:frame="1"/>
                <w:lang w:eastAsia="uk-UA"/>
              </w:rPr>
              <w:t>переведення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квартири</w:t>
            </w:r>
            <w:proofErr w:type="spellEnd"/>
            <w:r w:rsidRPr="001E7796">
              <w:rPr>
                <w:rFonts w:ascii="Times New Roman" w:eastAsia="Times New Roman" w:hAnsi="Times New Roman"/>
                <w:color w:val="333333"/>
                <w:sz w:val="24"/>
                <w:szCs w:val="24"/>
                <w:bdr w:val="none" w:sz="0" w:space="0" w:color="auto" w:frame="1"/>
                <w:lang w:eastAsia="uk-UA"/>
              </w:rPr>
              <w:t xml:space="preserve"> з </w:t>
            </w:r>
            <w:proofErr w:type="spellStart"/>
            <w:r w:rsidRPr="001E7796">
              <w:rPr>
                <w:rFonts w:ascii="Times New Roman" w:eastAsia="Times New Roman" w:hAnsi="Times New Roman"/>
                <w:color w:val="333333"/>
                <w:sz w:val="24"/>
                <w:szCs w:val="24"/>
                <w:bdr w:val="none" w:sz="0" w:space="0" w:color="auto" w:frame="1"/>
                <w:lang w:eastAsia="uk-UA"/>
              </w:rPr>
              <w:t>житлового</w:t>
            </w:r>
            <w:proofErr w:type="spellEnd"/>
            <w:r w:rsidRPr="001E7796">
              <w:rPr>
                <w:rFonts w:ascii="Times New Roman" w:eastAsia="Times New Roman" w:hAnsi="Times New Roman"/>
                <w:color w:val="333333"/>
                <w:sz w:val="24"/>
                <w:szCs w:val="24"/>
                <w:bdr w:val="none" w:sz="0" w:space="0" w:color="auto" w:frame="1"/>
                <w:lang w:eastAsia="uk-UA"/>
              </w:rPr>
              <w:t xml:space="preserve"> в </w:t>
            </w:r>
            <w:proofErr w:type="spellStart"/>
            <w:r w:rsidRPr="001E7796">
              <w:rPr>
                <w:rFonts w:ascii="Times New Roman" w:eastAsia="Times New Roman" w:hAnsi="Times New Roman"/>
                <w:color w:val="333333"/>
                <w:sz w:val="24"/>
                <w:szCs w:val="24"/>
                <w:bdr w:val="none" w:sz="0" w:space="0" w:color="auto" w:frame="1"/>
                <w:lang w:eastAsia="uk-UA"/>
              </w:rPr>
              <w:t>нежитловий</w:t>
            </w:r>
            <w:proofErr w:type="spellEnd"/>
            <w:r w:rsidRPr="001E7796">
              <w:rPr>
                <w:rFonts w:ascii="Times New Roman" w:eastAsia="Times New Roman" w:hAnsi="Times New Roman"/>
                <w:color w:val="333333"/>
                <w:sz w:val="24"/>
                <w:szCs w:val="24"/>
                <w:bdr w:val="none" w:sz="0" w:space="0" w:color="auto" w:frame="1"/>
                <w:lang w:eastAsia="uk-UA"/>
              </w:rPr>
              <w:t xml:space="preserve"> фонд </w:t>
            </w:r>
            <w:proofErr w:type="spellStart"/>
            <w:r w:rsidRPr="001E7796">
              <w:rPr>
                <w:rFonts w:ascii="Times New Roman" w:eastAsia="Times New Roman" w:hAnsi="Times New Roman"/>
                <w:color w:val="333333"/>
                <w:sz w:val="24"/>
                <w:szCs w:val="24"/>
                <w:bdr w:val="none" w:sz="0" w:space="0" w:color="auto" w:frame="1"/>
                <w:lang w:eastAsia="uk-UA"/>
              </w:rPr>
              <w:t>приймається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gramStart"/>
            <w:r w:rsidRPr="001E7796">
              <w:rPr>
                <w:rFonts w:ascii="Times New Roman" w:eastAsia="Times New Roman" w:hAnsi="Times New Roman"/>
                <w:color w:val="333333"/>
                <w:sz w:val="24"/>
                <w:szCs w:val="24"/>
                <w:bdr w:val="none" w:sz="0" w:space="0" w:color="auto" w:frame="1"/>
                <w:lang w:eastAsia="uk-UA"/>
              </w:rPr>
              <w:t>в</w:t>
            </w:r>
            <w:proofErr w:type="gramEnd"/>
            <w:r w:rsidRPr="001E7796">
              <w:rPr>
                <w:rFonts w:ascii="Times New Roman" w:eastAsia="Times New Roman" w:hAnsi="Times New Roman"/>
                <w:color w:val="333333"/>
                <w:sz w:val="24"/>
                <w:szCs w:val="24"/>
                <w:bdr w:val="none" w:sz="0" w:space="0" w:color="auto" w:frame="1"/>
                <w:lang w:eastAsia="uk-UA"/>
              </w:rPr>
              <w:t xml:space="preserve"> порядку, </w:t>
            </w:r>
            <w:proofErr w:type="spellStart"/>
            <w:r w:rsidRPr="001E7796">
              <w:rPr>
                <w:rFonts w:ascii="Times New Roman" w:eastAsia="Times New Roman" w:hAnsi="Times New Roman"/>
                <w:color w:val="333333"/>
                <w:sz w:val="24"/>
                <w:szCs w:val="24"/>
                <w:bdr w:val="none" w:sz="0" w:space="0" w:color="auto" w:frame="1"/>
                <w:lang w:eastAsia="uk-UA"/>
              </w:rPr>
              <w:t>встановленому</w:t>
            </w:r>
            <w:proofErr w:type="spellEnd"/>
            <w:r w:rsidRPr="001E7796">
              <w:rPr>
                <w:rFonts w:ascii="Times New Roman" w:eastAsia="Times New Roman" w:hAnsi="Times New Roman"/>
                <w:color w:val="333333"/>
                <w:sz w:val="24"/>
                <w:szCs w:val="24"/>
                <w:bdr w:val="none" w:sz="0" w:space="0" w:color="auto" w:frame="1"/>
                <w:lang w:eastAsia="uk-UA"/>
              </w:rPr>
              <w:t xml:space="preserve"> Статутом. </w:t>
            </w:r>
            <w:proofErr w:type="spellStart"/>
            <w:r w:rsidRPr="001E7796">
              <w:rPr>
                <w:rFonts w:ascii="Times New Roman" w:eastAsia="Times New Roman" w:hAnsi="Times New Roman"/>
                <w:color w:val="333333"/>
                <w:sz w:val="24"/>
                <w:szCs w:val="24"/>
                <w:bdr w:val="none" w:sz="0" w:space="0" w:color="auto" w:frame="1"/>
                <w:lang w:eastAsia="uk-UA"/>
              </w:rPr>
              <w:t>Надається</w:t>
            </w:r>
            <w:proofErr w:type="spellEnd"/>
            <w:r w:rsidRPr="001E7796">
              <w:rPr>
                <w:rFonts w:ascii="Times New Roman" w:eastAsia="Times New Roman" w:hAnsi="Times New Roman"/>
                <w:color w:val="333333"/>
                <w:sz w:val="24"/>
                <w:szCs w:val="24"/>
                <w:bdr w:val="none" w:sz="0" w:space="0" w:color="auto" w:frame="1"/>
                <w:lang w:eastAsia="uk-UA"/>
              </w:rPr>
              <w:t xml:space="preserve"> за </w:t>
            </w:r>
            <w:proofErr w:type="spellStart"/>
            <w:r w:rsidRPr="001E7796">
              <w:rPr>
                <w:rFonts w:ascii="Times New Roman" w:eastAsia="Times New Roman" w:hAnsi="Times New Roman"/>
                <w:color w:val="333333"/>
                <w:sz w:val="24"/>
                <w:szCs w:val="24"/>
                <w:bdr w:val="none" w:sz="0" w:space="0" w:color="auto" w:frame="1"/>
                <w:lang w:eastAsia="uk-UA"/>
              </w:rPr>
              <w:t>умови</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що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переведення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житлового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приміщення</w:t>
            </w:r>
            <w:proofErr w:type="spellEnd"/>
            <w:r w:rsidRPr="001E7796">
              <w:rPr>
                <w:rFonts w:ascii="Times New Roman" w:eastAsia="Times New Roman" w:hAnsi="Times New Roman"/>
                <w:color w:val="333333"/>
                <w:sz w:val="24"/>
                <w:szCs w:val="24"/>
                <w:bdr w:val="none" w:sz="0" w:space="0" w:color="auto" w:frame="1"/>
                <w:lang w:eastAsia="uk-UA"/>
              </w:rPr>
              <w:t xml:space="preserve"> в </w:t>
            </w:r>
            <w:proofErr w:type="spellStart"/>
            <w:r w:rsidRPr="001E7796">
              <w:rPr>
                <w:rFonts w:ascii="Times New Roman" w:eastAsia="Times New Roman" w:hAnsi="Times New Roman"/>
                <w:color w:val="333333"/>
                <w:sz w:val="24"/>
                <w:szCs w:val="24"/>
                <w:bdr w:val="none" w:sz="0" w:space="0" w:color="auto" w:frame="1"/>
                <w:lang w:eastAsia="uk-UA"/>
              </w:rPr>
              <w:t>нежитлове</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пов’язане</w:t>
            </w:r>
            <w:proofErr w:type="spellEnd"/>
            <w:r w:rsidRPr="001E7796">
              <w:rPr>
                <w:rFonts w:ascii="Times New Roman" w:eastAsia="Times New Roman" w:hAnsi="Times New Roman"/>
                <w:color w:val="333333"/>
                <w:sz w:val="24"/>
                <w:szCs w:val="24"/>
                <w:bdr w:val="none" w:sz="0" w:space="0" w:color="auto" w:frame="1"/>
                <w:lang w:eastAsia="uk-UA"/>
              </w:rPr>
              <w:t xml:space="preserve"> з </w:t>
            </w:r>
            <w:proofErr w:type="spellStart"/>
            <w:r w:rsidRPr="001E7796">
              <w:rPr>
                <w:rFonts w:ascii="Times New Roman" w:eastAsia="Times New Roman" w:hAnsi="Times New Roman"/>
                <w:color w:val="333333"/>
                <w:sz w:val="24"/>
                <w:szCs w:val="24"/>
                <w:bdr w:val="none" w:sz="0" w:space="0" w:color="auto" w:frame="1"/>
                <w:lang w:eastAsia="uk-UA"/>
              </w:rPr>
              <w:t>втручанням</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переоснащенням</w:t>
            </w:r>
            <w:proofErr w:type="spellEnd"/>
            <w:r w:rsidRPr="001E7796">
              <w:rPr>
                <w:rFonts w:ascii="Times New Roman" w:eastAsia="Times New Roman" w:hAnsi="Times New Roman"/>
                <w:color w:val="333333"/>
                <w:sz w:val="24"/>
                <w:szCs w:val="24"/>
                <w:bdr w:val="none" w:sz="0" w:space="0" w:color="auto" w:frame="1"/>
                <w:lang w:eastAsia="uk-UA"/>
              </w:rPr>
              <w:t xml:space="preserve">) в </w:t>
            </w:r>
            <w:proofErr w:type="spellStart"/>
            <w:r w:rsidRPr="001E7796">
              <w:rPr>
                <w:rFonts w:ascii="Times New Roman" w:eastAsia="Times New Roman" w:hAnsi="Times New Roman"/>
                <w:color w:val="333333"/>
                <w:sz w:val="24"/>
                <w:szCs w:val="24"/>
                <w:bdr w:val="none" w:sz="0" w:space="0" w:color="auto" w:frame="1"/>
                <w:lang w:eastAsia="uk-UA"/>
              </w:rPr>
              <w:t>спільне</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майно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багатоквартирного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будинку</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Вказана</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згода</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також</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необхідна</w:t>
            </w:r>
            <w:proofErr w:type="spellEnd"/>
            <w:r w:rsidRPr="001E7796">
              <w:rPr>
                <w:rFonts w:ascii="Times New Roman" w:eastAsia="Times New Roman" w:hAnsi="Times New Roman"/>
                <w:color w:val="333333"/>
                <w:sz w:val="24"/>
                <w:szCs w:val="24"/>
                <w:bdr w:val="none" w:sz="0" w:space="0" w:color="auto" w:frame="1"/>
                <w:lang w:eastAsia="uk-UA"/>
              </w:rPr>
              <w:t xml:space="preserve"> у </w:t>
            </w:r>
            <w:proofErr w:type="spellStart"/>
            <w:r w:rsidRPr="001E7796">
              <w:rPr>
                <w:rFonts w:ascii="Times New Roman" w:eastAsia="Times New Roman" w:hAnsi="Times New Roman"/>
                <w:color w:val="333333"/>
                <w:sz w:val="24"/>
                <w:szCs w:val="24"/>
                <w:bdr w:val="none" w:sz="0" w:space="0" w:color="auto" w:frame="1"/>
                <w:lang w:eastAsia="uk-UA"/>
              </w:rPr>
              <w:t>разі</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використання</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земельної</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ділянки</w:t>
            </w:r>
            <w:proofErr w:type="spellEnd"/>
            <w:r w:rsidRPr="001E7796">
              <w:rPr>
                <w:rFonts w:ascii="Times New Roman" w:eastAsia="Times New Roman" w:hAnsi="Times New Roman"/>
                <w:color w:val="333333"/>
                <w:sz w:val="24"/>
                <w:szCs w:val="24"/>
                <w:bdr w:val="none" w:sz="0" w:space="0" w:color="auto" w:frame="1"/>
                <w:lang w:eastAsia="uk-UA"/>
              </w:rPr>
              <w:t xml:space="preserve"> в межах </w:t>
            </w:r>
            <w:proofErr w:type="spellStart"/>
            <w:r w:rsidRPr="001E7796">
              <w:rPr>
                <w:rFonts w:ascii="Times New Roman" w:eastAsia="Times New Roman" w:hAnsi="Times New Roman"/>
                <w:color w:val="333333"/>
                <w:sz w:val="24"/>
                <w:szCs w:val="24"/>
                <w:bdr w:val="none" w:sz="0" w:space="0" w:color="auto" w:frame="1"/>
                <w:lang w:eastAsia="uk-UA"/>
              </w:rPr>
              <w:t>прибудинкової</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території</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якщо</w:t>
            </w:r>
            <w:proofErr w:type="spellEnd"/>
            <w:r w:rsidRPr="001E7796">
              <w:rPr>
                <w:rFonts w:ascii="Times New Roman" w:eastAsia="Times New Roman" w:hAnsi="Times New Roman"/>
                <w:color w:val="333333"/>
                <w:sz w:val="24"/>
                <w:szCs w:val="24"/>
                <w:bdr w:val="none" w:sz="0" w:space="0" w:color="auto" w:frame="1"/>
                <w:lang w:eastAsia="uk-UA"/>
              </w:rPr>
              <w:t xml:space="preserve"> право </w:t>
            </w:r>
            <w:proofErr w:type="spellStart"/>
            <w:r w:rsidRPr="001E7796">
              <w:rPr>
                <w:rFonts w:ascii="Times New Roman" w:eastAsia="Times New Roman" w:hAnsi="Times New Roman"/>
                <w:color w:val="333333"/>
                <w:sz w:val="24"/>
                <w:szCs w:val="24"/>
                <w:bdr w:val="none" w:sz="0" w:space="0" w:color="auto" w:frame="1"/>
                <w:lang w:eastAsia="uk-UA"/>
              </w:rPr>
              <w:t>власності</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або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користування</w:t>
            </w:r>
            <w:proofErr w:type="spellEnd"/>
            <w:r w:rsidRPr="001E7796">
              <w:rPr>
                <w:rFonts w:ascii="Times New Roman" w:eastAsia="Times New Roman" w:hAnsi="Times New Roman"/>
                <w:color w:val="333333"/>
                <w:sz w:val="24"/>
                <w:szCs w:val="24"/>
                <w:bdr w:val="none" w:sz="0" w:space="0" w:color="auto" w:frame="1"/>
                <w:lang w:eastAsia="uk-UA"/>
              </w:rPr>
              <w:t xml:space="preserve"> на </w:t>
            </w:r>
            <w:proofErr w:type="spellStart"/>
            <w:r w:rsidRPr="001E7796">
              <w:rPr>
                <w:rFonts w:ascii="Times New Roman" w:eastAsia="Times New Roman" w:hAnsi="Times New Roman"/>
                <w:color w:val="333333"/>
                <w:sz w:val="24"/>
                <w:szCs w:val="24"/>
                <w:bdr w:val="none" w:sz="0" w:space="0" w:color="auto" w:frame="1"/>
                <w:lang w:eastAsia="uk-UA"/>
              </w:rPr>
              <w:t>неї</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зареєстровано</w:t>
            </w:r>
            <w:proofErr w:type="spellEnd"/>
            <w:r w:rsidRPr="001E7796">
              <w:rPr>
                <w:rFonts w:ascii="Times New Roman" w:eastAsia="Times New Roman" w:hAnsi="Times New Roman"/>
                <w:color w:val="333333"/>
                <w:sz w:val="24"/>
                <w:szCs w:val="24"/>
                <w:bdr w:val="none" w:sz="0" w:space="0" w:color="auto" w:frame="1"/>
                <w:lang w:eastAsia="uk-UA"/>
              </w:rPr>
              <w:t xml:space="preserve"> у </w:t>
            </w:r>
            <w:proofErr w:type="spellStart"/>
            <w:r w:rsidRPr="001E7796">
              <w:rPr>
                <w:rFonts w:ascii="Times New Roman" w:eastAsia="Times New Roman" w:hAnsi="Times New Roman"/>
                <w:color w:val="333333"/>
                <w:sz w:val="24"/>
                <w:szCs w:val="24"/>
                <w:bdr w:val="none" w:sz="0" w:space="0" w:color="auto" w:frame="1"/>
                <w:lang w:eastAsia="uk-UA"/>
              </w:rPr>
              <w:t>встановленому</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законодавством</w:t>
            </w:r>
            <w:proofErr w:type="spellEnd"/>
            <w:r w:rsidRPr="001E7796">
              <w:rPr>
                <w:rFonts w:ascii="Times New Roman" w:eastAsia="Times New Roman" w:hAnsi="Times New Roman"/>
                <w:color w:val="333333"/>
                <w:sz w:val="24"/>
                <w:szCs w:val="24"/>
                <w:bdr w:val="none" w:sz="0" w:space="0" w:color="auto" w:frame="1"/>
                <w:lang w:eastAsia="uk-UA"/>
              </w:rPr>
              <w:t xml:space="preserve"> порядку за </w:t>
            </w:r>
            <w:proofErr w:type="spellStart"/>
            <w:r w:rsidRPr="001E7796">
              <w:rPr>
                <w:rFonts w:ascii="Times New Roman" w:eastAsia="Times New Roman" w:hAnsi="Times New Roman"/>
                <w:color w:val="333333"/>
                <w:sz w:val="24"/>
                <w:szCs w:val="24"/>
                <w:bdr w:val="none" w:sz="0" w:space="0" w:color="auto" w:frame="1"/>
                <w:lang w:eastAsia="uk-UA"/>
              </w:rPr>
              <w:t>співвласниками</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багатоквартирного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будинку</w:t>
            </w:r>
            <w:proofErr w:type="spellEnd"/>
            <w:r w:rsidRPr="001E7796">
              <w:rPr>
                <w:rFonts w:ascii="Times New Roman" w:eastAsia="Times New Roman" w:hAnsi="Times New Roman"/>
                <w:color w:val="333333"/>
                <w:sz w:val="24"/>
                <w:szCs w:val="24"/>
                <w:bdr w:val="none" w:sz="0" w:space="0" w:color="auto" w:frame="1"/>
                <w:lang w:eastAsia="uk-UA"/>
              </w:rPr>
              <w:t>.</w:t>
            </w:r>
          </w:p>
        </w:tc>
      </w:tr>
      <w:tr w:rsidR="001E7796" w:rsidRPr="00C835C2" w14:paraId="514CBA1C" w14:textId="77777777" w:rsidTr="001E7796">
        <w:trPr>
          <w:tblCellSpacing w:w="20" w:type="dxa"/>
        </w:trPr>
        <w:tc>
          <w:tcPr>
            <w:tcW w:w="315" w:type="pct"/>
            <w:tcBorders>
              <w:top w:val="outset" w:sz="6" w:space="0" w:color="auto"/>
              <w:left w:val="outset" w:sz="6" w:space="0" w:color="auto"/>
              <w:bottom w:val="outset" w:sz="6" w:space="0" w:color="auto"/>
              <w:right w:val="outset" w:sz="6" w:space="0" w:color="auto"/>
            </w:tcBorders>
          </w:tcPr>
          <w:p w14:paraId="16DCE2F4" w14:textId="2CD436AC" w:rsidR="001E7796" w:rsidRPr="0042661B" w:rsidRDefault="001E7796" w:rsidP="001E779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lastRenderedPageBreak/>
              <w:t>8</w:t>
            </w:r>
            <w:r w:rsidRPr="0042661B">
              <w:rPr>
                <w:rFonts w:ascii="Times New Roman" w:eastAsia="Times New Roman" w:hAnsi="Times New Roman"/>
                <w:sz w:val="24"/>
                <w:szCs w:val="24"/>
                <w:lang w:val="uk-UA" w:eastAsia="uk-UA"/>
              </w:rPr>
              <w:t>.</w:t>
            </w:r>
          </w:p>
        </w:tc>
        <w:tc>
          <w:tcPr>
            <w:tcW w:w="1472" w:type="pct"/>
            <w:tcBorders>
              <w:top w:val="outset" w:sz="6" w:space="0" w:color="auto"/>
              <w:left w:val="outset" w:sz="6" w:space="0" w:color="auto"/>
              <w:bottom w:val="outset" w:sz="6" w:space="0" w:color="auto"/>
              <w:right w:val="outset" w:sz="6" w:space="0" w:color="auto"/>
            </w:tcBorders>
          </w:tcPr>
          <w:p w14:paraId="32FB7186" w14:textId="64422825" w:rsidR="001E7796" w:rsidRPr="0042661B" w:rsidRDefault="001E7796" w:rsidP="001E7796">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Порядок та спосіб подання документів, необхідних для отримання адміністративної послуги</w:t>
            </w:r>
          </w:p>
        </w:tc>
        <w:tc>
          <w:tcPr>
            <w:tcW w:w="3131" w:type="pct"/>
            <w:tcBorders>
              <w:top w:val="outset" w:sz="6" w:space="0" w:color="auto"/>
              <w:left w:val="outset" w:sz="6" w:space="0" w:color="auto"/>
              <w:bottom w:val="outset" w:sz="6" w:space="0" w:color="auto"/>
              <w:right w:val="outset" w:sz="6" w:space="0" w:color="auto"/>
            </w:tcBorders>
          </w:tcPr>
          <w:p w14:paraId="2422705A" w14:textId="77777777" w:rsidR="001E7796" w:rsidRPr="001E7796" w:rsidRDefault="001E7796" w:rsidP="001E7796">
            <w:pPr>
              <w:numPr>
                <w:ilvl w:val="1"/>
                <w:numId w:val="42"/>
              </w:numPr>
              <w:tabs>
                <w:tab w:val="clear" w:pos="1069"/>
              </w:tabs>
              <w:spacing w:after="0" w:line="240" w:lineRule="auto"/>
              <w:ind w:left="20" w:right="450" w:hanging="20"/>
              <w:jc w:val="both"/>
              <w:rPr>
                <w:rFonts w:ascii="Times New Roman" w:eastAsia="Times New Roman" w:hAnsi="Times New Roman"/>
                <w:color w:val="333333"/>
                <w:sz w:val="24"/>
                <w:szCs w:val="24"/>
                <w:lang w:eastAsia="uk-UA"/>
              </w:rPr>
            </w:pPr>
            <w:proofErr w:type="spellStart"/>
            <w:r w:rsidRPr="001E7796">
              <w:rPr>
                <w:rFonts w:ascii="Times New Roman" w:eastAsia="Times New Roman" w:hAnsi="Times New Roman"/>
                <w:color w:val="333333"/>
                <w:sz w:val="24"/>
                <w:szCs w:val="24"/>
                <w:bdr w:val="none" w:sz="0" w:space="0" w:color="auto" w:frame="1"/>
                <w:lang w:eastAsia="uk-UA"/>
              </w:rPr>
              <w:t>Особисто</w:t>
            </w:r>
            <w:proofErr w:type="spellEnd"/>
            <w:r w:rsidRPr="001E7796">
              <w:rPr>
                <w:rFonts w:ascii="Times New Roman" w:eastAsia="Times New Roman" w:hAnsi="Times New Roman"/>
                <w:color w:val="333333"/>
                <w:sz w:val="24"/>
                <w:szCs w:val="24"/>
                <w:bdr w:val="none" w:sz="0" w:space="0" w:color="auto" w:frame="1"/>
                <w:lang w:eastAsia="uk-UA"/>
              </w:rPr>
              <w:t xml:space="preserve"> – </w:t>
            </w:r>
            <w:proofErr w:type="spellStart"/>
            <w:r w:rsidRPr="001E7796">
              <w:rPr>
                <w:rFonts w:ascii="Times New Roman" w:eastAsia="Times New Roman" w:hAnsi="Times New Roman"/>
                <w:color w:val="333333"/>
                <w:sz w:val="24"/>
                <w:szCs w:val="24"/>
                <w:bdr w:val="none" w:sz="0" w:space="0" w:color="auto" w:frame="1"/>
                <w:lang w:eastAsia="uk-UA"/>
              </w:rPr>
              <w:t>пред’являється</w:t>
            </w:r>
            <w:proofErr w:type="spellEnd"/>
            <w:r w:rsidRPr="001E7796">
              <w:rPr>
                <w:rFonts w:ascii="Times New Roman" w:eastAsia="Times New Roman" w:hAnsi="Times New Roman"/>
                <w:color w:val="333333"/>
                <w:sz w:val="24"/>
                <w:szCs w:val="24"/>
                <w:bdr w:val="none" w:sz="0" w:space="0" w:color="auto" w:frame="1"/>
                <w:lang w:eastAsia="uk-UA"/>
              </w:rPr>
              <w:t xml:space="preserve"> документ, </w:t>
            </w:r>
            <w:proofErr w:type="spellStart"/>
            <w:r w:rsidRPr="001E7796">
              <w:rPr>
                <w:rFonts w:ascii="Times New Roman" w:eastAsia="Times New Roman" w:hAnsi="Times New Roman"/>
                <w:color w:val="333333"/>
                <w:sz w:val="24"/>
                <w:szCs w:val="24"/>
                <w:bdr w:val="none" w:sz="0" w:space="0" w:color="auto" w:frame="1"/>
                <w:lang w:eastAsia="uk-UA"/>
              </w:rPr>
              <w:t>що</w:t>
            </w:r>
            <w:proofErr w:type="spellEnd"/>
            <w:r w:rsidRPr="001E7796">
              <w:rPr>
                <w:rFonts w:ascii="Times New Roman" w:eastAsia="Times New Roman" w:hAnsi="Times New Roman"/>
                <w:color w:val="333333"/>
                <w:sz w:val="24"/>
                <w:szCs w:val="24"/>
                <w:bdr w:val="none" w:sz="0" w:space="0" w:color="auto" w:frame="1"/>
                <w:lang w:eastAsia="uk-UA"/>
              </w:rPr>
              <w:t xml:space="preserve"> </w:t>
            </w:r>
            <w:proofErr w:type="spellStart"/>
            <w:r w:rsidRPr="001E7796">
              <w:rPr>
                <w:rFonts w:ascii="Times New Roman" w:eastAsia="Times New Roman" w:hAnsi="Times New Roman"/>
                <w:color w:val="333333"/>
                <w:sz w:val="24"/>
                <w:szCs w:val="24"/>
                <w:bdr w:val="none" w:sz="0" w:space="0" w:color="auto" w:frame="1"/>
                <w:lang w:eastAsia="uk-UA"/>
              </w:rPr>
              <w:t>посвідчує</w:t>
            </w:r>
            <w:proofErr w:type="spellEnd"/>
            <w:r w:rsidRPr="001E7796">
              <w:rPr>
                <w:rFonts w:ascii="Times New Roman" w:eastAsia="Times New Roman" w:hAnsi="Times New Roman"/>
                <w:color w:val="333333"/>
                <w:sz w:val="24"/>
                <w:szCs w:val="24"/>
                <w:bdr w:val="none" w:sz="0" w:space="0" w:color="auto" w:frame="1"/>
                <w:lang w:eastAsia="uk-UA"/>
              </w:rPr>
              <w:t xml:space="preserve"> особу.</w:t>
            </w:r>
          </w:p>
          <w:p w14:paraId="583CF334" w14:textId="77777777" w:rsidR="001E7796" w:rsidRPr="001E7796" w:rsidRDefault="001E7796" w:rsidP="001E7796">
            <w:pPr>
              <w:numPr>
                <w:ilvl w:val="1"/>
                <w:numId w:val="42"/>
              </w:numPr>
              <w:tabs>
                <w:tab w:val="clear" w:pos="1069"/>
              </w:tabs>
              <w:spacing w:after="0" w:line="240" w:lineRule="auto"/>
              <w:ind w:left="20" w:right="450" w:hanging="20"/>
              <w:jc w:val="both"/>
              <w:rPr>
                <w:rFonts w:ascii="Times New Roman" w:eastAsia="Times New Roman" w:hAnsi="Times New Roman"/>
                <w:color w:val="333333"/>
                <w:sz w:val="24"/>
                <w:szCs w:val="24"/>
                <w:lang w:eastAsia="uk-UA"/>
              </w:rPr>
            </w:pPr>
            <w:r w:rsidRPr="001E7796">
              <w:rPr>
                <w:rFonts w:ascii="Times New Roman" w:eastAsia="Times New Roman" w:hAnsi="Times New Roman"/>
                <w:color w:val="333333"/>
                <w:sz w:val="24"/>
                <w:szCs w:val="24"/>
                <w:bdr w:val="none" w:sz="0" w:space="0" w:color="auto" w:frame="1"/>
                <w:lang w:eastAsia="uk-UA"/>
              </w:rPr>
              <w:t xml:space="preserve">Через </w:t>
            </w:r>
            <w:proofErr w:type="spellStart"/>
            <w:r w:rsidRPr="001E7796">
              <w:rPr>
                <w:rFonts w:ascii="Times New Roman" w:eastAsia="Times New Roman" w:hAnsi="Times New Roman"/>
                <w:color w:val="333333"/>
                <w:sz w:val="24"/>
                <w:szCs w:val="24"/>
                <w:bdr w:val="none" w:sz="0" w:space="0" w:color="auto" w:frame="1"/>
                <w:lang w:eastAsia="uk-UA"/>
              </w:rPr>
              <w:t>представника</w:t>
            </w:r>
            <w:proofErr w:type="spellEnd"/>
            <w:r w:rsidRPr="001E7796">
              <w:rPr>
                <w:rFonts w:ascii="Times New Roman" w:eastAsia="Times New Roman" w:hAnsi="Times New Roman"/>
                <w:color w:val="333333"/>
                <w:sz w:val="24"/>
                <w:szCs w:val="24"/>
                <w:bdr w:val="none" w:sz="0" w:space="0" w:color="auto" w:frame="1"/>
                <w:lang w:eastAsia="uk-UA"/>
              </w:rPr>
              <w:t xml:space="preserve"> (законного </w:t>
            </w:r>
            <w:proofErr w:type="spellStart"/>
            <w:r w:rsidRPr="001E7796">
              <w:rPr>
                <w:rFonts w:ascii="Times New Roman" w:eastAsia="Times New Roman" w:hAnsi="Times New Roman"/>
                <w:color w:val="333333"/>
                <w:sz w:val="24"/>
                <w:szCs w:val="24"/>
                <w:bdr w:val="none" w:sz="0" w:space="0" w:color="auto" w:frame="1"/>
                <w:lang w:eastAsia="uk-UA"/>
              </w:rPr>
              <w:t>представника</w:t>
            </w:r>
            <w:proofErr w:type="spellEnd"/>
            <w:r w:rsidRPr="001E7796">
              <w:rPr>
                <w:rFonts w:ascii="Times New Roman" w:eastAsia="Times New Roman" w:hAnsi="Times New Roman"/>
                <w:color w:val="333333"/>
                <w:sz w:val="24"/>
                <w:szCs w:val="24"/>
                <w:bdr w:val="none" w:sz="0" w:space="0" w:color="auto" w:frame="1"/>
                <w:lang w:eastAsia="uk-UA"/>
              </w:rPr>
              <w:t xml:space="preserve">). </w:t>
            </w:r>
          </w:p>
          <w:p w14:paraId="733EF512" w14:textId="354AE8CF" w:rsidR="001E7796" w:rsidRPr="001E7796" w:rsidRDefault="001E7796" w:rsidP="001E7796">
            <w:pPr>
              <w:spacing w:before="60" w:after="60" w:line="240" w:lineRule="auto"/>
              <w:jc w:val="both"/>
              <w:rPr>
                <w:rFonts w:ascii="Times New Roman" w:hAnsi="Times New Roman"/>
                <w:sz w:val="24"/>
                <w:szCs w:val="24"/>
                <w:lang w:val="uk-UA"/>
              </w:rPr>
            </w:pPr>
            <w:proofErr w:type="spellStart"/>
            <w:r w:rsidRPr="001E7796">
              <w:rPr>
                <w:rFonts w:ascii="Times New Roman" w:eastAsia="Times New Roman" w:hAnsi="Times New Roman"/>
                <w:color w:val="333333"/>
                <w:sz w:val="24"/>
                <w:szCs w:val="24"/>
                <w:lang w:eastAsia="uk-UA"/>
              </w:rPr>
              <w:t>Поштою</w:t>
            </w:r>
            <w:proofErr w:type="spellEnd"/>
          </w:p>
        </w:tc>
      </w:tr>
      <w:tr w:rsidR="001E7796" w:rsidRPr="00C835C2" w14:paraId="366C012E" w14:textId="77777777" w:rsidTr="001E7796">
        <w:trPr>
          <w:trHeight w:val="296"/>
          <w:tblCellSpacing w:w="20" w:type="dxa"/>
        </w:trPr>
        <w:tc>
          <w:tcPr>
            <w:tcW w:w="315" w:type="pct"/>
            <w:tcBorders>
              <w:top w:val="outset" w:sz="6" w:space="0" w:color="auto"/>
              <w:left w:val="outset" w:sz="6" w:space="0" w:color="auto"/>
              <w:bottom w:val="outset" w:sz="6" w:space="0" w:color="auto"/>
              <w:right w:val="outset" w:sz="6" w:space="0" w:color="auto"/>
            </w:tcBorders>
          </w:tcPr>
          <w:p w14:paraId="078CA6B5" w14:textId="590AEE1A" w:rsidR="001E7796" w:rsidRPr="0042661B" w:rsidRDefault="001E7796" w:rsidP="001E779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Pr="0042661B">
              <w:rPr>
                <w:rFonts w:ascii="Times New Roman" w:eastAsia="Times New Roman" w:hAnsi="Times New Roman"/>
                <w:sz w:val="24"/>
                <w:szCs w:val="24"/>
                <w:lang w:val="uk-UA" w:eastAsia="uk-UA"/>
              </w:rPr>
              <w:t>.</w:t>
            </w:r>
          </w:p>
        </w:tc>
        <w:tc>
          <w:tcPr>
            <w:tcW w:w="1472" w:type="pct"/>
            <w:tcBorders>
              <w:top w:val="outset" w:sz="6" w:space="0" w:color="auto"/>
              <w:left w:val="outset" w:sz="6" w:space="0" w:color="auto"/>
              <w:bottom w:val="outset" w:sz="6" w:space="0" w:color="auto"/>
              <w:right w:val="outset" w:sz="6" w:space="0" w:color="auto"/>
            </w:tcBorders>
          </w:tcPr>
          <w:p w14:paraId="39E41BC3" w14:textId="135D5369" w:rsidR="001E7796" w:rsidRPr="0042661B" w:rsidRDefault="001E7796" w:rsidP="001E7796">
            <w:pPr>
              <w:spacing w:after="0" w:line="240" w:lineRule="auto"/>
              <w:ind w:firstLine="5"/>
              <w:jc w:val="both"/>
              <w:rPr>
                <w:rFonts w:ascii="Times New Roman" w:eastAsia="Times New Roman" w:hAnsi="Times New Roman"/>
                <w:sz w:val="24"/>
                <w:szCs w:val="24"/>
                <w:lang w:val="uk-UA" w:eastAsia="uk-UA"/>
              </w:rPr>
            </w:pPr>
            <w:r w:rsidRPr="0042661B">
              <w:rPr>
                <w:rFonts w:ascii="Times New Roman" w:eastAsia="Times New Roman" w:hAnsi="Times New Roman"/>
                <w:sz w:val="24"/>
                <w:szCs w:val="24"/>
                <w:lang w:val="uk-UA" w:eastAsia="uk-UA"/>
              </w:rPr>
              <w:t>Платність (безоплатність) надання адміністративної послуги</w:t>
            </w:r>
          </w:p>
        </w:tc>
        <w:tc>
          <w:tcPr>
            <w:tcW w:w="3131" w:type="pct"/>
            <w:tcBorders>
              <w:top w:val="outset" w:sz="6" w:space="0" w:color="auto"/>
              <w:left w:val="outset" w:sz="6" w:space="0" w:color="auto"/>
              <w:bottom w:val="outset" w:sz="6" w:space="0" w:color="auto"/>
              <w:right w:val="outset" w:sz="6" w:space="0" w:color="auto"/>
            </w:tcBorders>
          </w:tcPr>
          <w:p w14:paraId="7F09CF8B" w14:textId="15D21BA7" w:rsidR="001E7796" w:rsidRPr="001E7796" w:rsidRDefault="001E7796" w:rsidP="001E7796">
            <w:pPr>
              <w:spacing w:before="60" w:after="60" w:line="240" w:lineRule="auto"/>
              <w:jc w:val="both"/>
              <w:rPr>
                <w:rFonts w:ascii="Times New Roman" w:eastAsia="Times New Roman" w:hAnsi="Times New Roman"/>
                <w:color w:val="000000"/>
                <w:sz w:val="24"/>
                <w:szCs w:val="24"/>
                <w:lang w:val="uk-UA" w:eastAsia="ru-RU"/>
              </w:rPr>
            </w:pPr>
            <w:proofErr w:type="spellStart"/>
            <w:r w:rsidRPr="001E7796">
              <w:rPr>
                <w:rFonts w:ascii="Times New Roman" w:hAnsi="Times New Roman"/>
                <w:sz w:val="24"/>
                <w:szCs w:val="24"/>
              </w:rPr>
              <w:t>Безоплатно</w:t>
            </w:r>
            <w:proofErr w:type="spellEnd"/>
          </w:p>
        </w:tc>
      </w:tr>
      <w:tr w:rsidR="006A75DB" w:rsidRPr="00C835C2" w14:paraId="15F4C2EF" w14:textId="77777777" w:rsidTr="00AF4913">
        <w:trPr>
          <w:tblCellSpacing w:w="20" w:type="dxa"/>
        </w:trPr>
        <w:tc>
          <w:tcPr>
            <w:tcW w:w="4958" w:type="pct"/>
            <w:gridSpan w:val="3"/>
            <w:tcBorders>
              <w:top w:val="outset" w:sz="6" w:space="0" w:color="auto"/>
              <w:left w:val="outset" w:sz="6" w:space="0" w:color="auto"/>
              <w:bottom w:val="outset" w:sz="6" w:space="0" w:color="auto"/>
              <w:right w:val="outset" w:sz="6" w:space="0" w:color="auto"/>
            </w:tcBorders>
          </w:tcPr>
          <w:p w14:paraId="68761AF3" w14:textId="2D2D821E" w:rsidR="006A75DB" w:rsidRPr="00C7519A" w:rsidRDefault="00C7519A" w:rsidP="00C7519A">
            <w:pPr>
              <w:spacing w:after="0" w:line="240" w:lineRule="auto"/>
              <w:rPr>
                <w:rFonts w:ascii="Times New Roman" w:eastAsia="Times New Roman" w:hAnsi="Times New Roman"/>
                <w:i/>
                <w:sz w:val="24"/>
                <w:szCs w:val="24"/>
                <w:lang w:eastAsia="uk-UA"/>
              </w:rPr>
            </w:pPr>
            <w:r w:rsidRPr="00C7519A">
              <w:rPr>
                <w:rFonts w:ascii="Times New Roman" w:hAnsi="Times New Roman"/>
                <w:i/>
                <w:sz w:val="24"/>
                <w:szCs w:val="24"/>
                <w:lang w:eastAsia="uk-UA"/>
              </w:rPr>
              <w:t xml:space="preserve">У </w:t>
            </w:r>
            <w:proofErr w:type="spellStart"/>
            <w:r w:rsidRPr="00C7519A">
              <w:rPr>
                <w:rFonts w:ascii="Times New Roman" w:hAnsi="Times New Roman"/>
                <w:i/>
                <w:sz w:val="24"/>
                <w:szCs w:val="24"/>
                <w:lang w:eastAsia="uk-UA"/>
              </w:rPr>
              <w:t>разі</w:t>
            </w:r>
            <w:proofErr w:type="spellEnd"/>
            <w:r w:rsidRPr="00C7519A">
              <w:rPr>
                <w:rFonts w:ascii="Times New Roman" w:hAnsi="Times New Roman"/>
                <w:i/>
                <w:sz w:val="24"/>
                <w:szCs w:val="24"/>
                <w:lang w:eastAsia="uk-UA"/>
              </w:rPr>
              <w:t xml:space="preserve"> </w:t>
            </w:r>
            <w:proofErr w:type="spellStart"/>
            <w:r w:rsidRPr="00C7519A">
              <w:rPr>
                <w:rFonts w:ascii="Times New Roman" w:hAnsi="Times New Roman"/>
                <w:i/>
                <w:sz w:val="24"/>
                <w:szCs w:val="24"/>
                <w:lang w:eastAsia="uk-UA"/>
              </w:rPr>
              <w:t>платності</w:t>
            </w:r>
            <w:proofErr w:type="spellEnd"/>
            <w:r w:rsidRPr="00C7519A">
              <w:rPr>
                <w:rFonts w:ascii="Times New Roman" w:hAnsi="Times New Roman"/>
                <w:i/>
                <w:sz w:val="24"/>
                <w:szCs w:val="24"/>
                <w:lang w:eastAsia="uk-UA"/>
              </w:rPr>
              <w:t>:</w:t>
            </w:r>
          </w:p>
        </w:tc>
      </w:tr>
      <w:tr w:rsidR="00F30338" w:rsidRPr="00C835C2" w14:paraId="1292EB4B" w14:textId="77777777" w:rsidTr="001E7796">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9E6F874" w14:textId="791ACF16" w:rsidR="00F30338" w:rsidRPr="0042661B" w:rsidRDefault="00F30338" w:rsidP="00F30338">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Pr="0042661B">
              <w:rPr>
                <w:rFonts w:ascii="Times New Roman" w:eastAsia="Times New Roman" w:hAnsi="Times New Roman"/>
                <w:sz w:val="24"/>
                <w:szCs w:val="24"/>
                <w:lang w:val="uk-UA" w:eastAsia="uk-UA"/>
              </w:rPr>
              <w:t>.1.</w:t>
            </w:r>
          </w:p>
        </w:tc>
        <w:tc>
          <w:tcPr>
            <w:tcW w:w="1472" w:type="pct"/>
            <w:tcBorders>
              <w:top w:val="outset" w:sz="6" w:space="0" w:color="auto"/>
              <w:left w:val="outset" w:sz="6" w:space="0" w:color="auto"/>
              <w:bottom w:val="outset" w:sz="6" w:space="0" w:color="auto"/>
              <w:right w:val="outset" w:sz="6" w:space="0" w:color="auto"/>
            </w:tcBorders>
          </w:tcPr>
          <w:p w14:paraId="5CD66BBB" w14:textId="14876C8A" w:rsidR="00F30338" w:rsidRPr="0042661B" w:rsidRDefault="00F30338" w:rsidP="00F30338">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Нормативно-правові акти, на підставі яких стягується плата</w:t>
            </w:r>
          </w:p>
        </w:tc>
        <w:tc>
          <w:tcPr>
            <w:tcW w:w="3131" w:type="pct"/>
            <w:tcBorders>
              <w:top w:val="outset" w:sz="6" w:space="0" w:color="auto"/>
              <w:left w:val="outset" w:sz="6" w:space="0" w:color="auto"/>
              <w:bottom w:val="outset" w:sz="6" w:space="0" w:color="auto"/>
              <w:right w:val="outset" w:sz="6" w:space="0" w:color="auto"/>
            </w:tcBorders>
          </w:tcPr>
          <w:p w14:paraId="28EFCCDC" w14:textId="5A4D9843" w:rsidR="00F30338" w:rsidRPr="00F30338" w:rsidRDefault="001E7796" w:rsidP="008C7A3C">
            <w:pPr>
              <w:spacing w:after="0" w:line="240" w:lineRule="auto"/>
              <w:jc w:val="center"/>
              <w:rPr>
                <w:rFonts w:ascii="Times New Roman" w:eastAsia="Times New Roman" w:hAnsi="Times New Roman"/>
                <w:i/>
                <w:sz w:val="24"/>
                <w:szCs w:val="24"/>
                <w:lang w:val="uk-UA" w:eastAsia="ru-RU"/>
              </w:rPr>
            </w:pPr>
            <w:r>
              <w:rPr>
                <w:rFonts w:ascii="Times New Roman" w:eastAsia="Times New Roman" w:hAnsi="Times New Roman"/>
                <w:i/>
                <w:sz w:val="24"/>
                <w:szCs w:val="24"/>
                <w:lang w:val="uk-UA" w:eastAsia="ru-RU"/>
              </w:rPr>
              <w:t>-</w:t>
            </w:r>
          </w:p>
        </w:tc>
      </w:tr>
      <w:tr w:rsidR="00F30338" w:rsidRPr="00C835C2" w14:paraId="6F161CB8" w14:textId="77777777" w:rsidTr="001E7796">
        <w:trPr>
          <w:tblCellSpacing w:w="20" w:type="dxa"/>
        </w:trPr>
        <w:tc>
          <w:tcPr>
            <w:tcW w:w="315" w:type="pct"/>
            <w:tcBorders>
              <w:top w:val="outset" w:sz="6" w:space="0" w:color="auto"/>
              <w:left w:val="outset" w:sz="6" w:space="0" w:color="auto"/>
              <w:bottom w:val="outset" w:sz="6" w:space="0" w:color="auto"/>
              <w:right w:val="outset" w:sz="6" w:space="0" w:color="auto"/>
            </w:tcBorders>
          </w:tcPr>
          <w:p w14:paraId="295947C8" w14:textId="2A5BB331" w:rsidR="00F30338" w:rsidRPr="0042661B" w:rsidRDefault="00F30338" w:rsidP="00F30338">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Pr="0042661B">
              <w:rPr>
                <w:rFonts w:ascii="Times New Roman" w:eastAsia="Times New Roman" w:hAnsi="Times New Roman"/>
                <w:sz w:val="24"/>
                <w:szCs w:val="24"/>
                <w:lang w:val="uk-UA" w:eastAsia="uk-UA"/>
              </w:rPr>
              <w:t>.2.</w:t>
            </w:r>
          </w:p>
        </w:tc>
        <w:tc>
          <w:tcPr>
            <w:tcW w:w="1472" w:type="pct"/>
            <w:tcBorders>
              <w:top w:val="outset" w:sz="6" w:space="0" w:color="auto"/>
              <w:left w:val="outset" w:sz="6" w:space="0" w:color="auto"/>
              <w:bottom w:val="outset" w:sz="6" w:space="0" w:color="auto"/>
              <w:right w:val="outset" w:sz="6" w:space="0" w:color="auto"/>
            </w:tcBorders>
          </w:tcPr>
          <w:p w14:paraId="61238B96" w14:textId="1AF6161A" w:rsidR="00F30338" w:rsidRPr="0042661B" w:rsidRDefault="00F30338" w:rsidP="00F30338">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 xml:space="preserve">Розмір та порядок внесення плати (адміністративного збору) </w:t>
            </w:r>
          </w:p>
        </w:tc>
        <w:tc>
          <w:tcPr>
            <w:tcW w:w="3131" w:type="pct"/>
            <w:tcBorders>
              <w:top w:val="outset" w:sz="6" w:space="0" w:color="auto"/>
              <w:left w:val="outset" w:sz="6" w:space="0" w:color="auto"/>
              <w:bottom w:val="outset" w:sz="6" w:space="0" w:color="auto"/>
              <w:right w:val="outset" w:sz="6" w:space="0" w:color="auto"/>
            </w:tcBorders>
          </w:tcPr>
          <w:p w14:paraId="2BAEE1B8" w14:textId="6DD732CE" w:rsidR="00F30338" w:rsidRPr="00F30338" w:rsidRDefault="001E7796" w:rsidP="008C7A3C">
            <w:pPr>
              <w:spacing w:after="0" w:line="240" w:lineRule="auto"/>
              <w:jc w:val="center"/>
              <w:rPr>
                <w:rFonts w:ascii="Times New Roman" w:eastAsia="Times New Roman" w:hAnsi="Times New Roman"/>
                <w:i/>
                <w:sz w:val="24"/>
                <w:szCs w:val="24"/>
                <w:lang w:val="uk-UA" w:eastAsia="ru-RU"/>
              </w:rPr>
            </w:pPr>
            <w:r>
              <w:rPr>
                <w:rFonts w:ascii="Times New Roman" w:eastAsia="Times New Roman" w:hAnsi="Times New Roman"/>
                <w:i/>
                <w:sz w:val="24"/>
                <w:szCs w:val="24"/>
                <w:lang w:val="uk-UA" w:eastAsia="ru-RU"/>
              </w:rPr>
              <w:t>-</w:t>
            </w:r>
          </w:p>
        </w:tc>
      </w:tr>
      <w:tr w:rsidR="00F30338" w:rsidRPr="00C835C2" w14:paraId="25269EA0" w14:textId="77777777" w:rsidTr="001E7796">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E58A69F" w14:textId="6DBA98DE" w:rsidR="00F30338" w:rsidRPr="0042661B" w:rsidRDefault="00F30338" w:rsidP="00F30338">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Pr="0042661B">
              <w:rPr>
                <w:rFonts w:ascii="Times New Roman" w:eastAsia="Times New Roman" w:hAnsi="Times New Roman"/>
                <w:sz w:val="24"/>
                <w:szCs w:val="24"/>
                <w:lang w:val="uk-UA" w:eastAsia="uk-UA"/>
              </w:rPr>
              <w:t>.3.</w:t>
            </w:r>
          </w:p>
        </w:tc>
        <w:tc>
          <w:tcPr>
            <w:tcW w:w="1472" w:type="pct"/>
            <w:tcBorders>
              <w:top w:val="outset" w:sz="6" w:space="0" w:color="auto"/>
              <w:left w:val="outset" w:sz="6" w:space="0" w:color="auto"/>
              <w:bottom w:val="outset" w:sz="6" w:space="0" w:color="auto"/>
              <w:right w:val="outset" w:sz="6" w:space="0" w:color="auto"/>
            </w:tcBorders>
          </w:tcPr>
          <w:p w14:paraId="69FCEB44" w14:textId="2A876A0C" w:rsidR="00F30338" w:rsidRPr="0042661B" w:rsidRDefault="00F30338" w:rsidP="00F30338">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Розрахунковий рахунок для внесення плати</w:t>
            </w:r>
          </w:p>
        </w:tc>
        <w:tc>
          <w:tcPr>
            <w:tcW w:w="3131" w:type="pct"/>
            <w:tcBorders>
              <w:top w:val="outset" w:sz="6" w:space="0" w:color="auto"/>
              <w:left w:val="outset" w:sz="6" w:space="0" w:color="auto"/>
              <w:bottom w:val="outset" w:sz="6" w:space="0" w:color="auto"/>
              <w:right w:val="outset" w:sz="6" w:space="0" w:color="auto"/>
            </w:tcBorders>
          </w:tcPr>
          <w:p w14:paraId="26DA70D0" w14:textId="73C4FB53" w:rsidR="00F30338" w:rsidRPr="00F30338" w:rsidRDefault="001E7796" w:rsidP="008C7A3C">
            <w:pPr>
              <w:spacing w:after="0" w:line="240" w:lineRule="auto"/>
              <w:jc w:val="center"/>
              <w:rPr>
                <w:rFonts w:ascii="Times New Roman" w:eastAsia="Times New Roman" w:hAnsi="Times New Roman"/>
                <w:i/>
                <w:sz w:val="24"/>
                <w:szCs w:val="24"/>
                <w:lang w:val="uk-UA" w:eastAsia="ru-RU"/>
              </w:rPr>
            </w:pPr>
            <w:r>
              <w:rPr>
                <w:rFonts w:ascii="Times New Roman" w:eastAsia="Times New Roman" w:hAnsi="Times New Roman"/>
                <w:i/>
                <w:sz w:val="24"/>
                <w:szCs w:val="24"/>
                <w:lang w:val="uk-UA" w:eastAsia="ru-RU"/>
              </w:rPr>
              <w:t>-</w:t>
            </w:r>
          </w:p>
        </w:tc>
      </w:tr>
      <w:tr w:rsidR="001E7796" w:rsidRPr="00C835C2" w14:paraId="314B189D" w14:textId="77777777" w:rsidTr="001E7796">
        <w:trPr>
          <w:tblCellSpacing w:w="20" w:type="dxa"/>
        </w:trPr>
        <w:tc>
          <w:tcPr>
            <w:tcW w:w="315" w:type="pct"/>
            <w:tcBorders>
              <w:top w:val="outset" w:sz="6" w:space="0" w:color="auto"/>
              <w:left w:val="outset" w:sz="6" w:space="0" w:color="auto"/>
              <w:bottom w:val="outset" w:sz="6" w:space="0" w:color="auto"/>
              <w:right w:val="outset" w:sz="6" w:space="0" w:color="auto"/>
            </w:tcBorders>
          </w:tcPr>
          <w:p w14:paraId="55A02967" w14:textId="27FC0954" w:rsidR="001E7796" w:rsidRPr="0042661B" w:rsidRDefault="001E7796" w:rsidP="001E779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10</w:t>
            </w:r>
            <w:r w:rsidRPr="0042661B">
              <w:rPr>
                <w:rFonts w:ascii="Times New Roman" w:eastAsia="Times New Roman" w:hAnsi="Times New Roman"/>
                <w:sz w:val="24"/>
                <w:szCs w:val="24"/>
                <w:lang w:val="uk-UA" w:eastAsia="uk-UA"/>
              </w:rPr>
              <w:t xml:space="preserve">. </w:t>
            </w:r>
          </w:p>
        </w:tc>
        <w:tc>
          <w:tcPr>
            <w:tcW w:w="1472" w:type="pct"/>
            <w:tcBorders>
              <w:top w:val="outset" w:sz="6" w:space="0" w:color="auto"/>
              <w:left w:val="outset" w:sz="6" w:space="0" w:color="auto"/>
              <w:bottom w:val="outset" w:sz="6" w:space="0" w:color="auto"/>
              <w:right w:val="outset" w:sz="6" w:space="0" w:color="auto"/>
            </w:tcBorders>
          </w:tcPr>
          <w:p w14:paraId="7C6146FB" w14:textId="0AFEB37C" w:rsidR="001E7796" w:rsidRPr="0042661B" w:rsidRDefault="001E7796" w:rsidP="001E7796">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Строк надання адміністративної послуги</w:t>
            </w:r>
          </w:p>
        </w:tc>
        <w:tc>
          <w:tcPr>
            <w:tcW w:w="3131" w:type="pct"/>
          </w:tcPr>
          <w:p w14:paraId="3AED00F9" w14:textId="5E0E3849" w:rsidR="001E7796" w:rsidRPr="001E7796" w:rsidRDefault="001E7796" w:rsidP="001E7796">
            <w:pPr>
              <w:pStyle w:val="TableParagraph"/>
              <w:tabs>
                <w:tab w:val="left" w:pos="0"/>
              </w:tabs>
              <w:spacing w:line="260" w:lineRule="exact"/>
              <w:ind w:left="0" w:firstLine="17"/>
              <w:jc w:val="both"/>
              <w:rPr>
                <w:sz w:val="24"/>
                <w:szCs w:val="24"/>
              </w:rPr>
            </w:pPr>
            <w:r w:rsidRPr="001E7796">
              <w:rPr>
                <w:color w:val="000000"/>
                <w:sz w:val="24"/>
                <w:szCs w:val="24"/>
                <w:lang w:eastAsia="ru-RU"/>
              </w:rPr>
              <w:t>30  днів з дня реєстрації заяви</w:t>
            </w:r>
          </w:p>
        </w:tc>
      </w:tr>
      <w:tr w:rsidR="001E7796" w:rsidRPr="00C835C2" w14:paraId="4ABA82C2" w14:textId="77777777" w:rsidTr="001E7796">
        <w:trPr>
          <w:tblCellSpacing w:w="20" w:type="dxa"/>
        </w:trPr>
        <w:tc>
          <w:tcPr>
            <w:tcW w:w="315" w:type="pct"/>
            <w:tcBorders>
              <w:top w:val="outset" w:sz="6" w:space="0" w:color="auto"/>
              <w:left w:val="outset" w:sz="6" w:space="0" w:color="auto"/>
              <w:bottom w:val="outset" w:sz="6" w:space="0" w:color="auto"/>
              <w:right w:val="outset" w:sz="6" w:space="0" w:color="auto"/>
            </w:tcBorders>
          </w:tcPr>
          <w:p w14:paraId="28FC15CE" w14:textId="683858F6" w:rsidR="001E7796" w:rsidRPr="0042661B" w:rsidRDefault="001E7796" w:rsidP="001E779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11</w:t>
            </w:r>
            <w:r w:rsidRPr="0042661B">
              <w:rPr>
                <w:rFonts w:ascii="Times New Roman" w:eastAsia="Times New Roman" w:hAnsi="Times New Roman"/>
                <w:sz w:val="24"/>
                <w:szCs w:val="24"/>
                <w:lang w:val="uk-UA" w:eastAsia="uk-UA"/>
              </w:rPr>
              <w:t xml:space="preserve">. </w:t>
            </w:r>
          </w:p>
        </w:tc>
        <w:tc>
          <w:tcPr>
            <w:tcW w:w="1472" w:type="pct"/>
            <w:tcBorders>
              <w:top w:val="outset" w:sz="6" w:space="0" w:color="auto"/>
              <w:left w:val="outset" w:sz="6" w:space="0" w:color="auto"/>
              <w:bottom w:val="outset" w:sz="6" w:space="0" w:color="auto"/>
              <w:right w:val="outset" w:sz="6" w:space="0" w:color="auto"/>
            </w:tcBorders>
          </w:tcPr>
          <w:p w14:paraId="69DD4059" w14:textId="54B9C90E" w:rsidR="001E7796" w:rsidRPr="0042661B" w:rsidRDefault="001E7796" w:rsidP="001E7796">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Перелік підстав для відмови у наданні адміністративної послуги</w:t>
            </w:r>
          </w:p>
        </w:tc>
        <w:tc>
          <w:tcPr>
            <w:tcW w:w="3131" w:type="pct"/>
          </w:tcPr>
          <w:p w14:paraId="629239CF" w14:textId="77777777" w:rsidR="001E7796" w:rsidRPr="001E7796" w:rsidRDefault="001E7796" w:rsidP="001E7796">
            <w:pPr>
              <w:shd w:val="clear" w:color="auto" w:fill="FFFFFF"/>
              <w:tabs>
                <w:tab w:val="left" w:pos="0"/>
              </w:tabs>
              <w:spacing w:after="0" w:line="240" w:lineRule="auto"/>
              <w:ind w:firstLine="17"/>
              <w:jc w:val="both"/>
              <w:rPr>
                <w:rFonts w:ascii="Times New Roman" w:hAnsi="Times New Roman"/>
                <w:color w:val="000000"/>
                <w:sz w:val="24"/>
                <w:szCs w:val="24"/>
                <w:shd w:val="clear" w:color="auto" w:fill="FFFFFF"/>
              </w:rPr>
            </w:pPr>
            <w:proofErr w:type="spellStart"/>
            <w:r w:rsidRPr="001E7796">
              <w:rPr>
                <w:rFonts w:ascii="Times New Roman" w:hAnsi="Times New Roman"/>
                <w:color w:val="000000"/>
                <w:sz w:val="24"/>
                <w:szCs w:val="24"/>
                <w:shd w:val="clear" w:color="auto" w:fill="FFFFFF"/>
              </w:rPr>
              <w:t>Подання</w:t>
            </w:r>
            <w:proofErr w:type="spellEnd"/>
            <w:r w:rsidRPr="001E7796">
              <w:rPr>
                <w:rFonts w:ascii="Times New Roman" w:hAnsi="Times New Roman"/>
                <w:color w:val="000000"/>
                <w:sz w:val="24"/>
                <w:szCs w:val="24"/>
                <w:shd w:val="clear" w:color="auto" w:fill="FFFFFF"/>
              </w:rPr>
              <w:t xml:space="preserve"> </w:t>
            </w:r>
            <w:proofErr w:type="spellStart"/>
            <w:r w:rsidRPr="001E7796">
              <w:rPr>
                <w:rFonts w:ascii="Times New Roman" w:hAnsi="Times New Roman"/>
                <w:color w:val="000000"/>
                <w:sz w:val="24"/>
                <w:szCs w:val="24"/>
                <w:shd w:val="clear" w:color="auto" w:fill="FFFFFF"/>
              </w:rPr>
              <w:t>неповного</w:t>
            </w:r>
            <w:proofErr w:type="spellEnd"/>
            <w:r w:rsidRPr="001E7796">
              <w:rPr>
                <w:rFonts w:ascii="Times New Roman" w:hAnsi="Times New Roman"/>
                <w:color w:val="000000"/>
                <w:sz w:val="24"/>
                <w:szCs w:val="24"/>
                <w:shd w:val="clear" w:color="auto" w:fill="FFFFFF"/>
              </w:rPr>
              <w:t xml:space="preserve"> пакета </w:t>
            </w:r>
            <w:proofErr w:type="spellStart"/>
            <w:r w:rsidRPr="001E7796">
              <w:rPr>
                <w:rFonts w:ascii="Times New Roman" w:hAnsi="Times New Roman"/>
                <w:color w:val="000000"/>
                <w:sz w:val="24"/>
                <w:szCs w:val="24"/>
                <w:shd w:val="clear" w:color="auto" w:fill="FFFFFF"/>
              </w:rPr>
              <w:t>документів</w:t>
            </w:r>
            <w:proofErr w:type="spellEnd"/>
          </w:p>
          <w:p w14:paraId="4CC8B452" w14:textId="30403765" w:rsidR="001E7796" w:rsidRPr="001E7796" w:rsidRDefault="001E7796" w:rsidP="001E7796">
            <w:pPr>
              <w:pStyle w:val="TableParagraph"/>
              <w:tabs>
                <w:tab w:val="left" w:pos="0"/>
                <w:tab w:val="left" w:pos="486"/>
              </w:tabs>
              <w:spacing w:line="260" w:lineRule="exact"/>
              <w:ind w:left="64" w:firstLine="17"/>
              <w:jc w:val="both"/>
              <w:rPr>
                <w:sz w:val="24"/>
                <w:szCs w:val="24"/>
              </w:rPr>
            </w:pPr>
          </w:p>
        </w:tc>
      </w:tr>
      <w:tr w:rsidR="001E7796" w:rsidRPr="00E96080" w14:paraId="5CF82127" w14:textId="77777777" w:rsidTr="001E7796">
        <w:trPr>
          <w:tblCellSpacing w:w="20" w:type="dxa"/>
        </w:trPr>
        <w:tc>
          <w:tcPr>
            <w:tcW w:w="315" w:type="pct"/>
            <w:tcBorders>
              <w:top w:val="outset" w:sz="6" w:space="0" w:color="auto"/>
              <w:left w:val="outset" w:sz="6" w:space="0" w:color="auto"/>
              <w:bottom w:val="outset" w:sz="6" w:space="0" w:color="auto"/>
              <w:right w:val="outset" w:sz="6" w:space="0" w:color="auto"/>
            </w:tcBorders>
          </w:tcPr>
          <w:p w14:paraId="70372590" w14:textId="7663094E" w:rsidR="001E7796" w:rsidRPr="0042661B" w:rsidRDefault="001E7796" w:rsidP="001E779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12</w:t>
            </w:r>
            <w:r w:rsidRPr="0042661B">
              <w:rPr>
                <w:rFonts w:ascii="Times New Roman" w:eastAsia="Times New Roman" w:hAnsi="Times New Roman"/>
                <w:sz w:val="24"/>
                <w:szCs w:val="24"/>
                <w:lang w:val="uk-UA" w:eastAsia="uk-UA"/>
              </w:rPr>
              <w:t>.</w:t>
            </w:r>
          </w:p>
        </w:tc>
        <w:tc>
          <w:tcPr>
            <w:tcW w:w="1472" w:type="pct"/>
            <w:tcBorders>
              <w:top w:val="outset" w:sz="6" w:space="0" w:color="auto"/>
              <w:left w:val="outset" w:sz="6" w:space="0" w:color="auto"/>
              <w:bottom w:val="outset" w:sz="6" w:space="0" w:color="auto"/>
              <w:right w:val="outset" w:sz="6" w:space="0" w:color="auto"/>
            </w:tcBorders>
          </w:tcPr>
          <w:p w14:paraId="0EA90465" w14:textId="5068F2C4" w:rsidR="001E7796" w:rsidRPr="0042661B" w:rsidRDefault="001E7796" w:rsidP="001E7796">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Результат надання адміністративної послуги</w:t>
            </w:r>
          </w:p>
        </w:tc>
        <w:tc>
          <w:tcPr>
            <w:tcW w:w="3131" w:type="pct"/>
            <w:tcBorders>
              <w:top w:val="outset" w:sz="6" w:space="0" w:color="auto"/>
              <w:left w:val="outset" w:sz="6" w:space="0" w:color="auto"/>
              <w:bottom w:val="outset" w:sz="6" w:space="0" w:color="auto"/>
              <w:right w:val="outset" w:sz="6" w:space="0" w:color="auto"/>
            </w:tcBorders>
          </w:tcPr>
          <w:p w14:paraId="1EC0AC9E" w14:textId="77777777" w:rsidR="001E7796" w:rsidRPr="001E7796" w:rsidRDefault="001E7796" w:rsidP="001E7796">
            <w:pPr>
              <w:tabs>
                <w:tab w:val="left" w:pos="0"/>
              </w:tabs>
              <w:spacing w:after="0" w:line="240" w:lineRule="auto"/>
              <w:ind w:firstLine="17"/>
              <w:rPr>
                <w:rFonts w:ascii="Times New Roman" w:hAnsi="Times New Roman"/>
                <w:sz w:val="24"/>
                <w:szCs w:val="24"/>
              </w:rPr>
            </w:pPr>
            <w:r w:rsidRPr="001E7796">
              <w:rPr>
                <w:rFonts w:ascii="Times New Roman" w:hAnsi="Times New Roman"/>
                <w:sz w:val="24"/>
                <w:szCs w:val="24"/>
              </w:rPr>
              <w:t>1.</w:t>
            </w:r>
            <w:r w:rsidRPr="001E7796">
              <w:rPr>
                <w:rFonts w:ascii="Times New Roman" w:eastAsia="Times New Roman" w:hAnsi="Times New Roman"/>
                <w:color w:val="000000"/>
                <w:sz w:val="24"/>
                <w:szCs w:val="24"/>
                <w:lang w:eastAsia="ru-RU"/>
              </w:rPr>
              <w:t xml:space="preserve"> </w:t>
            </w:r>
            <w:proofErr w:type="spellStart"/>
            <w:r w:rsidRPr="001E7796">
              <w:rPr>
                <w:rFonts w:ascii="Times New Roman" w:eastAsia="Times New Roman" w:hAnsi="Times New Roman"/>
                <w:color w:val="000000"/>
                <w:sz w:val="24"/>
                <w:szCs w:val="24"/>
                <w:lang w:eastAsia="ru-RU"/>
              </w:rPr>
              <w:t>Витяг</w:t>
            </w:r>
            <w:proofErr w:type="spellEnd"/>
            <w:r w:rsidRPr="001E7796">
              <w:rPr>
                <w:rFonts w:ascii="Times New Roman" w:eastAsia="Times New Roman" w:hAnsi="Times New Roman"/>
                <w:color w:val="000000"/>
                <w:sz w:val="24"/>
                <w:szCs w:val="24"/>
                <w:lang w:eastAsia="ru-RU"/>
              </w:rPr>
              <w:t xml:space="preserve"> з </w:t>
            </w:r>
            <w:proofErr w:type="spellStart"/>
            <w:r w:rsidRPr="001E7796">
              <w:rPr>
                <w:rFonts w:ascii="Times New Roman" w:eastAsia="Times New Roman" w:hAnsi="Times New Roman"/>
                <w:color w:val="000000"/>
                <w:sz w:val="24"/>
                <w:szCs w:val="24"/>
                <w:lang w:eastAsia="ru-RU"/>
              </w:rPr>
              <w:t>рішення</w:t>
            </w:r>
            <w:proofErr w:type="spellEnd"/>
            <w:r w:rsidRPr="001E7796">
              <w:rPr>
                <w:rFonts w:ascii="Times New Roman" w:eastAsia="Times New Roman" w:hAnsi="Times New Roman"/>
                <w:color w:val="000000"/>
                <w:sz w:val="24"/>
                <w:szCs w:val="24"/>
                <w:lang w:eastAsia="ru-RU"/>
              </w:rPr>
              <w:t xml:space="preserve"> </w:t>
            </w:r>
            <w:r w:rsidRPr="001E7796">
              <w:rPr>
                <w:rFonts w:ascii="Times New Roman" w:hAnsi="Times New Roman"/>
                <w:sz w:val="24"/>
                <w:szCs w:val="24"/>
              </w:rPr>
              <w:t xml:space="preserve">про </w:t>
            </w:r>
            <w:proofErr w:type="spellStart"/>
            <w:r w:rsidRPr="001E7796">
              <w:rPr>
                <w:rFonts w:ascii="Times New Roman" w:hAnsi="Times New Roman"/>
                <w:sz w:val="24"/>
                <w:szCs w:val="24"/>
              </w:rPr>
              <w:t>переведення</w:t>
            </w:r>
            <w:proofErr w:type="spellEnd"/>
            <w:r w:rsidRPr="001E7796">
              <w:rPr>
                <w:rFonts w:ascii="Times New Roman" w:hAnsi="Times New Roman"/>
                <w:sz w:val="24"/>
                <w:szCs w:val="24"/>
              </w:rPr>
              <w:t xml:space="preserve"> </w:t>
            </w:r>
            <w:proofErr w:type="spellStart"/>
            <w:r w:rsidRPr="001E7796">
              <w:rPr>
                <w:rFonts w:ascii="Times New Roman" w:hAnsi="Times New Roman"/>
                <w:sz w:val="24"/>
                <w:szCs w:val="24"/>
              </w:rPr>
              <w:t>житлових</w:t>
            </w:r>
            <w:proofErr w:type="spellEnd"/>
            <w:r w:rsidRPr="001E7796">
              <w:rPr>
                <w:rFonts w:ascii="Times New Roman" w:hAnsi="Times New Roman"/>
                <w:sz w:val="24"/>
                <w:szCs w:val="24"/>
              </w:rPr>
              <w:t xml:space="preserve"> </w:t>
            </w:r>
            <w:proofErr w:type="spellStart"/>
            <w:r w:rsidRPr="001E7796">
              <w:rPr>
                <w:rFonts w:ascii="Times New Roman" w:hAnsi="Times New Roman"/>
                <w:sz w:val="24"/>
                <w:szCs w:val="24"/>
              </w:rPr>
              <w:t>приміщень</w:t>
            </w:r>
            <w:proofErr w:type="spellEnd"/>
            <w:r w:rsidRPr="001E7796">
              <w:rPr>
                <w:rFonts w:ascii="Times New Roman" w:hAnsi="Times New Roman"/>
                <w:sz w:val="24"/>
                <w:szCs w:val="24"/>
              </w:rPr>
              <w:t xml:space="preserve"> у </w:t>
            </w:r>
            <w:proofErr w:type="spellStart"/>
            <w:r w:rsidRPr="001E7796">
              <w:rPr>
                <w:rFonts w:ascii="Times New Roman" w:hAnsi="Times New Roman"/>
                <w:sz w:val="24"/>
                <w:szCs w:val="24"/>
              </w:rPr>
              <w:t>нежитлові</w:t>
            </w:r>
            <w:proofErr w:type="spellEnd"/>
            <w:r w:rsidRPr="001E7796">
              <w:rPr>
                <w:rFonts w:ascii="Times New Roman" w:hAnsi="Times New Roman"/>
                <w:sz w:val="24"/>
                <w:szCs w:val="24"/>
              </w:rPr>
              <w:t xml:space="preserve"> </w:t>
            </w:r>
            <w:proofErr w:type="spellStart"/>
            <w:r w:rsidRPr="001E7796">
              <w:rPr>
                <w:rFonts w:ascii="Times New Roman" w:hAnsi="Times New Roman"/>
                <w:sz w:val="24"/>
                <w:szCs w:val="24"/>
              </w:rPr>
              <w:t>або</w:t>
            </w:r>
            <w:proofErr w:type="spellEnd"/>
            <w:r w:rsidRPr="001E7796">
              <w:rPr>
                <w:rFonts w:ascii="Times New Roman" w:hAnsi="Times New Roman"/>
                <w:sz w:val="24"/>
                <w:szCs w:val="24"/>
              </w:rPr>
              <w:t xml:space="preserve"> </w:t>
            </w:r>
            <w:proofErr w:type="spellStart"/>
            <w:r w:rsidRPr="001E7796">
              <w:rPr>
                <w:rFonts w:ascii="Times New Roman" w:hAnsi="Times New Roman"/>
                <w:sz w:val="24"/>
                <w:szCs w:val="24"/>
              </w:rPr>
              <w:t>нежитлових</w:t>
            </w:r>
            <w:proofErr w:type="spellEnd"/>
            <w:r w:rsidRPr="001E7796">
              <w:rPr>
                <w:rFonts w:ascii="Times New Roman" w:hAnsi="Times New Roman"/>
                <w:sz w:val="24"/>
                <w:szCs w:val="24"/>
              </w:rPr>
              <w:t xml:space="preserve"> у </w:t>
            </w:r>
            <w:proofErr w:type="spellStart"/>
            <w:r w:rsidRPr="001E7796">
              <w:rPr>
                <w:rFonts w:ascii="Times New Roman" w:hAnsi="Times New Roman"/>
                <w:sz w:val="24"/>
                <w:szCs w:val="24"/>
              </w:rPr>
              <w:t>житлові</w:t>
            </w:r>
            <w:proofErr w:type="spellEnd"/>
            <w:r w:rsidRPr="001E7796">
              <w:rPr>
                <w:rFonts w:ascii="Times New Roman" w:hAnsi="Times New Roman"/>
                <w:sz w:val="24"/>
                <w:szCs w:val="24"/>
              </w:rPr>
              <w:t>.</w:t>
            </w:r>
          </w:p>
          <w:p w14:paraId="051A4C92" w14:textId="60AAEAE2" w:rsidR="001E7796" w:rsidRPr="001E7796" w:rsidRDefault="001E7796" w:rsidP="001E7796">
            <w:pPr>
              <w:tabs>
                <w:tab w:val="left" w:pos="0"/>
              </w:tabs>
              <w:ind w:firstLine="17"/>
              <w:jc w:val="both"/>
              <w:rPr>
                <w:rFonts w:ascii="Times New Roman" w:hAnsi="Times New Roman"/>
                <w:sz w:val="24"/>
                <w:szCs w:val="24"/>
                <w:lang w:val="uk-UA"/>
              </w:rPr>
            </w:pPr>
            <w:r w:rsidRPr="001E7796">
              <w:rPr>
                <w:rFonts w:ascii="Times New Roman" w:hAnsi="Times New Roman"/>
                <w:sz w:val="24"/>
                <w:szCs w:val="24"/>
              </w:rPr>
              <w:t xml:space="preserve"> 2.Відмова у </w:t>
            </w:r>
            <w:proofErr w:type="spellStart"/>
            <w:r w:rsidRPr="001E7796">
              <w:rPr>
                <w:rFonts w:ascii="Times New Roman" w:hAnsi="Times New Roman"/>
                <w:sz w:val="24"/>
                <w:szCs w:val="24"/>
              </w:rPr>
              <w:t>переведенні</w:t>
            </w:r>
            <w:proofErr w:type="spellEnd"/>
            <w:r w:rsidRPr="001E7796">
              <w:rPr>
                <w:rFonts w:ascii="Times New Roman" w:hAnsi="Times New Roman"/>
                <w:sz w:val="24"/>
                <w:szCs w:val="24"/>
              </w:rPr>
              <w:t xml:space="preserve"> </w:t>
            </w:r>
            <w:proofErr w:type="spellStart"/>
            <w:r w:rsidRPr="001E7796">
              <w:rPr>
                <w:rFonts w:ascii="Times New Roman" w:hAnsi="Times New Roman"/>
                <w:sz w:val="24"/>
                <w:szCs w:val="24"/>
              </w:rPr>
              <w:t>житлових</w:t>
            </w:r>
            <w:proofErr w:type="spellEnd"/>
            <w:r w:rsidRPr="001E7796">
              <w:rPr>
                <w:rFonts w:ascii="Times New Roman" w:hAnsi="Times New Roman"/>
                <w:sz w:val="24"/>
                <w:szCs w:val="24"/>
              </w:rPr>
              <w:t xml:space="preserve"> </w:t>
            </w:r>
            <w:proofErr w:type="spellStart"/>
            <w:r w:rsidRPr="001E7796">
              <w:rPr>
                <w:rFonts w:ascii="Times New Roman" w:hAnsi="Times New Roman"/>
                <w:sz w:val="24"/>
                <w:szCs w:val="24"/>
              </w:rPr>
              <w:t>приміщень</w:t>
            </w:r>
            <w:proofErr w:type="spellEnd"/>
            <w:r w:rsidRPr="001E7796">
              <w:rPr>
                <w:rFonts w:ascii="Times New Roman" w:hAnsi="Times New Roman"/>
                <w:sz w:val="24"/>
                <w:szCs w:val="24"/>
              </w:rPr>
              <w:t xml:space="preserve"> у </w:t>
            </w:r>
            <w:proofErr w:type="spellStart"/>
            <w:r w:rsidRPr="001E7796">
              <w:rPr>
                <w:rFonts w:ascii="Times New Roman" w:hAnsi="Times New Roman"/>
                <w:sz w:val="24"/>
                <w:szCs w:val="24"/>
              </w:rPr>
              <w:t>нежитлові</w:t>
            </w:r>
            <w:proofErr w:type="spellEnd"/>
            <w:r w:rsidRPr="001E7796">
              <w:rPr>
                <w:rFonts w:ascii="Times New Roman" w:hAnsi="Times New Roman"/>
                <w:sz w:val="24"/>
                <w:szCs w:val="24"/>
              </w:rPr>
              <w:t xml:space="preserve"> </w:t>
            </w:r>
            <w:proofErr w:type="spellStart"/>
            <w:r w:rsidRPr="001E7796">
              <w:rPr>
                <w:rFonts w:ascii="Times New Roman" w:hAnsi="Times New Roman"/>
                <w:sz w:val="24"/>
                <w:szCs w:val="24"/>
              </w:rPr>
              <w:t>або</w:t>
            </w:r>
            <w:proofErr w:type="spellEnd"/>
            <w:r w:rsidRPr="001E7796">
              <w:rPr>
                <w:rFonts w:ascii="Times New Roman" w:hAnsi="Times New Roman"/>
                <w:sz w:val="24"/>
                <w:szCs w:val="24"/>
              </w:rPr>
              <w:t xml:space="preserve"> </w:t>
            </w:r>
            <w:proofErr w:type="spellStart"/>
            <w:r w:rsidRPr="001E7796">
              <w:rPr>
                <w:rFonts w:ascii="Times New Roman" w:hAnsi="Times New Roman"/>
                <w:sz w:val="24"/>
                <w:szCs w:val="24"/>
              </w:rPr>
              <w:t>нежитлових</w:t>
            </w:r>
            <w:proofErr w:type="spellEnd"/>
            <w:r w:rsidRPr="001E7796">
              <w:rPr>
                <w:rFonts w:ascii="Times New Roman" w:hAnsi="Times New Roman"/>
                <w:sz w:val="24"/>
                <w:szCs w:val="24"/>
              </w:rPr>
              <w:t xml:space="preserve"> у </w:t>
            </w:r>
            <w:proofErr w:type="spellStart"/>
            <w:r w:rsidRPr="001E7796">
              <w:rPr>
                <w:rFonts w:ascii="Times New Roman" w:hAnsi="Times New Roman"/>
                <w:sz w:val="24"/>
                <w:szCs w:val="24"/>
              </w:rPr>
              <w:t>житлові</w:t>
            </w:r>
            <w:proofErr w:type="spellEnd"/>
            <w:r w:rsidRPr="001E7796">
              <w:rPr>
                <w:rFonts w:ascii="Times New Roman" w:hAnsi="Times New Roman"/>
                <w:sz w:val="24"/>
                <w:szCs w:val="24"/>
              </w:rPr>
              <w:t>.</w:t>
            </w:r>
          </w:p>
        </w:tc>
      </w:tr>
      <w:tr w:rsidR="001E7796" w:rsidRPr="00C835C2" w14:paraId="462C8FD2" w14:textId="77777777" w:rsidTr="001E7796">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61CC423" w14:textId="653625BD" w:rsidR="001E7796" w:rsidRPr="0042661B" w:rsidRDefault="001E7796" w:rsidP="001E779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13</w:t>
            </w:r>
            <w:r w:rsidRPr="0042661B">
              <w:rPr>
                <w:rFonts w:ascii="Times New Roman" w:eastAsia="Times New Roman" w:hAnsi="Times New Roman"/>
                <w:sz w:val="24"/>
                <w:szCs w:val="24"/>
                <w:lang w:val="uk-UA" w:eastAsia="uk-UA"/>
              </w:rPr>
              <w:t>.</w:t>
            </w:r>
          </w:p>
        </w:tc>
        <w:tc>
          <w:tcPr>
            <w:tcW w:w="1472" w:type="pct"/>
            <w:tcBorders>
              <w:top w:val="outset" w:sz="6" w:space="0" w:color="auto"/>
              <w:left w:val="outset" w:sz="6" w:space="0" w:color="auto"/>
              <w:bottom w:val="outset" w:sz="6" w:space="0" w:color="auto"/>
              <w:right w:val="outset" w:sz="6" w:space="0" w:color="auto"/>
            </w:tcBorders>
          </w:tcPr>
          <w:p w14:paraId="089D4CEF" w14:textId="6952AA03" w:rsidR="001E7796" w:rsidRPr="0042661B" w:rsidRDefault="001E7796" w:rsidP="001E7796">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Способи отримання відповіді (результату)</w:t>
            </w:r>
          </w:p>
        </w:tc>
        <w:tc>
          <w:tcPr>
            <w:tcW w:w="3131" w:type="pct"/>
            <w:tcBorders>
              <w:top w:val="outset" w:sz="6" w:space="0" w:color="auto"/>
              <w:left w:val="outset" w:sz="6" w:space="0" w:color="auto"/>
              <w:bottom w:val="outset" w:sz="6" w:space="0" w:color="auto"/>
              <w:right w:val="outset" w:sz="6" w:space="0" w:color="auto"/>
            </w:tcBorders>
          </w:tcPr>
          <w:p w14:paraId="159D149D" w14:textId="1801D6DE" w:rsidR="001E7796" w:rsidRPr="001E7796" w:rsidRDefault="001E7796" w:rsidP="001E7796">
            <w:pPr>
              <w:tabs>
                <w:tab w:val="left" w:pos="0"/>
              </w:tabs>
              <w:ind w:firstLine="17"/>
              <w:jc w:val="both"/>
              <w:rPr>
                <w:rFonts w:ascii="Times New Roman" w:hAnsi="Times New Roman"/>
                <w:sz w:val="24"/>
                <w:szCs w:val="24"/>
              </w:rPr>
            </w:pPr>
            <w:proofErr w:type="spellStart"/>
            <w:r w:rsidRPr="001E7796">
              <w:rPr>
                <w:rFonts w:ascii="Times New Roman" w:eastAsia="Times New Roman" w:hAnsi="Times New Roman"/>
                <w:color w:val="000000"/>
                <w:sz w:val="24"/>
                <w:szCs w:val="24"/>
                <w:lang w:eastAsia="ru-RU"/>
              </w:rPr>
              <w:t>Особисто</w:t>
            </w:r>
            <w:proofErr w:type="spellEnd"/>
            <w:r w:rsidRPr="001E7796">
              <w:rPr>
                <w:rFonts w:ascii="Times New Roman" w:eastAsia="Times New Roman" w:hAnsi="Times New Roman"/>
                <w:color w:val="000000"/>
                <w:sz w:val="24"/>
                <w:szCs w:val="24"/>
                <w:lang w:eastAsia="ru-RU"/>
              </w:rPr>
              <w:t xml:space="preserve"> </w:t>
            </w:r>
            <w:proofErr w:type="spellStart"/>
            <w:r w:rsidRPr="001E7796">
              <w:rPr>
                <w:rFonts w:ascii="Times New Roman" w:eastAsia="Times New Roman" w:hAnsi="Times New Roman"/>
                <w:color w:val="000000"/>
                <w:sz w:val="24"/>
                <w:szCs w:val="24"/>
                <w:lang w:eastAsia="ru-RU"/>
              </w:rPr>
              <w:t>або</w:t>
            </w:r>
            <w:proofErr w:type="spellEnd"/>
            <w:r w:rsidRPr="001E7796">
              <w:rPr>
                <w:rFonts w:ascii="Times New Roman" w:eastAsia="Times New Roman" w:hAnsi="Times New Roman"/>
                <w:color w:val="000000"/>
                <w:sz w:val="24"/>
                <w:szCs w:val="24"/>
                <w:lang w:eastAsia="ru-RU"/>
              </w:rPr>
              <w:t xml:space="preserve"> </w:t>
            </w:r>
            <w:proofErr w:type="spellStart"/>
            <w:r w:rsidRPr="001E7796">
              <w:rPr>
                <w:rFonts w:ascii="Times New Roman" w:eastAsia="Times New Roman" w:hAnsi="Times New Roman"/>
                <w:color w:val="000000"/>
                <w:sz w:val="24"/>
                <w:szCs w:val="24"/>
                <w:lang w:eastAsia="ru-RU"/>
              </w:rPr>
              <w:t>поштою</w:t>
            </w:r>
            <w:proofErr w:type="spellEnd"/>
            <w:r w:rsidRPr="001E7796">
              <w:rPr>
                <w:rFonts w:ascii="Times New Roman" w:eastAsia="Times New Roman" w:hAnsi="Times New Roman"/>
                <w:color w:val="000000"/>
                <w:sz w:val="24"/>
                <w:szCs w:val="24"/>
                <w:lang w:eastAsia="ru-RU"/>
              </w:rPr>
              <w:t xml:space="preserve">. </w:t>
            </w:r>
          </w:p>
        </w:tc>
      </w:tr>
      <w:tr w:rsidR="001E7796" w:rsidRPr="00C835C2" w14:paraId="2690A2E3" w14:textId="77777777" w:rsidTr="001E7796">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6963B63" w14:textId="23511394" w:rsidR="001E7796" w:rsidRPr="0042661B" w:rsidRDefault="001E7796" w:rsidP="001E7796">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14</w:t>
            </w:r>
            <w:r w:rsidRPr="0042661B">
              <w:rPr>
                <w:rFonts w:ascii="Times New Roman" w:eastAsia="Times New Roman" w:hAnsi="Times New Roman"/>
                <w:sz w:val="24"/>
                <w:szCs w:val="24"/>
                <w:lang w:val="uk-UA" w:eastAsia="uk-UA"/>
              </w:rPr>
              <w:t>.</w:t>
            </w:r>
          </w:p>
        </w:tc>
        <w:tc>
          <w:tcPr>
            <w:tcW w:w="1472" w:type="pct"/>
            <w:tcBorders>
              <w:top w:val="outset" w:sz="6" w:space="0" w:color="auto"/>
              <w:left w:val="outset" w:sz="6" w:space="0" w:color="auto"/>
              <w:bottom w:val="outset" w:sz="6" w:space="0" w:color="auto"/>
              <w:right w:val="outset" w:sz="6" w:space="0" w:color="auto"/>
            </w:tcBorders>
          </w:tcPr>
          <w:p w14:paraId="3C712579" w14:textId="7868CA1D" w:rsidR="001E7796" w:rsidRPr="0042661B" w:rsidRDefault="001E7796" w:rsidP="001E7796">
            <w:pPr>
              <w:spacing w:after="0" w:line="240" w:lineRule="auto"/>
              <w:ind w:firstLine="5"/>
              <w:rPr>
                <w:rFonts w:ascii="Times New Roman" w:eastAsia="Times New Roman" w:hAnsi="Times New Roman"/>
                <w:sz w:val="24"/>
                <w:szCs w:val="24"/>
                <w:lang w:val="uk-UA" w:eastAsia="uk-UA"/>
              </w:rPr>
            </w:pPr>
            <w:r w:rsidRPr="0042661B">
              <w:rPr>
                <w:rFonts w:ascii="Times New Roman" w:eastAsia="Times New Roman" w:hAnsi="Times New Roman"/>
                <w:sz w:val="24"/>
                <w:szCs w:val="24"/>
                <w:lang w:val="uk-UA" w:eastAsia="uk-UA"/>
              </w:rPr>
              <w:t xml:space="preserve">Примітка </w:t>
            </w:r>
          </w:p>
        </w:tc>
        <w:tc>
          <w:tcPr>
            <w:tcW w:w="3131" w:type="pct"/>
            <w:tcBorders>
              <w:top w:val="outset" w:sz="6" w:space="0" w:color="auto"/>
              <w:left w:val="outset" w:sz="6" w:space="0" w:color="auto"/>
              <w:bottom w:val="outset" w:sz="6" w:space="0" w:color="auto"/>
              <w:right w:val="outset" w:sz="6" w:space="0" w:color="auto"/>
            </w:tcBorders>
          </w:tcPr>
          <w:p w14:paraId="5BB76AFF" w14:textId="199CB24E" w:rsidR="001E7796" w:rsidRPr="001E7796" w:rsidRDefault="001E7796" w:rsidP="001E7796">
            <w:pPr>
              <w:tabs>
                <w:tab w:val="left" w:pos="0"/>
              </w:tabs>
              <w:spacing w:before="60" w:after="60" w:line="240" w:lineRule="auto"/>
              <w:ind w:firstLine="17"/>
              <w:jc w:val="both"/>
              <w:rPr>
                <w:rFonts w:ascii="Times New Roman" w:eastAsia="Times New Roman" w:hAnsi="Times New Roman"/>
                <w:color w:val="000000"/>
                <w:sz w:val="24"/>
                <w:szCs w:val="24"/>
                <w:lang w:val="uk-UA" w:eastAsia="ru-RU"/>
              </w:rPr>
            </w:pPr>
            <w:proofErr w:type="spellStart"/>
            <w:r w:rsidRPr="001E7796">
              <w:rPr>
                <w:rFonts w:ascii="Times New Roman" w:eastAsia="Times New Roman" w:hAnsi="Times New Roman"/>
                <w:color w:val="000000"/>
                <w:sz w:val="24"/>
                <w:szCs w:val="24"/>
                <w:lang w:eastAsia="ru-RU"/>
              </w:rPr>
              <w:t>Заява</w:t>
            </w:r>
            <w:proofErr w:type="spellEnd"/>
          </w:p>
        </w:tc>
      </w:tr>
    </w:tbl>
    <w:p w14:paraId="1250ED65" w14:textId="00AB3758" w:rsidR="0073128B" w:rsidRDefault="0073128B" w:rsidP="0073128B">
      <w:pPr>
        <w:spacing w:after="0" w:line="240" w:lineRule="auto"/>
        <w:rPr>
          <w:rFonts w:ascii="Times New Roman" w:eastAsiaTheme="minorEastAsia" w:hAnsi="Times New Roman" w:cstheme="minorBidi"/>
          <w:b/>
          <w:sz w:val="24"/>
          <w:lang w:val="uk-UA" w:eastAsia="uk-UA"/>
        </w:rPr>
      </w:pPr>
    </w:p>
    <w:p w14:paraId="09682597" w14:textId="7707CE78" w:rsidR="00E96080" w:rsidRPr="0073128B" w:rsidRDefault="0073128B" w:rsidP="0073128B">
      <w:pPr>
        <w:spacing w:after="0" w:line="240" w:lineRule="auto"/>
        <w:rPr>
          <w:rFonts w:ascii="Times New Roman" w:eastAsiaTheme="minorEastAsia" w:hAnsi="Times New Roman" w:cstheme="minorBidi"/>
          <w:b/>
          <w:sz w:val="24"/>
          <w:lang w:val="uk-UA" w:eastAsia="uk-UA"/>
        </w:rPr>
      </w:pPr>
      <w:r>
        <w:rPr>
          <w:rFonts w:ascii="Times New Roman" w:eastAsiaTheme="minorEastAsia" w:hAnsi="Times New Roman" w:cstheme="minorBidi"/>
          <w:b/>
          <w:sz w:val="24"/>
          <w:lang w:val="uk-UA" w:eastAsia="uk-UA"/>
        </w:rPr>
        <w:br w:type="page"/>
      </w:r>
    </w:p>
    <w:p w14:paraId="15B9CA08" w14:textId="77777777" w:rsidR="001E7796" w:rsidRPr="001E7796" w:rsidRDefault="00BC7A45" w:rsidP="001E7796">
      <w:pPr>
        <w:suppressAutoHyphens/>
        <w:autoSpaceDE w:val="0"/>
        <w:spacing w:after="0" w:line="240" w:lineRule="auto"/>
        <w:jc w:val="center"/>
        <w:rPr>
          <w:rFonts w:ascii="Times New Roman" w:hAnsi="Times New Roman"/>
          <w:b/>
          <w:sz w:val="24"/>
          <w:szCs w:val="24"/>
          <w:lang w:val="uk-UA" w:eastAsia="uk-UA"/>
        </w:rPr>
      </w:pPr>
      <w:r w:rsidRPr="001E7796">
        <w:rPr>
          <w:rFonts w:ascii="Times New Roman" w:eastAsiaTheme="minorEastAsia" w:hAnsi="Times New Roman" w:cstheme="minorBidi"/>
          <w:b/>
          <w:sz w:val="24"/>
          <w:szCs w:val="24"/>
          <w:lang w:val="uk-UA" w:eastAsia="uk-UA"/>
        </w:rPr>
        <w:lastRenderedPageBreak/>
        <w:t xml:space="preserve">ТЕХНОЛОГІЧНА КАРТКА </w:t>
      </w:r>
      <w:r w:rsidR="001E7796" w:rsidRPr="001E7796">
        <w:rPr>
          <w:rFonts w:ascii="Times New Roman" w:hAnsi="Times New Roman"/>
          <w:b/>
          <w:sz w:val="24"/>
          <w:szCs w:val="24"/>
          <w:lang w:val="uk-UA" w:eastAsia="uk-UA"/>
        </w:rPr>
        <w:t>(</w:t>
      </w:r>
      <w:r w:rsidR="001E7796" w:rsidRPr="001E7796">
        <w:rPr>
          <w:rFonts w:ascii="Times New Roman" w:hAnsi="Times New Roman"/>
          <w:b/>
          <w:sz w:val="24"/>
          <w:szCs w:val="24"/>
          <w:lang w:eastAsia="uk-UA"/>
        </w:rPr>
        <w:t>157-00245</w:t>
      </w:r>
      <w:r w:rsidR="001E7796" w:rsidRPr="001E7796">
        <w:rPr>
          <w:rFonts w:ascii="Times New Roman" w:hAnsi="Times New Roman"/>
          <w:b/>
          <w:sz w:val="24"/>
          <w:szCs w:val="24"/>
          <w:lang w:val="uk-UA" w:eastAsia="uk-UA"/>
        </w:rPr>
        <w:t>)</w:t>
      </w:r>
    </w:p>
    <w:p w14:paraId="13885A11" w14:textId="77777777" w:rsidR="001E7796" w:rsidRPr="001E7796" w:rsidRDefault="001E7796" w:rsidP="001E7796">
      <w:pPr>
        <w:shd w:val="clear" w:color="auto" w:fill="FFFFFF"/>
        <w:spacing w:after="0" w:line="240" w:lineRule="auto"/>
        <w:jc w:val="center"/>
        <w:rPr>
          <w:rFonts w:ascii="Helvetica" w:eastAsia="Times New Roman" w:hAnsi="Helvetica"/>
          <w:sz w:val="24"/>
          <w:szCs w:val="24"/>
          <w:lang w:val="uk-UA" w:eastAsia="uk-UA"/>
        </w:rPr>
      </w:pPr>
      <w:r w:rsidRPr="001E7796">
        <w:rPr>
          <w:rFonts w:ascii="Times New Roman" w:eastAsia="Times New Roman" w:hAnsi="Times New Roman"/>
          <w:b/>
          <w:bCs/>
          <w:sz w:val="24"/>
          <w:szCs w:val="24"/>
          <w:lang w:val="uk-UA" w:eastAsia="uk-UA"/>
        </w:rPr>
        <w:t>АДМІНІСТРАТИВНОЇ ПОСЛУГИ</w:t>
      </w:r>
    </w:p>
    <w:p w14:paraId="352C6476" w14:textId="0E6A777D" w:rsidR="00BC7A45" w:rsidRDefault="001E7796" w:rsidP="001E7796">
      <w:pPr>
        <w:spacing w:after="0"/>
        <w:ind w:right="-142" w:firstLine="425"/>
        <w:jc w:val="center"/>
        <w:rPr>
          <w:rFonts w:ascii="Times New Roman" w:eastAsia="Times New Roman" w:hAnsi="Times New Roman"/>
          <w:b/>
          <w:color w:val="000000"/>
          <w:sz w:val="24"/>
          <w:szCs w:val="24"/>
          <w:u w:val="single"/>
          <w:shd w:val="clear" w:color="auto" w:fill="FFFFFF"/>
          <w:lang w:val="uk-UA" w:eastAsia="uk-UA"/>
        </w:rPr>
      </w:pPr>
      <w:r w:rsidRPr="001E7796">
        <w:rPr>
          <w:rFonts w:ascii="Times New Roman" w:hAnsi="Times New Roman"/>
          <w:b/>
          <w:sz w:val="24"/>
          <w:szCs w:val="24"/>
          <w:u w:val="single"/>
          <w:lang w:val="uk-UA"/>
        </w:rPr>
        <w:t>Надання дозволу на</w:t>
      </w:r>
      <w:r w:rsidRPr="001E7796">
        <w:rPr>
          <w:rFonts w:ascii="Times New Roman" w:eastAsia="Times New Roman" w:hAnsi="Times New Roman"/>
          <w:b/>
          <w:color w:val="000000"/>
          <w:sz w:val="24"/>
          <w:szCs w:val="24"/>
          <w:u w:val="single"/>
          <w:shd w:val="clear" w:color="auto" w:fill="FFFFFF"/>
          <w:lang w:val="uk-UA" w:eastAsia="uk-UA"/>
        </w:rPr>
        <w:t xml:space="preserve"> переведення житлових приміщень у нежитлові під розміщення об’єктів невиробничої сфери і нежитлових приміщень у житлові в місті Нововолинську</w:t>
      </w:r>
    </w:p>
    <w:p w14:paraId="07013244" w14:textId="77777777" w:rsidR="005D551E" w:rsidRDefault="005D551E" w:rsidP="00782AF3">
      <w:pPr>
        <w:spacing w:after="0" w:line="240" w:lineRule="auto"/>
        <w:rPr>
          <w:rFonts w:ascii="Times New Roman" w:eastAsiaTheme="minorEastAsia" w:hAnsi="Times New Roman"/>
          <w:b/>
          <w:sz w:val="24"/>
          <w:szCs w:val="24"/>
          <w:lang w:val="uk-UA" w:eastAsia="uk-UA"/>
        </w:rPr>
      </w:pPr>
    </w:p>
    <w:p w14:paraId="4FD2D3B3" w14:textId="77777777" w:rsidR="00E7114B" w:rsidRDefault="00E7114B" w:rsidP="00E7114B">
      <w:pPr>
        <w:spacing w:after="0" w:line="240" w:lineRule="auto"/>
        <w:rPr>
          <w:rFonts w:ascii="Times New Roman" w:hAnsi="Times New Roman"/>
          <w:sz w:val="24"/>
          <w:szCs w:val="24"/>
          <w:lang w:val="uk-UA"/>
        </w:rPr>
      </w:pPr>
    </w:p>
    <w:p w14:paraId="66105A4F" w14:textId="77777777" w:rsidR="00E7114B" w:rsidRDefault="00E7114B" w:rsidP="00E7114B">
      <w:pPr>
        <w:tabs>
          <w:tab w:val="left" w:pos="0"/>
        </w:tabs>
        <w:spacing w:after="0" w:line="240" w:lineRule="auto"/>
        <w:ind w:left="-357" w:right="-357"/>
        <w:jc w:val="center"/>
        <w:rPr>
          <w:rFonts w:ascii="Times New Roman" w:hAnsi="Times New Roman"/>
          <w:b/>
          <w:sz w:val="24"/>
          <w:szCs w:val="24"/>
          <w:u w:val="single"/>
          <w:lang w:val="uk-UA"/>
        </w:rPr>
      </w:pPr>
    </w:p>
    <w:tbl>
      <w:tblPr>
        <w:tblStyle w:val="111"/>
        <w:tblW w:w="0" w:type="auto"/>
        <w:tblCellSpacing w:w="20" w:type="dxa"/>
        <w:tblInd w:w="0" w:type="dxa"/>
        <w:tblBorders>
          <w:insideH w:val="outset" w:sz="6" w:space="0" w:color="auto"/>
          <w:insideV w:val="outset" w:sz="6" w:space="0" w:color="auto"/>
        </w:tblBorders>
        <w:tblLook w:val="04A0" w:firstRow="1" w:lastRow="0" w:firstColumn="1" w:lastColumn="0" w:noHBand="0" w:noVBand="1"/>
      </w:tblPr>
      <w:tblGrid>
        <w:gridCol w:w="730"/>
        <w:gridCol w:w="2349"/>
        <w:gridCol w:w="2299"/>
        <w:gridCol w:w="2090"/>
        <w:gridCol w:w="2087"/>
      </w:tblGrid>
      <w:tr w:rsidR="00E7114B" w14:paraId="176AFA24" w14:textId="77777777" w:rsidTr="00E7114B">
        <w:trPr>
          <w:tblCellSpacing w:w="20" w:type="dxa"/>
        </w:trPr>
        <w:tc>
          <w:tcPr>
            <w:tcW w:w="670" w:type="dxa"/>
            <w:tcBorders>
              <w:top w:val="outset" w:sz="6" w:space="0" w:color="auto"/>
              <w:left w:val="outset" w:sz="6" w:space="0" w:color="auto"/>
              <w:bottom w:val="outset" w:sz="6" w:space="0" w:color="auto"/>
              <w:right w:val="outset" w:sz="6" w:space="0" w:color="auto"/>
            </w:tcBorders>
            <w:hideMark/>
          </w:tcPr>
          <w:p w14:paraId="1C657233" w14:textId="77777777" w:rsidR="00E7114B" w:rsidRDefault="00E7114B">
            <w:pPr>
              <w:spacing w:after="0" w:line="240" w:lineRule="auto"/>
              <w:rPr>
                <w:rFonts w:ascii="Times New Roman" w:eastAsia="Calibri" w:hAnsi="Times New Roman" w:cs="Times New Roman"/>
                <w:b/>
                <w:sz w:val="24"/>
                <w:szCs w:val="24"/>
                <w:lang w:val="uk-UA" w:eastAsia="uk-UA"/>
              </w:rPr>
            </w:pPr>
            <w:r>
              <w:rPr>
                <w:rFonts w:ascii="Times New Roman" w:eastAsia="Calibri" w:hAnsi="Times New Roman"/>
                <w:b/>
                <w:sz w:val="24"/>
                <w:szCs w:val="24"/>
                <w:lang w:val="uk-UA" w:eastAsia="uk-UA"/>
              </w:rPr>
              <w:t>№ п/</w:t>
            </w:r>
            <w:proofErr w:type="spellStart"/>
            <w:r>
              <w:rPr>
                <w:rFonts w:ascii="Times New Roman" w:eastAsia="Calibri" w:hAnsi="Times New Roman"/>
                <w:b/>
                <w:sz w:val="24"/>
                <w:szCs w:val="24"/>
                <w:lang w:val="uk-UA" w:eastAsia="uk-UA"/>
              </w:rPr>
              <w:t>п</w:t>
            </w:r>
            <w:proofErr w:type="spellEnd"/>
          </w:p>
        </w:tc>
        <w:tc>
          <w:tcPr>
            <w:tcW w:w="2309" w:type="dxa"/>
            <w:tcBorders>
              <w:top w:val="outset" w:sz="6" w:space="0" w:color="auto"/>
              <w:left w:val="outset" w:sz="6" w:space="0" w:color="auto"/>
              <w:bottom w:val="outset" w:sz="6" w:space="0" w:color="auto"/>
              <w:right w:val="outset" w:sz="6" w:space="0" w:color="auto"/>
            </w:tcBorders>
            <w:hideMark/>
          </w:tcPr>
          <w:p w14:paraId="7ADADEC6" w14:textId="77777777" w:rsidR="00E7114B" w:rsidRDefault="00E7114B">
            <w:pPr>
              <w:spacing w:after="0" w:line="240" w:lineRule="auto"/>
              <w:rPr>
                <w:rFonts w:ascii="Times New Roman" w:eastAsia="Calibri" w:hAnsi="Times New Roman" w:cs="Times New Roman"/>
                <w:b/>
                <w:sz w:val="24"/>
                <w:szCs w:val="24"/>
                <w:lang w:val="uk-UA" w:eastAsia="uk-UA"/>
              </w:rPr>
            </w:pPr>
            <w:r>
              <w:rPr>
                <w:rFonts w:ascii="Times New Roman" w:eastAsia="Calibri" w:hAnsi="Times New Roman"/>
                <w:b/>
                <w:sz w:val="24"/>
                <w:szCs w:val="24"/>
                <w:lang w:val="uk-UA" w:eastAsia="uk-UA"/>
              </w:rPr>
              <w:t>Етапи послуги</w:t>
            </w:r>
          </w:p>
        </w:tc>
        <w:tc>
          <w:tcPr>
            <w:tcW w:w="2259" w:type="dxa"/>
            <w:tcBorders>
              <w:top w:val="outset" w:sz="6" w:space="0" w:color="auto"/>
              <w:left w:val="outset" w:sz="6" w:space="0" w:color="auto"/>
              <w:bottom w:val="outset" w:sz="6" w:space="0" w:color="auto"/>
              <w:right w:val="outset" w:sz="6" w:space="0" w:color="auto"/>
            </w:tcBorders>
            <w:hideMark/>
          </w:tcPr>
          <w:p w14:paraId="39A14060" w14:textId="77777777" w:rsidR="00E7114B" w:rsidRDefault="00E7114B">
            <w:pPr>
              <w:spacing w:after="0" w:line="240" w:lineRule="auto"/>
              <w:rPr>
                <w:rFonts w:ascii="Times New Roman" w:eastAsia="Calibri" w:hAnsi="Times New Roman" w:cs="Times New Roman"/>
                <w:b/>
                <w:sz w:val="24"/>
                <w:szCs w:val="24"/>
                <w:lang w:val="uk-UA" w:eastAsia="uk-UA"/>
              </w:rPr>
            </w:pPr>
            <w:r>
              <w:rPr>
                <w:rFonts w:ascii="Times New Roman" w:eastAsia="Calibri" w:hAnsi="Times New Roman"/>
                <w:b/>
                <w:sz w:val="24"/>
                <w:szCs w:val="24"/>
                <w:lang w:val="uk-UA" w:eastAsia="uk-UA"/>
              </w:rPr>
              <w:t>Відповідальна посадова особа і структурний підрозділ</w:t>
            </w:r>
          </w:p>
        </w:tc>
        <w:tc>
          <w:tcPr>
            <w:tcW w:w="1902" w:type="dxa"/>
            <w:tcBorders>
              <w:top w:val="outset" w:sz="6" w:space="0" w:color="auto"/>
              <w:left w:val="outset" w:sz="6" w:space="0" w:color="auto"/>
              <w:bottom w:val="outset" w:sz="6" w:space="0" w:color="auto"/>
              <w:right w:val="outset" w:sz="6" w:space="0" w:color="auto"/>
            </w:tcBorders>
            <w:hideMark/>
          </w:tcPr>
          <w:p w14:paraId="7A2F72D2" w14:textId="77777777" w:rsidR="00E7114B" w:rsidRDefault="00E7114B">
            <w:pPr>
              <w:spacing w:after="0" w:line="240" w:lineRule="auto"/>
              <w:rPr>
                <w:rFonts w:ascii="Times New Roman" w:eastAsia="Calibri" w:hAnsi="Times New Roman" w:cs="Times New Roman"/>
                <w:b/>
                <w:sz w:val="24"/>
                <w:szCs w:val="24"/>
                <w:lang w:val="uk-UA" w:eastAsia="uk-UA"/>
              </w:rPr>
            </w:pPr>
            <w:r>
              <w:rPr>
                <w:rFonts w:ascii="Times New Roman" w:eastAsia="Calibri" w:hAnsi="Times New Roman"/>
                <w:b/>
                <w:sz w:val="24"/>
                <w:szCs w:val="24"/>
                <w:lang w:val="uk-UA" w:eastAsia="uk-UA"/>
              </w:rPr>
              <w:t>Структурні підрозділи, відповідальні за етапи</w:t>
            </w:r>
          </w:p>
        </w:tc>
        <w:tc>
          <w:tcPr>
            <w:tcW w:w="2027" w:type="dxa"/>
            <w:tcBorders>
              <w:top w:val="outset" w:sz="6" w:space="0" w:color="auto"/>
              <w:left w:val="outset" w:sz="6" w:space="0" w:color="auto"/>
              <w:bottom w:val="outset" w:sz="6" w:space="0" w:color="auto"/>
              <w:right w:val="outset" w:sz="6" w:space="0" w:color="auto"/>
            </w:tcBorders>
            <w:hideMark/>
          </w:tcPr>
          <w:p w14:paraId="0954DB3A" w14:textId="77777777" w:rsidR="00E7114B" w:rsidRDefault="00E7114B">
            <w:pPr>
              <w:spacing w:after="0" w:line="240" w:lineRule="auto"/>
              <w:rPr>
                <w:rFonts w:ascii="Times New Roman" w:eastAsia="Calibri" w:hAnsi="Times New Roman" w:cs="Times New Roman"/>
                <w:b/>
                <w:sz w:val="24"/>
                <w:szCs w:val="24"/>
                <w:lang w:val="uk-UA" w:eastAsia="uk-UA"/>
              </w:rPr>
            </w:pPr>
            <w:r>
              <w:rPr>
                <w:rFonts w:ascii="Times New Roman" w:eastAsia="Calibri" w:hAnsi="Times New Roman"/>
                <w:b/>
                <w:sz w:val="24"/>
                <w:szCs w:val="24"/>
                <w:lang w:val="uk-UA" w:eastAsia="uk-UA"/>
              </w:rPr>
              <w:t>Строк виконання етапів</w:t>
            </w:r>
          </w:p>
        </w:tc>
      </w:tr>
      <w:tr w:rsidR="00E7114B" w14:paraId="4550EEB6" w14:textId="77777777" w:rsidTr="00E7114B">
        <w:trPr>
          <w:tblCellSpacing w:w="20" w:type="dxa"/>
        </w:trPr>
        <w:tc>
          <w:tcPr>
            <w:tcW w:w="670" w:type="dxa"/>
            <w:tcBorders>
              <w:top w:val="outset" w:sz="6" w:space="0" w:color="auto"/>
              <w:left w:val="outset" w:sz="6" w:space="0" w:color="auto"/>
              <w:bottom w:val="outset" w:sz="6" w:space="0" w:color="auto"/>
              <w:right w:val="outset" w:sz="6" w:space="0" w:color="auto"/>
            </w:tcBorders>
            <w:hideMark/>
          </w:tcPr>
          <w:p w14:paraId="7E0B0826" w14:textId="77777777" w:rsidR="00E7114B" w:rsidRDefault="00E7114B">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sz w:val="24"/>
                <w:szCs w:val="24"/>
                <w:lang w:val="uk-UA" w:eastAsia="uk-UA"/>
              </w:rPr>
              <w:t>1.</w:t>
            </w:r>
          </w:p>
        </w:tc>
        <w:tc>
          <w:tcPr>
            <w:tcW w:w="2309" w:type="dxa"/>
            <w:tcBorders>
              <w:top w:val="outset" w:sz="6" w:space="0" w:color="auto"/>
              <w:left w:val="outset" w:sz="6" w:space="0" w:color="auto"/>
              <w:bottom w:val="outset" w:sz="6" w:space="0" w:color="auto"/>
              <w:right w:val="outset" w:sz="6" w:space="0" w:color="auto"/>
            </w:tcBorders>
            <w:hideMark/>
          </w:tcPr>
          <w:p w14:paraId="0844882E" w14:textId="77777777" w:rsidR="00E7114B" w:rsidRDefault="00E7114B">
            <w:pPr>
              <w:widowControl w:val="0"/>
              <w:autoSpaceDE w:val="0"/>
              <w:autoSpaceDN w:val="0"/>
              <w:spacing w:after="0" w:line="240" w:lineRule="auto"/>
              <w:ind w:left="-14" w:right="104" w:hanging="5"/>
              <w:jc w:val="both"/>
              <w:rPr>
                <w:rFonts w:ascii="Times New Roman" w:eastAsia="Times New Roman" w:hAnsi="Times New Roman" w:cs="Times New Roman"/>
                <w:sz w:val="24"/>
                <w:szCs w:val="24"/>
                <w:lang w:val="uk-UA"/>
              </w:rPr>
            </w:pPr>
            <w:r>
              <w:rPr>
                <w:rFonts w:ascii="Times New Roman" w:eastAsia="Times New Roman" w:hAnsi="Times New Roman"/>
                <w:sz w:val="24"/>
                <w:szCs w:val="24"/>
                <w:lang w:val="uk-UA"/>
              </w:rPr>
              <w:t>Прийом заяви та документів</w:t>
            </w:r>
          </w:p>
        </w:tc>
        <w:tc>
          <w:tcPr>
            <w:tcW w:w="2259" w:type="dxa"/>
            <w:tcBorders>
              <w:top w:val="outset" w:sz="6" w:space="0" w:color="auto"/>
              <w:left w:val="outset" w:sz="6" w:space="0" w:color="auto"/>
              <w:bottom w:val="outset" w:sz="6" w:space="0" w:color="auto"/>
              <w:right w:val="outset" w:sz="6" w:space="0" w:color="auto"/>
            </w:tcBorders>
            <w:hideMark/>
          </w:tcPr>
          <w:p w14:paraId="4828EF41" w14:textId="77777777" w:rsidR="00E7114B" w:rsidRDefault="00E7114B">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sz w:val="24"/>
                <w:szCs w:val="24"/>
                <w:lang w:val="uk-UA"/>
              </w:rPr>
              <w:t>Адміністратор</w:t>
            </w:r>
            <w:r>
              <w:rPr>
                <w:rFonts w:ascii="Times New Roman" w:eastAsia="Calibri" w:hAnsi="Times New Roman"/>
                <w:spacing w:val="-57"/>
                <w:sz w:val="24"/>
                <w:szCs w:val="24"/>
                <w:lang w:val="uk-UA"/>
              </w:rPr>
              <w:t xml:space="preserve"> </w:t>
            </w:r>
            <w:proofErr w:type="spellStart"/>
            <w:r>
              <w:rPr>
                <w:rFonts w:ascii="Times New Roman" w:eastAsia="Calibri" w:hAnsi="Times New Roman"/>
                <w:sz w:val="24"/>
                <w:szCs w:val="24"/>
                <w:lang w:val="uk-UA"/>
              </w:rPr>
              <w:t>ЦНАПу</w:t>
            </w:r>
            <w:proofErr w:type="spellEnd"/>
          </w:p>
        </w:tc>
        <w:tc>
          <w:tcPr>
            <w:tcW w:w="1902" w:type="dxa"/>
            <w:tcBorders>
              <w:top w:val="outset" w:sz="6" w:space="0" w:color="auto"/>
              <w:left w:val="outset" w:sz="6" w:space="0" w:color="auto"/>
              <w:bottom w:val="outset" w:sz="6" w:space="0" w:color="auto"/>
              <w:right w:val="outset" w:sz="6" w:space="0" w:color="auto"/>
            </w:tcBorders>
            <w:vAlign w:val="center"/>
            <w:hideMark/>
          </w:tcPr>
          <w:p w14:paraId="656F6056" w14:textId="77777777" w:rsidR="00E7114B" w:rsidRDefault="00E7114B">
            <w:pPr>
              <w:spacing w:after="0" w:line="240" w:lineRule="auto"/>
              <w:rPr>
                <w:rFonts w:ascii="Times New Roman" w:eastAsia="Calibri" w:hAnsi="Times New Roman" w:cs="Times New Roman"/>
                <w:b/>
                <w:sz w:val="24"/>
                <w:szCs w:val="24"/>
                <w:u w:val="single"/>
                <w:lang w:val="uk-UA" w:eastAsia="uk-UA"/>
              </w:rPr>
            </w:pPr>
            <w:r>
              <w:rPr>
                <w:rFonts w:ascii="Times New Roman" w:eastAsia="Calibri" w:hAnsi="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2027" w:type="dxa"/>
            <w:tcBorders>
              <w:top w:val="outset" w:sz="6" w:space="0" w:color="auto"/>
              <w:left w:val="outset" w:sz="6" w:space="0" w:color="auto"/>
              <w:bottom w:val="outset" w:sz="6" w:space="0" w:color="auto"/>
              <w:right w:val="outset" w:sz="6" w:space="0" w:color="auto"/>
            </w:tcBorders>
            <w:hideMark/>
          </w:tcPr>
          <w:p w14:paraId="7CCFA745" w14:textId="77777777" w:rsidR="00E7114B" w:rsidRDefault="00E7114B">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sz w:val="24"/>
                <w:szCs w:val="24"/>
                <w:lang w:val="uk-UA"/>
              </w:rPr>
              <w:t>В день</w:t>
            </w:r>
            <w:r>
              <w:rPr>
                <w:rFonts w:ascii="Times New Roman" w:eastAsia="Calibri" w:hAnsi="Times New Roman"/>
                <w:spacing w:val="1"/>
                <w:sz w:val="24"/>
                <w:szCs w:val="24"/>
                <w:lang w:val="uk-UA"/>
              </w:rPr>
              <w:t xml:space="preserve"> </w:t>
            </w:r>
            <w:r>
              <w:rPr>
                <w:rFonts w:ascii="Times New Roman" w:eastAsia="Calibri" w:hAnsi="Times New Roman"/>
                <w:sz w:val="24"/>
                <w:szCs w:val="24"/>
                <w:lang w:val="uk-UA"/>
              </w:rPr>
              <w:t>звернення</w:t>
            </w:r>
          </w:p>
        </w:tc>
      </w:tr>
      <w:tr w:rsidR="00E7114B" w14:paraId="27F9BB51" w14:textId="77777777" w:rsidTr="00E7114B">
        <w:trPr>
          <w:tblCellSpacing w:w="20" w:type="dxa"/>
        </w:trPr>
        <w:tc>
          <w:tcPr>
            <w:tcW w:w="670" w:type="dxa"/>
            <w:tcBorders>
              <w:top w:val="outset" w:sz="6" w:space="0" w:color="auto"/>
              <w:left w:val="outset" w:sz="6" w:space="0" w:color="auto"/>
              <w:bottom w:val="outset" w:sz="6" w:space="0" w:color="auto"/>
              <w:right w:val="outset" w:sz="6" w:space="0" w:color="auto"/>
            </w:tcBorders>
            <w:hideMark/>
          </w:tcPr>
          <w:p w14:paraId="4CE2A4A4" w14:textId="77777777" w:rsidR="00E7114B" w:rsidRDefault="00E7114B">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sz w:val="24"/>
                <w:szCs w:val="24"/>
                <w:lang w:val="uk-UA" w:eastAsia="uk-UA"/>
              </w:rPr>
              <w:t>2.</w:t>
            </w:r>
          </w:p>
        </w:tc>
        <w:tc>
          <w:tcPr>
            <w:tcW w:w="2309" w:type="dxa"/>
            <w:tcBorders>
              <w:top w:val="outset" w:sz="6" w:space="0" w:color="auto"/>
              <w:left w:val="outset" w:sz="6" w:space="0" w:color="auto"/>
              <w:bottom w:val="outset" w:sz="6" w:space="0" w:color="auto"/>
              <w:right w:val="outset" w:sz="6" w:space="0" w:color="auto"/>
            </w:tcBorders>
          </w:tcPr>
          <w:p w14:paraId="15263DCF" w14:textId="70AF9DB0" w:rsidR="00E7114B" w:rsidRDefault="00E7114B" w:rsidP="00E7114B">
            <w:pPr>
              <w:widowControl w:val="0"/>
              <w:autoSpaceDE w:val="0"/>
              <w:autoSpaceDN w:val="0"/>
              <w:spacing w:after="0" w:line="240" w:lineRule="auto"/>
              <w:ind w:right="100"/>
              <w:jc w:val="both"/>
              <w:rPr>
                <w:rFonts w:ascii="Times New Roman" w:eastAsia="SimSun" w:hAnsi="Times New Roman" w:cs="Times New Roman"/>
                <w:kern w:val="2"/>
                <w:sz w:val="24"/>
                <w:szCs w:val="24"/>
                <w:lang w:val="uk-UA" w:eastAsia="zh-CN" w:bidi="hi-IN"/>
              </w:rPr>
            </w:pPr>
            <w:r>
              <w:rPr>
                <w:rFonts w:ascii="Times New Roman" w:eastAsia="Times New Roman" w:hAnsi="Times New Roman"/>
                <w:sz w:val="24"/>
                <w:szCs w:val="24"/>
                <w:lang w:val="uk-UA"/>
              </w:rPr>
              <w:t>Реєстрація заяви</w:t>
            </w:r>
          </w:p>
        </w:tc>
        <w:tc>
          <w:tcPr>
            <w:tcW w:w="2259" w:type="dxa"/>
            <w:tcBorders>
              <w:top w:val="outset" w:sz="6" w:space="0" w:color="auto"/>
              <w:left w:val="outset" w:sz="6" w:space="0" w:color="auto"/>
              <w:bottom w:val="outset" w:sz="6" w:space="0" w:color="auto"/>
              <w:right w:val="outset" w:sz="6" w:space="0" w:color="auto"/>
            </w:tcBorders>
            <w:hideMark/>
          </w:tcPr>
          <w:p w14:paraId="771DF920" w14:textId="77777777" w:rsidR="00E7114B" w:rsidRDefault="00E7114B">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sz w:val="24"/>
                <w:szCs w:val="24"/>
                <w:lang w:val="uk-UA"/>
              </w:rPr>
              <w:t>Адміністратор</w:t>
            </w:r>
            <w:r>
              <w:rPr>
                <w:rFonts w:ascii="Times New Roman" w:eastAsia="Calibri" w:hAnsi="Times New Roman"/>
                <w:spacing w:val="-57"/>
                <w:sz w:val="24"/>
                <w:szCs w:val="24"/>
                <w:lang w:val="uk-UA"/>
              </w:rPr>
              <w:t xml:space="preserve"> </w:t>
            </w:r>
            <w:proofErr w:type="spellStart"/>
            <w:r>
              <w:rPr>
                <w:rFonts w:ascii="Times New Roman" w:eastAsia="Calibri" w:hAnsi="Times New Roman"/>
                <w:sz w:val="24"/>
                <w:szCs w:val="24"/>
                <w:lang w:val="uk-UA"/>
              </w:rPr>
              <w:t>ЦНАПу</w:t>
            </w:r>
            <w:proofErr w:type="spellEnd"/>
          </w:p>
        </w:tc>
        <w:tc>
          <w:tcPr>
            <w:tcW w:w="1902" w:type="dxa"/>
            <w:tcBorders>
              <w:top w:val="outset" w:sz="6" w:space="0" w:color="auto"/>
              <w:left w:val="outset" w:sz="6" w:space="0" w:color="auto"/>
              <w:bottom w:val="outset" w:sz="6" w:space="0" w:color="auto"/>
              <w:right w:val="outset" w:sz="6" w:space="0" w:color="auto"/>
            </w:tcBorders>
            <w:vAlign w:val="center"/>
            <w:hideMark/>
          </w:tcPr>
          <w:p w14:paraId="53EB330A" w14:textId="77777777" w:rsidR="00E7114B" w:rsidRDefault="00E7114B">
            <w:pPr>
              <w:spacing w:after="0" w:line="240" w:lineRule="auto"/>
              <w:rPr>
                <w:rFonts w:ascii="Times New Roman" w:eastAsia="Calibri" w:hAnsi="Times New Roman" w:cs="Times New Roman"/>
                <w:b/>
                <w:sz w:val="24"/>
                <w:szCs w:val="24"/>
                <w:u w:val="single"/>
                <w:lang w:val="uk-UA" w:eastAsia="uk-UA"/>
              </w:rPr>
            </w:pPr>
            <w:r>
              <w:rPr>
                <w:rFonts w:ascii="Times New Roman" w:eastAsia="Calibri" w:hAnsi="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2027" w:type="dxa"/>
            <w:tcBorders>
              <w:top w:val="outset" w:sz="6" w:space="0" w:color="auto"/>
              <w:left w:val="outset" w:sz="6" w:space="0" w:color="auto"/>
              <w:bottom w:val="outset" w:sz="6" w:space="0" w:color="auto"/>
              <w:right w:val="outset" w:sz="6" w:space="0" w:color="auto"/>
            </w:tcBorders>
            <w:hideMark/>
          </w:tcPr>
          <w:p w14:paraId="0111EE90" w14:textId="77777777" w:rsidR="00E7114B" w:rsidRDefault="00E7114B">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sz w:val="24"/>
                <w:szCs w:val="24"/>
                <w:lang w:val="uk-UA"/>
              </w:rPr>
              <w:t>В день</w:t>
            </w:r>
            <w:r>
              <w:rPr>
                <w:rFonts w:ascii="Times New Roman" w:eastAsia="Calibri" w:hAnsi="Times New Roman"/>
                <w:spacing w:val="1"/>
                <w:sz w:val="24"/>
                <w:szCs w:val="24"/>
                <w:lang w:val="uk-UA"/>
              </w:rPr>
              <w:t xml:space="preserve"> </w:t>
            </w:r>
            <w:r>
              <w:rPr>
                <w:rFonts w:ascii="Times New Roman" w:eastAsia="Calibri" w:hAnsi="Times New Roman"/>
                <w:sz w:val="24"/>
                <w:szCs w:val="24"/>
                <w:lang w:val="uk-UA"/>
              </w:rPr>
              <w:t>звернення</w:t>
            </w:r>
          </w:p>
        </w:tc>
      </w:tr>
      <w:tr w:rsidR="00E7114B" w14:paraId="733C6107" w14:textId="77777777" w:rsidTr="00E7114B">
        <w:trPr>
          <w:tblCellSpacing w:w="20" w:type="dxa"/>
        </w:trPr>
        <w:tc>
          <w:tcPr>
            <w:tcW w:w="670" w:type="dxa"/>
            <w:tcBorders>
              <w:top w:val="outset" w:sz="6" w:space="0" w:color="auto"/>
              <w:left w:val="outset" w:sz="6" w:space="0" w:color="auto"/>
              <w:bottom w:val="outset" w:sz="6" w:space="0" w:color="auto"/>
              <w:right w:val="outset" w:sz="6" w:space="0" w:color="auto"/>
            </w:tcBorders>
            <w:hideMark/>
          </w:tcPr>
          <w:p w14:paraId="3293E453" w14:textId="77777777" w:rsidR="00E7114B" w:rsidRDefault="00E7114B">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sz w:val="24"/>
                <w:szCs w:val="24"/>
                <w:lang w:val="uk-UA" w:eastAsia="uk-UA"/>
              </w:rPr>
              <w:t>3.</w:t>
            </w:r>
          </w:p>
        </w:tc>
        <w:tc>
          <w:tcPr>
            <w:tcW w:w="2309" w:type="dxa"/>
            <w:tcBorders>
              <w:top w:val="outset" w:sz="6" w:space="0" w:color="auto"/>
              <w:left w:val="outset" w:sz="6" w:space="0" w:color="auto"/>
              <w:bottom w:val="outset" w:sz="6" w:space="0" w:color="auto"/>
              <w:right w:val="outset" w:sz="6" w:space="0" w:color="auto"/>
            </w:tcBorders>
            <w:hideMark/>
          </w:tcPr>
          <w:p w14:paraId="6EAB1795" w14:textId="77777777" w:rsidR="00E7114B" w:rsidRDefault="00E7114B">
            <w:pPr>
              <w:suppressAutoHyphens/>
              <w:snapToGrid w:val="0"/>
              <w:spacing w:after="0" w:line="240" w:lineRule="auto"/>
              <w:jc w:val="both"/>
              <w:rPr>
                <w:rFonts w:ascii="Times New Roman" w:eastAsia="Calibri" w:hAnsi="Times New Roman" w:cs="Times New Roman"/>
                <w:color w:val="000000"/>
                <w:kern w:val="2"/>
                <w:sz w:val="24"/>
                <w:szCs w:val="24"/>
                <w:shd w:val="clear" w:color="auto" w:fill="FFFFFF"/>
                <w:lang w:val="uk-UA" w:eastAsia="zh-CN" w:bidi="hi-IN"/>
              </w:rPr>
            </w:pPr>
            <w:r>
              <w:rPr>
                <w:rFonts w:ascii="Times New Roman" w:eastAsia="Calibri" w:hAnsi="Times New Roman"/>
                <w:sz w:val="24"/>
                <w:szCs w:val="24"/>
                <w:lang w:val="uk-UA"/>
              </w:rPr>
              <w:t>Передача</w:t>
            </w:r>
            <w:r>
              <w:rPr>
                <w:rFonts w:ascii="Times New Roman" w:eastAsia="Calibri" w:hAnsi="Times New Roman"/>
                <w:spacing w:val="1"/>
                <w:sz w:val="24"/>
                <w:szCs w:val="24"/>
                <w:lang w:val="uk-UA"/>
              </w:rPr>
              <w:t xml:space="preserve"> </w:t>
            </w:r>
            <w:r>
              <w:rPr>
                <w:rFonts w:ascii="Times New Roman" w:eastAsia="Calibri" w:hAnsi="Times New Roman"/>
                <w:sz w:val="24"/>
                <w:szCs w:val="24"/>
                <w:lang w:val="uk-UA"/>
              </w:rPr>
              <w:t>вхідного</w:t>
            </w:r>
            <w:r>
              <w:rPr>
                <w:rFonts w:ascii="Times New Roman" w:eastAsia="Calibri" w:hAnsi="Times New Roman"/>
                <w:spacing w:val="1"/>
                <w:sz w:val="24"/>
                <w:szCs w:val="24"/>
                <w:lang w:val="uk-UA"/>
              </w:rPr>
              <w:t xml:space="preserve"> </w:t>
            </w:r>
            <w:r>
              <w:rPr>
                <w:rFonts w:ascii="Times New Roman" w:eastAsia="Calibri" w:hAnsi="Times New Roman"/>
                <w:sz w:val="24"/>
                <w:szCs w:val="24"/>
                <w:lang w:val="uk-UA"/>
              </w:rPr>
              <w:t>пакету</w:t>
            </w:r>
            <w:r>
              <w:rPr>
                <w:rFonts w:ascii="Times New Roman" w:eastAsia="Calibri" w:hAnsi="Times New Roman"/>
                <w:spacing w:val="1"/>
                <w:sz w:val="24"/>
                <w:szCs w:val="24"/>
                <w:lang w:val="uk-UA"/>
              </w:rPr>
              <w:t xml:space="preserve"> </w:t>
            </w:r>
            <w:r>
              <w:rPr>
                <w:rFonts w:ascii="Times New Roman" w:eastAsia="Calibri" w:hAnsi="Times New Roman"/>
                <w:sz w:val="24"/>
                <w:szCs w:val="24"/>
                <w:lang w:val="uk-UA"/>
              </w:rPr>
              <w:t>документів</w:t>
            </w:r>
            <w:r>
              <w:rPr>
                <w:rFonts w:ascii="Times New Roman" w:eastAsia="Calibri" w:hAnsi="Times New Roman"/>
                <w:spacing w:val="1"/>
                <w:sz w:val="24"/>
                <w:szCs w:val="24"/>
                <w:lang w:val="uk-UA"/>
              </w:rPr>
              <w:t xml:space="preserve"> </w:t>
            </w:r>
            <w:r>
              <w:rPr>
                <w:rFonts w:ascii="Times New Roman" w:eastAsia="Calibri" w:hAnsi="Times New Roman"/>
                <w:sz w:val="24"/>
                <w:szCs w:val="24"/>
                <w:lang w:val="uk-UA"/>
              </w:rPr>
              <w:t>уповноваженому</w:t>
            </w:r>
            <w:r>
              <w:rPr>
                <w:rFonts w:ascii="Times New Roman" w:eastAsia="Calibri" w:hAnsi="Times New Roman"/>
                <w:spacing w:val="1"/>
                <w:sz w:val="24"/>
                <w:szCs w:val="24"/>
                <w:lang w:val="uk-UA"/>
              </w:rPr>
              <w:t xml:space="preserve"> </w:t>
            </w:r>
            <w:r>
              <w:rPr>
                <w:rFonts w:ascii="Times New Roman" w:eastAsia="Calibri" w:hAnsi="Times New Roman"/>
                <w:sz w:val="24"/>
                <w:szCs w:val="24"/>
                <w:lang w:val="uk-UA"/>
              </w:rPr>
              <w:t>органу</w:t>
            </w:r>
            <w:r>
              <w:rPr>
                <w:rFonts w:ascii="Times New Roman" w:eastAsia="Calibri" w:hAnsi="Times New Roman"/>
                <w:spacing w:val="1"/>
                <w:sz w:val="24"/>
                <w:szCs w:val="24"/>
                <w:lang w:val="uk-UA"/>
              </w:rPr>
              <w:t xml:space="preserve"> </w:t>
            </w:r>
            <w:r>
              <w:rPr>
                <w:rFonts w:ascii="Times New Roman" w:eastAsia="Calibri" w:hAnsi="Times New Roman"/>
                <w:sz w:val="24"/>
                <w:szCs w:val="24"/>
                <w:lang w:val="uk-UA"/>
              </w:rPr>
              <w:t>містобудування</w:t>
            </w:r>
            <w:r>
              <w:rPr>
                <w:rFonts w:ascii="Times New Roman" w:eastAsia="Calibri" w:hAnsi="Times New Roman"/>
                <w:spacing w:val="1"/>
                <w:sz w:val="24"/>
                <w:szCs w:val="24"/>
                <w:lang w:val="uk-UA"/>
              </w:rPr>
              <w:t xml:space="preserve"> </w:t>
            </w:r>
            <w:r>
              <w:rPr>
                <w:rFonts w:ascii="Times New Roman" w:eastAsia="Calibri" w:hAnsi="Times New Roman"/>
                <w:sz w:val="24"/>
                <w:szCs w:val="24"/>
                <w:lang w:val="uk-UA"/>
              </w:rPr>
              <w:t>та</w:t>
            </w:r>
            <w:r>
              <w:rPr>
                <w:rFonts w:ascii="Times New Roman" w:eastAsia="Calibri" w:hAnsi="Times New Roman"/>
                <w:spacing w:val="1"/>
                <w:sz w:val="24"/>
                <w:szCs w:val="24"/>
                <w:lang w:val="uk-UA"/>
              </w:rPr>
              <w:t xml:space="preserve"> </w:t>
            </w:r>
            <w:r>
              <w:rPr>
                <w:rFonts w:ascii="Times New Roman" w:eastAsia="Calibri" w:hAnsi="Times New Roman"/>
                <w:sz w:val="24"/>
                <w:szCs w:val="24"/>
                <w:lang w:val="uk-UA"/>
              </w:rPr>
              <w:t>архітектури</w:t>
            </w:r>
            <w:r>
              <w:rPr>
                <w:rFonts w:ascii="Times New Roman" w:eastAsia="Calibri" w:hAnsi="Times New Roman"/>
                <w:spacing w:val="2"/>
                <w:sz w:val="24"/>
                <w:szCs w:val="24"/>
                <w:lang w:val="uk-UA"/>
              </w:rPr>
              <w:t xml:space="preserve"> </w:t>
            </w:r>
          </w:p>
        </w:tc>
        <w:tc>
          <w:tcPr>
            <w:tcW w:w="2259" w:type="dxa"/>
            <w:tcBorders>
              <w:top w:val="outset" w:sz="6" w:space="0" w:color="auto"/>
              <w:left w:val="outset" w:sz="6" w:space="0" w:color="auto"/>
              <w:bottom w:val="outset" w:sz="6" w:space="0" w:color="auto"/>
              <w:right w:val="outset" w:sz="6" w:space="0" w:color="auto"/>
            </w:tcBorders>
            <w:hideMark/>
          </w:tcPr>
          <w:p w14:paraId="34B4A601" w14:textId="77777777" w:rsidR="00E7114B" w:rsidRDefault="00E7114B">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sz w:val="24"/>
                <w:szCs w:val="24"/>
                <w:lang w:val="uk-UA"/>
              </w:rPr>
              <w:t>Адміністратор</w:t>
            </w:r>
            <w:r>
              <w:rPr>
                <w:rFonts w:ascii="Times New Roman" w:eastAsia="Calibri" w:hAnsi="Times New Roman"/>
                <w:spacing w:val="-57"/>
                <w:sz w:val="24"/>
                <w:szCs w:val="24"/>
                <w:lang w:val="uk-UA"/>
              </w:rPr>
              <w:t xml:space="preserve"> </w:t>
            </w:r>
            <w:proofErr w:type="spellStart"/>
            <w:r>
              <w:rPr>
                <w:rFonts w:ascii="Times New Roman" w:eastAsia="Calibri" w:hAnsi="Times New Roman"/>
                <w:sz w:val="24"/>
                <w:szCs w:val="24"/>
                <w:lang w:val="uk-UA"/>
              </w:rPr>
              <w:t>ЦНАПу</w:t>
            </w:r>
            <w:proofErr w:type="spellEnd"/>
          </w:p>
        </w:tc>
        <w:tc>
          <w:tcPr>
            <w:tcW w:w="1902" w:type="dxa"/>
            <w:tcBorders>
              <w:top w:val="outset" w:sz="6" w:space="0" w:color="auto"/>
              <w:left w:val="outset" w:sz="6" w:space="0" w:color="auto"/>
              <w:bottom w:val="outset" w:sz="6" w:space="0" w:color="auto"/>
              <w:right w:val="outset" w:sz="6" w:space="0" w:color="auto"/>
            </w:tcBorders>
            <w:vAlign w:val="center"/>
            <w:hideMark/>
          </w:tcPr>
          <w:p w14:paraId="115141C4" w14:textId="77777777" w:rsidR="00E7114B" w:rsidRDefault="00E7114B">
            <w:pPr>
              <w:spacing w:after="0" w:line="240" w:lineRule="auto"/>
              <w:rPr>
                <w:rFonts w:ascii="Times New Roman" w:eastAsia="Calibri" w:hAnsi="Times New Roman" w:cs="Times New Roman"/>
                <w:b/>
                <w:sz w:val="24"/>
                <w:szCs w:val="24"/>
                <w:u w:val="single"/>
                <w:lang w:val="uk-UA" w:eastAsia="uk-UA"/>
              </w:rPr>
            </w:pPr>
            <w:r>
              <w:rPr>
                <w:rFonts w:ascii="Times New Roman" w:eastAsia="Calibri" w:hAnsi="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2027" w:type="dxa"/>
            <w:tcBorders>
              <w:top w:val="outset" w:sz="6" w:space="0" w:color="auto"/>
              <w:left w:val="outset" w:sz="6" w:space="0" w:color="auto"/>
              <w:bottom w:val="outset" w:sz="6" w:space="0" w:color="auto"/>
              <w:right w:val="outset" w:sz="6" w:space="0" w:color="auto"/>
            </w:tcBorders>
            <w:hideMark/>
          </w:tcPr>
          <w:p w14:paraId="7554C807" w14:textId="77777777" w:rsidR="00E7114B" w:rsidRDefault="00E7114B">
            <w:pPr>
              <w:widowControl w:val="0"/>
              <w:autoSpaceDE w:val="0"/>
              <w:autoSpaceDN w:val="0"/>
              <w:spacing w:after="0" w:line="240" w:lineRule="auto"/>
              <w:ind w:left="110" w:right="309"/>
              <w:rPr>
                <w:rFonts w:ascii="Times New Roman" w:eastAsia="Times New Roman" w:hAnsi="Times New Roman" w:cs="Times New Roman"/>
                <w:sz w:val="24"/>
                <w:szCs w:val="24"/>
                <w:lang w:val="uk-UA"/>
              </w:rPr>
            </w:pPr>
            <w:r>
              <w:rPr>
                <w:rFonts w:ascii="Times New Roman" w:eastAsia="Times New Roman" w:hAnsi="Times New Roman"/>
                <w:sz w:val="24"/>
                <w:szCs w:val="24"/>
                <w:lang w:val="uk-UA"/>
              </w:rPr>
              <w:t>Не пізніше</w:t>
            </w:r>
            <w:r>
              <w:rPr>
                <w:rFonts w:ascii="Times New Roman" w:eastAsia="Times New Roman" w:hAnsi="Times New Roman"/>
                <w:spacing w:val="1"/>
                <w:sz w:val="24"/>
                <w:szCs w:val="24"/>
                <w:lang w:val="uk-UA"/>
              </w:rPr>
              <w:t xml:space="preserve"> </w:t>
            </w:r>
            <w:proofErr w:type="spellStart"/>
            <w:r>
              <w:rPr>
                <w:rFonts w:ascii="Times New Roman" w:eastAsia="Times New Roman" w:hAnsi="Times New Roman"/>
                <w:sz w:val="24"/>
                <w:szCs w:val="24"/>
                <w:lang w:val="uk-UA"/>
              </w:rPr>
              <w:t>наступн</w:t>
            </w:r>
            <w:proofErr w:type="spellEnd"/>
            <w:r>
              <w:rPr>
                <w:rFonts w:ascii="Times New Roman" w:eastAsia="Times New Roman" w:hAnsi="Times New Roman"/>
                <w:sz w:val="24"/>
                <w:szCs w:val="24"/>
                <w:lang w:val="uk-UA"/>
              </w:rPr>
              <w:t>.</w:t>
            </w:r>
            <w:r>
              <w:rPr>
                <w:rFonts w:ascii="Times New Roman" w:eastAsia="Times New Roman" w:hAnsi="Times New Roman"/>
                <w:spacing w:val="1"/>
                <w:sz w:val="24"/>
                <w:szCs w:val="24"/>
                <w:lang w:val="uk-UA"/>
              </w:rPr>
              <w:t xml:space="preserve"> </w:t>
            </w:r>
            <w:proofErr w:type="spellStart"/>
            <w:r>
              <w:rPr>
                <w:rFonts w:ascii="Times New Roman" w:eastAsia="Times New Roman" w:hAnsi="Times New Roman"/>
                <w:sz w:val="24"/>
                <w:szCs w:val="24"/>
                <w:lang w:val="uk-UA"/>
              </w:rPr>
              <w:t>роб.дня</w:t>
            </w:r>
            <w:proofErr w:type="spellEnd"/>
            <w:r>
              <w:rPr>
                <w:rFonts w:ascii="Times New Roman" w:eastAsia="Times New Roman" w:hAnsi="Times New Roman"/>
                <w:spacing w:val="-13"/>
                <w:sz w:val="24"/>
                <w:szCs w:val="24"/>
                <w:lang w:val="uk-UA"/>
              </w:rPr>
              <w:t xml:space="preserve"> </w:t>
            </w:r>
            <w:r>
              <w:rPr>
                <w:rFonts w:ascii="Times New Roman" w:eastAsia="Times New Roman" w:hAnsi="Times New Roman"/>
                <w:sz w:val="24"/>
                <w:szCs w:val="24"/>
                <w:lang w:val="uk-UA"/>
              </w:rPr>
              <w:t>після</w:t>
            </w:r>
          </w:p>
          <w:p w14:paraId="508AADDA" w14:textId="77777777" w:rsidR="00E7114B" w:rsidRDefault="00E7114B">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sz w:val="24"/>
                <w:szCs w:val="24"/>
                <w:lang w:val="uk-UA"/>
              </w:rPr>
              <w:t>отримання</w:t>
            </w:r>
            <w:r>
              <w:rPr>
                <w:rFonts w:ascii="Times New Roman" w:eastAsia="Calibri" w:hAnsi="Times New Roman"/>
                <w:spacing w:val="-57"/>
                <w:sz w:val="24"/>
                <w:szCs w:val="24"/>
                <w:lang w:val="uk-UA"/>
              </w:rPr>
              <w:t xml:space="preserve"> </w:t>
            </w:r>
            <w:r>
              <w:rPr>
                <w:rFonts w:ascii="Times New Roman" w:eastAsia="Calibri" w:hAnsi="Times New Roman"/>
                <w:spacing w:val="-1"/>
                <w:sz w:val="24"/>
                <w:szCs w:val="24"/>
                <w:lang w:val="uk-UA"/>
              </w:rPr>
              <w:t>документів</w:t>
            </w:r>
          </w:p>
        </w:tc>
      </w:tr>
      <w:tr w:rsidR="00E7114B" w14:paraId="39957475" w14:textId="77777777" w:rsidTr="00E7114B">
        <w:trPr>
          <w:tblCellSpacing w:w="20" w:type="dxa"/>
        </w:trPr>
        <w:tc>
          <w:tcPr>
            <w:tcW w:w="670" w:type="dxa"/>
            <w:tcBorders>
              <w:top w:val="outset" w:sz="6" w:space="0" w:color="auto"/>
              <w:left w:val="outset" w:sz="6" w:space="0" w:color="auto"/>
              <w:bottom w:val="outset" w:sz="6" w:space="0" w:color="auto"/>
              <w:right w:val="outset" w:sz="6" w:space="0" w:color="auto"/>
            </w:tcBorders>
            <w:hideMark/>
          </w:tcPr>
          <w:p w14:paraId="6E634BC4" w14:textId="77777777" w:rsidR="00E7114B" w:rsidRDefault="00E7114B">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sz w:val="24"/>
                <w:szCs w:val="24"/>
                <w:lang w:val="uk-UA" w:eastAsia="uk-UA"/>
              </w:rPr>
              <w:t>4.</w:t>
            </w:r>
          </w:p>
        </w:tc>
        <w:tc>
          <w:tcPr>
            <w:tcW w:w="2309" w:type="dxa"/>
            <w:tcBorders>
              <w:top w:val="outset" w:sz="6" w:space="0" w:color="auto"/>
              <w:left w:val="outset" w:sz="6" w:space="0" w:color="auto"/>
              <w:bottom w:val="outset" w:sz="6" w:space="0" w:color="auto"/>
              <w:right w:val="outset" w:sz="6" w:space="0" w:color="auto"/>
            </w:tcBorders>
            <w:hideMark/>
          </w:tcPr>
          <w:p w14:paraId="725E92B7" w14:textId="77777777" w:rsidR="00E7114B" w:rsidRDefault="00E7114B">
            <w:pPr>
              <w:widowControl w:val="0"/>
              <w:autoSpaceDE w:val="0"/>
              <w:autoSpaceDN w:val="0"/>
              <w:spacing w:after="0" w:line="240" w:lineRule="auto"/>
              <w:ind w:left="-14" w:right="243"/>
              <w:rPr>
                <w:rFonts w:ascii="Times New Roman" w:eastAsia="Times New Roman" w:hAnsi="Times New Roman" w:cs="Times New Roman"/>
                <w:sz w:val="24"/>
                <w:szCs w:val="24"/>
                <w:lang w:val="uk-UA"/>
              </w:rPr>
            </w:pPr>
            <w:r>
              <w:rPr>
                <w:rFonts w:ascii="Times New Roman" w:eastAsia="Times New Roman" w:hAnsi="Times New Roman"/>
                <w:sz w:val="24"/>
                <w:szCs w:val="24"/>
                <w:lang w:val="uk-UA"/>
              </w:rPr>
              <w:t>Перевірка</w:t>
            </w:r>
            <w:r>
              <w:rPr>
                <w:rFonts w:ascii="Times New Roman" w:eastAsia="Times New Roman" w:hAnsi="Times New Roman"/>
                <w:spacing w:val="-1"/>
                <w:sz w:val="24"/>
                <w:szCs w:val="24"/>
                <w:lang w:val="uk-UA"/>
              </w:rPr>
              <w:t xml:space="preserve"> </w:t>
            </w:r>
            <w:r>
              <w:rPr>
                <w:rFonts w:ascii="Times New Roman" w:eastAsia="Times New Roman" w:hAnsi="Times New Roman"/>
                <w:sz w:val="24"/>
                <w:szCs w:val="24"/>
                <w:lang w:val="uk-UA"/>
              </w:rPr>
              <w:t>інформації,</w:t>
            </w:r>
            <w:r>
              <w:rPr>
                <w:rFonts w:ascii="Times New Roman" w:eastAsia="Times New Roman" w:hAnsi="Times New Roman"/>
                <w:spacing w:val="-5"/>
                <w:sz w:val="24"/>
                <w:szCs w:val="24"/>
                <w:lang w:val="uk-UA"/>
              </w:rPr>
              <w:t xml:space="preserve"> </w:t>
            </w:r>
            <w:r>
              <w:rPr>
                <w:rFonts w:ascii="Times New Roman" w:eastAsia="Times New Roman" w:hAnsi="Times New Roman"/>
                <w:sz w:val="24"/>
                <w:szCs w:val="24"/>
                <w:lang w:val="uk-UA"/>
              </w:rPr>
              <w:t>що</w:t>
            </w:r>
            <w:r>
              <w:rPr>
                <w:rFonts w:ascii="Times New Roman" w:eastAsia="Times New Roman" w:hAnsi="Times New Roman"/>
                <w:spacing w:val="-4"/>
                <w:sz w:val="24"/>
                <w:szCs w:val="24"/>
                <w:lang w:val="uk-UA"/>
              </w:rPr>
              <w:t xml:space="preserve"> </w:t>
            </w:r>
            <w:r>
              <w:rPr>
                <w:rFonts w:ascii="Times New Roman" w:eastAsia="Times New Roman" w:hAnsi="Times New Roman"/>
                <w:sz w:val="24"/>
                <w:szCs w:val="24"/>
                <w:lang w:val="uk-UA"/>
              </w:rPr>
              <w:t>міститься</w:t>
            </w:r>
            <w:r>
              <w:rPr>
                <w:rFonts w:ascii="Times New Roman" w:eastAsia="Times New Roman" w:hAnsi="Times New Roman"/>
                <w:spacing w:val="-5"/>
                <w:sz w:val="24"/>
                <w:szCs w:val="24"/>
                <w:lang w:val="uk-UA"/>
              </w:rPr>
              <w:t xml:space="preserve"> </w:t>
            </w:r>
            <w:r>
              <w:rPr>
                <w:rFonts w:ascii="Times New Roman" w:eastAsia="Times New Roman" w:hAnsi="Times New Roman"/>
                <w:sz w:val="24"/>
                <w:szCs w:val="24"/>
                <w:lang w:val="uk-UA"/>
              </w:rPr>
              <w:t>в</w:t>
            </w:r>
            <w:r>
              <w:rPr>
                <w:rFonts w:ascii="Times New Roman" w:eastAsia="Times New Roman" w:hAnsi="Times New Roman"/>
                <w:spacing w:val="-3"/>
                <w:sz w:val="24"/>
                <w:szCs w:val="24"/>
                <w:lang w:val="uk-UA"/>
              </w:rPr>
              <w:t xml:space="preserve"> </w:t>
            </w:r>
            <w:r>
              <w:rPr>
                <w:rFonts w:ascii="Times New Roman" w:eastAsia="Times New Roman" w:hAnsi="Times New Roman"/>
                <w:sz w:val="24"/>
                <w:szCs w:val="24"/>
                <w:lang w:val="uk-UA"/>
              </w:rPr>
              <w:t>наданих</w:t>
            </w:r>
            <w:r>
              <w:rPr>
                <w:rFonts w:ascii="Times New Roman" w:eastAsia="Times New Roman" w:hAnsi="Times New Roman"/>
                <w:spacing w:val="-57"/>
                <w:sz w:val="24"/>
                <w:szCs w:val="24"/>
                <w:lang w:val="uk-UA"/>
              </w:rPr>
              <w:t xml:space="preserve"> </w:t>
            </w:r>
            <w:r>
              <w:rPr>
                <w:rFonts w:ascii="Times New Roman" w:eastAsia="Times New Roman" w:hAnsi="Times New Roman"/>
                <w:sz w:val="24"/>
                <w:szCs w:val="24"/>
                <w:lang w:val="uk-UA"/>
              </w:rPr>
              <w:t>документах</w:t>
            </w:r>
            <w:r>
              <w:rPr>
                <w:rFonts w:ascii="Times New Roman" w:eastAsia="Times New Roman" w:hAnsi="Times New Roman"/>
                <w:spacing w:val="-8"/>
                <w:sz w:val="24"/>
                <w:szCs w:val="24"/>
                <w:lang w:val="uk-UA"/>
              </w:rPr>
              <w:t xml:space="preserve"> </w:t>
            </w:r>
            <w:r>
              <w:rPr>
                <w:rFonts w:ascii="Times New Roman" w:eastAsia="Times New Roman" w:hAnsi="Times New Roman"/>
                <w:sz w:val="24"/>
                <w:szCs w:val="24"/>
                <w:lang w:val="uk-UA"/>
              </w:rPr>
              <w:t>на</w:t>
            </w:r>
            <w:r>
              <w:rPr>
                <w:rFonts w:ascii="Times New Roman" w:eastAsia="Times New Roman" w:hAnsi="Times New Roman"/>
                <w:spacing w:val="-5"/>
                <w:sz w:val="24"/>
                <w:szCs w:val="24"/>
                <w:lang w:val="uk-UA"/>
              </w:rPr>
              <w:t xml:space="preserve"> </w:t>
            </w:r>
            <w:r>
              <w:rPr>
                <w:rFonts w:ascii="Times New Roman" w:eastAsia="Times New Roman" w:hAnsi="Times New Roman"/>
                <w:sz w:val="24"/>
                <w:szCs w:val="24"/>
                <w:lang w:val="uk-UA"/>
              </w:rPr>
              <w:t>відповідність</w:t>
            </w:r>
            <w:r>
              <w:rPr>
                <w:rFonts w:ascii="Times New Roman" w:eastAsia="Times New Roman" w:hAnsi="Times New Roman"/>
                <w:spacing w:val="2"/>
                <w:sz w:val="24"/>
                <w:szCs w:val="24"/>
                <w:lang w:val="uk-UA"/>
              </w:rPr>
              <w:t xml:space="preserve"> </w:t>
            </w:r>
            <w:r>
              <w:rPr>
                <w:rFonts w:ascii="Times New Roman" w:eastAsia="Times New Roman" w:hAnsi="Times New Roman"/>
                <w:sz w:val="24"/>
                <w:szCs w:val="24"/>
                <w:lang w:val="uk-UA"/>
              </w:rPr>
              <w:t>вимогам</w:t>
            </w:r>
            <w:r>
              <w:rPr>
                <w:rFonts w:ascii="Times New Roman" w:eastAsia="Times New Roman" w:hAnsi="Times New Roman"/>
                <w:spacing w:val="-1"/>
                <w:sz w:val="24"/>
                <w:szCs w:val="24"/>
                <w:lang w:val="uk-UA"/>
              </w:rPr>
              <w:t xml:space="preserve"> </w:t>
            </w:r>
            <w:r>
              <w:rPr>
                <w:rFonts w:ascii="Times New Roman" w:eastAsia="Times New Roman" w:hAnsi="Times New Roman"/>
                <w:sz w:val="24"/>
                <w:szCs w:val="24"/>
                <w:lang w:val="uk-UA"/>
              </w:rPr>
              <w:t>діючого</w:t>
            </w:r>
          </w:p>
          <w:p w14:paraId="312F61B4" w14:textId="77777777" w:rsidR="00E7114B" w:rsidRDefault="00E7114B">
            <w:pPr>
              <w:suppressAutoHyphens/>
              <w:snapToGrid w:val="0"/>
              <w:spacing w:after="0" w:line="240" w:lineRule="auto"/>
              <w:jc w:val="both"/>
              <w:rPr>
                <w:rFonts w:ascii="Times New Roman" w:eastAsia="Calibri" w:hAnsi="Times New Roman" w:cs="Times New Roman"/>
                <w:color w:val="000000"/>
                <w:kern w:val="2"/>
                <w:sz w:val="24"/>
                <w:szCs w:val="24"/>
                <w:shd w:val="clear" w:color="auto" w:fill="FFFFFF"/>
                <w:lang w:val="uk-UA" w:eastAsia="zh-CN" w:bidi="hi-IN"/>
              </w:rPr>
            </w:pPr>
            <w:r>
              <w:rPr>
                <w:rFonts w:ascii="Times New Roman" w:eastAsia="Calibri" w:hAnsi="Times New Roman"/>
                <w:sz w:val="24"/>
                <w:szCs w:val="24"/>
                <w:lang w:val="uk-UA"/>
              </w:rPr>
              <w:t>законодавства;</w:t>
            </w:r>
          </w:p>
        </w:tc>
        <w:tc>
          <w:tcPr>
            <w:tcW w:w="2259" w:type="dxa"/>
            <w:tcBorders>
              <w:top w:val="outset" w:sz="6" w:space="0" w:color="auto"/>
              <w:left w:val="outset" w:sz="6" w:space="0" w:color="auto"/>
              <w:bottom w:val="outset" w:sz="6" w:space="0" w:color="auto"/>
              <w:right w:val="outset" w:sz="6" w:space="0" w:color="auto"/>
            </w:tcBorders>
            <w:hideMark/>
          </w:tcPr>
          <w:p w14:paraId="01C40D89" w14:textId="77777777" w:rsidR="00E7114B" w:rsidRDefault="00E7114B">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sz w:val="24"/>
                <w:szCs w:val="24"/>
                <w:lang w:val="uk-UA" w:eastAsia="ru-RU"/>
              </w:rPr>
              <w:t>Посадова особа  відділу містобудування та архітектури</w:t>
            </w:r>
          </w:p>
        </w:tc>
        <w:tc>
          <w:tcPr>
            <w:tcW w:w="1902" w:type="dxa"/>
            <w:tcBorders>
              <w:top w:val="outset" w:sz="6" w:space="0" w:color="auto"/>
              <w:left w:val="outset" w:sz="6" w:space="0" w:color="auto"/>
              <w:bottom w:val="outset" w:sz="6" w:space="0" w:color="auto"/>
              <w:right w:val="outset" w:sz="6" w:space="0" w:color="auto"/>
            </w:tcBorders>
            <w:hideMark/>
          </w:tcPr>
          <w:p w14:paraId="5947FDC3" w14:textId="77777777" w:rsidR="00E7114B" w:rsidRDefault="00E7114B">
            <w:pPr>
              <w:spacing w:after="0" w:line="240" w:lineRule="auto"/>
              <w:rPr>
                <w:rFonts w:ascii="Times New Roman" w:eastAsia="Calibri" w:hAnsi="Times New Roman" w:cs="Times New Roman"/>
                <w:b/>
                <w:sz w:val="24"/>
                <w:szCs w:val="24"/>
                <w:u w:val="single"/>
                <w:lang w:val="uk-UA" w:eastAsia="uk-UA"/>
              </w:rPr>
            </w:pPr>
            <w:r>
              <w:rPr>
                <w:rFonts w:ascii="Times New Roman" w:eastAsia="Calibri" w:hAnsi="Times New Roman"/>
                <w:sz w:val="24"/>
                <w:szCs w:val="24"/>
                <w:lang w:val="uk-UA" w:eastAsia="ru-RU"/>
              </w:rPr>
              <w:t xml:space="preserve">Відділ містобудування та архітектури </w:t>
            </w:r>
            <w:r>
              <w:rPr>
                <w:rFonts w:ascii="Times New Roman" w:eastAsia="Calibri" w:hAnsi="Times New Roman"/>
                <w:sz w:val="24"/>
                <w:szCs w:val="24"/>
                <w:lang w:val="uk-UA" w:eastAsia="uk-UA"/>
              </w:rPr>
              <w:t>виконавчого комітету Нововолинської міської ради</w:t>
            </w:r>
          </w:p>
        </w:tc>
        <w:tc>
          <w:tcPr>
            <w:tcW w:w="2027" w:type="dxa"/>
            <w:tcBorders>
              <w:top w:val="outset" w:sz="6" w:space="0" w:color="auto"/>
              <w:left w:val="outset" w:sz="6" w:space="0" w:color="auto"/>
              <w:bottom w:val="outset" w:sz="6" w:space="0" w:color="auto"/>
              <w:right w:val="outset" w:sz="6" w:space="0" w:color="auto"/>
            </w:tcBorders>
            <w:hideMark/>
          </w:tcPr>
          <w:p w14:paraId="39DEF623" w14:textId="77777777" w:rsidR="00E7114B" w:rsidRDefault="00E7114B">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sz w:val="24"/>
                <w:szCs w:val="24"/>
                <w:lang w:val="uk-UA"/>
              </w:rPr>
              <w:t>Протягом</w:t>
            </w:r>
            <w:r>
              <w:rPr>
                <w:rFonts w:ascii="Times New Roman" w:eastAsia="Calibri" w:hAnsi="Times New Roman"/>
                <w:spacing w:val="2"/>
                <w:sz w:val="24"/>
                <w:szCs w:val="24"/>
                <w:lang w:val="uk-UA"/>
              </w:rPr>
              <w:t xml:space="preserve"> </w:t>
            </w:r>
            <w:r>
              <w:rPr>
                <w:rFonts w:ascii="Times New Roman" w:eastAsia="Calibri" w:hAnsi="Times New Roman"/>
                <w:sz w:val="24"/>
                <w:szCs w:val="24"/>
                <w:lang w:val="uk-UA"/>
              </w:rPr>
              <w:t>1</w:t>
            </w:r>
            <w:r>
              <w:rPr>
                <w:rFonts w:ascii="Times New Roman" w:eastAsia="Calibri" w:hAnsi="Times New Roman"/>
                <w:spacing w:val="1"/>
                <w:sz w:val="24"/>
                <w:szCs w:val="24"/>
                <w:lang w:val="uk-UA"/>
              </w:rPr>
              <w:t xml:space="preserve"> </w:t>
            </w:r>
            <w:r>
              <w:rPr>
                <w:rFonts w:ascii="Times New Roman" w:eastAsia="Calibri" w:hAnsi="Times New Roman"/>
                <w:sz w:val="24"/>
                <w:szCs w:val="24"/>
                <w:lang w:val="uk-UA"/>
              </w:rPr>
              <w:t>робочого</w:t>
            </w:r>
            <w:r>
              <w:rPr>
                <w:rFonts w:ascii="Times New Roman" w:eastAsia="Calibri" w:hAnsi="Times New Roman"/>
                <w:spacing w:val="-8"/>
                <w:sz w:val="24"/>
                <w:szCs w:val="24"/>
                <w:lang w:val="uk-UA"/>
              </w:rPr>
              <w:t xml:space="preserve"> </w:t>
            </w:r>
            <w:r>
              <w:rPr>
                <w:rFonts w:ascii="Times New Roman" w:eastAsia="Calibri" w:hAnsi="Times New Roman"/>
                <w:sz w:val="24"/>
                <w:szCs w:val="24"/>
                <w:lang w:val="uk-UA"/>
              </w:rPr>
              <w:t>дня</w:t>
            </w:r>
          </w:p>
        </w:tc>
      </w:tr>
      <w:tr w:rsidR="00E7114B" w14:paraId="053FF7F1" w14:textId="77777777" w:rsidTr="00E7114B">
        <w:trPr>
          <w:tblCellSpacing w:w="20" w:type="dxa"/>
        </w:trPr>
        <w:tc>
          <w:tcPr>
            <w:tcW w:w="670" w:type="dxa"/>
            <w:tcBorders>
              <w:top w:val="outset" w:sz="6" w:space="0" w:color="auto"/>
              <w:left w:val="outset" w:sz="6" w:space="0" w:color="auto"/>
              <w:bottom w:val="outset" w:sz="6" w:space="0" w:color="auto"/>
              <w:right w:val="outset" w:sz="6" w:space="0" w:color="auto"/>
            </w:tcBorders>
            <w:hideMark/>
          </w:tcPr>
          <w:p w14:paraId="35A17AE1" w14:textId="77777777" w:rsidR="00E7114B" w:rsidRDefault="00E7114B">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sz w:val="24"/>
                <w:szCs w:val="24"/>
                <w:lang w:val="uk-UA" w:eastAsia="uk-UA"/>
              </w:rPr>
              <w:t>.</w:t>
            </w:r>
          </w:p>
        </w:tc>
        <w:tc>
          <w:tcPr>
            <w:tcW w:w="2309" w:type="dxa"/>
            <w:tcBorders>
              <w:top w:val="outset" w:sz="6" w:space="0" w:color="auto"/>
              <w:left w:val="outset" w:sz="6" w:space="0" w:color="auto"/>
              <w:bottom w:val="outset" w:sz="6" w:space="0" w:color="auto"/>
              <w:right w:val="outset" w:sz="6" w:space="0" w:color="auto"/>
            </w:tcBorders>
            <w:hideMark/>
          </w:tcPr>
          <w:p w14:paraId="0EF3E36E" w14:textId="20D3BAB2" w:rsidR="00E7114B" w:rsidRDefault="00E7114B" w:rsidP="00E7114B">
            <w:pPr>
              <w:widowControl w:val="0"/>
              <w:autoSpaceDE w:val="0"/>
              <w:autoSpaceDN w:val="0"/>
              <w:spacing w:after="0" w:line="240" w:lineRule="auto"/>
              <w:ind w:left="-14" w:right="99"/>
              <w:rPr>
                <w:rFonts w:ascii="Times New Roman" w:eastAsia="Times New Roman" w:hAnsi="Times New Roman" w:cs="Times New Roman"/>
                <w:color w:val="000000"/>
                <w:kern w:val="2"/>
                <w:sz w:val="24"/>
                <w:szCs w:val="24"/>
                <w:shd w:val="clear" w:color="auto" w:fill="FFFFFF"/>
                <w:lang w:val="uk-UA" w:eastAsia="zh-CN" w:bidi="hi-IN"/>
              </w:rPr>
            </w:pPr>
            <w:r>
              <w:rPr>
                <w:rFonts w:ascii="Times New Roman" w:eastAsia="Times New Roman" w:hAnsi="Times New Roman"/>
                <w:sz w:val="24"/>
                <w:szCs w:val="24"/>
                <w:lang w:val="uk-UA"/>
              </w:rPr>
              <w:t>Розгляд заяви з пакетом документів</w:t>
            </w:r>
            <w:r>
              <w:rPr>
                <w:rFonts w:ascii="Times New Roman" w:eastAsia="Times New Roman" w:hAnsi="Times New Roman"/>
                <w:spacing w:val="1"/>
                <w:sz w:val="24"/>
                <w:szCs w:val="24"/>
                <w:lang w:val="uk-UA"/>
              </w:rPr>
              <w:t xml:space="preserve"> </w:t>
            </w:r>
            <w:r>
              <w:rPr>
                <w:rFonts w:ascii="Times New Roman" w:eastAsia="Times New Roman" w:hAnsi="Times New Roman"/>
                <w:sz w:val="24"/>
                <w:szCs w:val="24"/>
                <w:lang w:val="uk-UA"/>
              </w:rPr>
              <w:t>робочим</w:t>
            </w:r>
            <w:r>
              <w:rPr>
                <w:rFonts w:ascii="Times New Roman" w:eastAsia="Times New Roman" w:hAnsi="Times New Roman"/>
                <w:spacing w:val="1"/>
                <w:sz w:val="24"/>
                <w:szCs w:val="24"/>
                <w:lang w:val="uk-UA"/>
              </w:rPr>
              <w:t xml:space="preserve"> </w:t>
            </w:r>
            <w:r>
              <w:rPr>
                <w:rFonts w:ascii="Times New Roman" w:eastAsia="Times New Roman" w:hAnsi="Times New Roman"/>
                <w:sz w:val="24"/>
                <w:szCs w:val="24"/>
                <w:lang w:val="uk-UA"/>
              </w:rPr>
              <w:t xml:space="preserve">органом </w:t>
            </w:r>
            <w:r>
              <w:rPr>
                <w:rFonts w:ascii="Times New Roman" w:eastAsia="Times New Roman" w:hAnsi="Times New Roman"/>
                <w:sz w:val="24"/>
                <w:szCs w:val="24"/>
                <w:lang w:val="uk-UA"/>
              </w:rPr>
              <w:t>,прийняття рішення або відмови</w:t>
            </w:r>
            <w:r>
              <w:rPr>
                <w:rFonts w:ascii="Times New Roman" w:eastAsia="Times New Roman" w:hAnsi="Times New Roman"/>
                <w:spacing w:val="10"/>
                <w:sz w:val="24"/>
                <w:szCs w:val="24"/>
                <w:lang w:val="uk-UA"/>
              </w:rPr>
              <w:t xml:space="preserve"> </w:t>
            </w:r>
          </w:p>
        </w:tc>
        <w:tc>
          <w:tcPr>
            <w:tcW w:w="2259" w:type="dxa"/>
            <w:tcBorders>
              <w:top w:val="outset" w:sz="6" w:space="0" w:color="auto"/>
              <w:left w:val="outset" w:sz="6" w:space="0" w:color="auto"/>
              <w:bottom w:val="outset" w:sz="6" w:space="0" w:color="auto"/>
              <w:right w:val="outset" w:sz="6" w:space="0" w:color="auto"/>
            </w:tcBorders>
            <w:hideMark/>
          </w:tcPr>
          <w:p w14:paraId="3D68B6B2" w14:textId="77777777" w:rsidR="00E7114B" w:rsidRDefault="00E7114B">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sz w:val="24"/>
                <w:szCs w:val="24"/>
                <w:lang w:val="uk-UA" w:eastAsia="ru-RU"/>
              </w:rPr>
              <w:t>Посадова особа  відділу містобудування та архітектури</w:t>
            </w:r>
          </w:p>
        </w:tc>
        <w:tc>
          <w:tcPr>
            <w:tcW w:w="1902" w:type="dxa"/>
            <w:tcBorders>
              <w:top w:val="outset" w:sz="6" w:space="0" w:color="auto"/>
              <w:left w:val="outset" w:sz="6" w:space="0" w:color="auto"/>
              <w:bottom w:val="outset" w:sz="6" w:space="0" w:color="auto"/>
              <w:right w:val="outset" w:sz="6" w:space="0" w:color="auto"/>
            </w:tcBorders>
            <w:hideMark/>
          </w:tcPr>
          <w:p w14:paraId="7535AC4B" w14:textId="77777777" w:rsidR="00E7114B" w:rsidRDefault="00E7114B">
            <w:pPr>
              <w:spacing w:after="0" w:line="240" w:lineRule="auto"/>
              <w:rPr>
                <w:rFonts w:ascii="Times New Roman" w:eastAsia="Calibri" w:hAnsi="Times New Roman" w:cs="Times New Roman"/>
                <w:b/>
                <w:sz w:val="24"/>
                <w:szCs w:val="24"/>
                <w:u w:val="single"/>
                <w:lang w:val="uk-UA" w:eastAsia="uk-UA"/>
              </w:rPr>
            </w:pPr>
            <w:r>
              <w:rPr>
                <w:rFonts w:ascii="Times New Roman" w:eastAsia="Calibri" w:hAnsi="Times New Roman"/>
                <w:sz w:val="24"/>
                <w:szCs w:val="24"/>
                <w:lang w:val="uk-UA" w:eastAsia="ru-RU"/>
              </w:rPr>
              <w:t xml:space="preserve">Відділ містобудування та архітектури </w:t>
            </w:r>
            <w:r>
              <w:rPr>
                <w:rFonts w:ascii="Times New Roman" w:eastAsia="Calibri" w:hAnsi="Times New Roman"/>
                <w:sz w:val="24"/>
                <w:szCs w:val="24"/>
                <w:lang w:val="uk-UA" w:eastAsia="uk-UA"/>
              </w:rPr>
              <w:t>виконавчого комітету Нововолинської міської ради</w:t>
            </w:r>
          </w:p>
        </w:tc>
        <w:tc>
          <w:tcPr>
            <w:tcW w:w="2027" w:type="dxa"/>
            <w:tcBorders>
              <w:top w:val="outset" w:sz="6" w:space="0" w:color="auto"/>
              <w:left w:val="outset" w:sz="6" w:space="0" w:color="auto"/>
              <w:bottom w:val="outset" w:sz="6" w:space="0" w:color="auto"/>
              <w:right w:val="outset" w:sz="6" w:space="0" w:color="auto"/>
            </w:tcBorders>
            <w:hideMark/>
          </w:tcPr>
          <w:p w14:paraId="271FAD16" w14:textId="2F76A680" w:rsidR="00E7114B" w:rsidRDefault="00E7114B" w:rsidP="00E7114B">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sz w:val="24"/>
                <w:szCs w:val="24"/>
                <w:lang w:val="uk-UA"/>
              </w:rPr>
              <w:t>Протягом</w:t>
            </w:r>
            <w:r>
              <w:rPr>
                <w:rFonts w:ascii="Times New Roman" w:eastAsia="Calibri" w:hAnsi="Times New Roman"/>
                <w:spacing w:val="2"/>
                <w:sz w:val="24"/>
                <w:szCs w:val="24"/>
                <w:lang w:val="uk-UA"/>
              </w:rPr>
              <w:t xml:space="preserve"> </w:t>
            </w:r>
            <w:r>
              <w:rPr>
                <w:rFonts w:ascii="Times New Roman" w:eastAsia="Calibri" w:hAnsi="Times New Roman"/>
                <w:spacing w:val="2"/>
                <w:sz w:val="24"/>
                <w:szCs w:val="24"/>
                <w:lang w:val="uk-UA"/>
              </w:rPr>
              <w:t>29</w:t>
            </w:r>
            <w:r>
              <w:rPr>
                <w:rFonts w:ascii="Times New Roman" w:eastAsia="Calibri" w:hAnsi="Times New Roman"/>
                <w:spacing w:val="1"/>
                <w:sz w:val="24"/>
                <w:szCs w:val="24"/>
                <w:lang w:val="uk-UA"/>
              </w:rPr>
              <w:t xml:space="preserve"> </w:t>
            </w:r>
            <w:r>
              <w:rPr>
                <w:rFonts w:ascii="Times New Roman" w:eastAsia="Calibri" w:hAnsi="Times New Roman"/>
                <w:spacing w:val="-1"/>
                <w:sz w:val="24"/>
                <w:szCs w:val="24"/>
                <w:lang w:val="uk-UA"/>
              </w:rPr>
              <w:t>робочих</w:t>
            </w:r>
            <w:r>
              <w:rPr>
                <w:rFonts w:ascii="Times New Roman" w:eastAsia="Calibri" w:hAnsi="Times New Roman"/>
                <w:spacing w:val="-12"/>
                <w:sz w:val="24"/>
                <w:szCs w:val="24"/>
                <w:lang w:val="uk-UA"/>
              </w:rPr>
              <w:t xml:space="preserve"> </w:t>
            </w:r>
            <w:r>
              <w:rPr>
                <w:rFonts w:ascii="Times New Roman" w:eastAsia="Calibri" w:hAnsi="Times New Roman"/>
                <w:sz w:val="24"/>
                <w:szCs w:val="24"/>
                <w:lang w:val="uk-UA"/>
              </w:rPr>
              <w:t>днів</w:t>
            </w:r>
          </w:p>
        </w:tc>
      </w:tr>
      <w:tr w:rsidR="00E7114B" w14:paraId="4EDA7CBA" w14:textId="77777777" w:rsidTr="00E7114B">
        <w:trPr>
          <w:tblCellSpacing w:w="20" w:type="dxa"/>
        </w:trPr>
        <w:tc>
          <w:tcPr>
            <w:tcW w:w="670" w:type="dxa"/>
            <w:tcBorders>
              <w:top w:val="outset" w:sz="6" w:space="0" w:color="auto"/>
              <w:left w:val="outset" w:sz="6" w:space="0" w:color="auto"/>
              <w:bottom w:val="outset" w:sz="6" w:space="0" w:color="auto"/>
              <w:right w:val="outset" w:sz="6" w:space="0" w:color="auto"/>
            </w:tcBorders>
            <w:hideMark/>
          </w:tcPr>
          <w:p w14:paraId="02178EF4" w14:textId="77777777" w:rsidR="00E7114B" w:rsidRDefault="00E7114B">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sz w:val="24"/>
                <w:szCs w:val="24"/>
                <w:lang w:val="uk-UA" w:eastAsia="uk-UA"/>
              </w:rPr>
              <w:t>8.</w:t>
            </w:r>
          </w:p>
        </w:tc>
        <w:tc>
          <w:tcPr>
            <w:tcW w:w="2309" w:type="dxa"/>
            <w:tcBorders>
              <w:top w:val="outset" w:sz="6" w:space="0" w:color="auto"/>
              <w:left w:val="outset" w:sz="6" w:space="0" w:color="auto"/>
              <w:bottom w:val="outset" w:sz="6" w:space="0" w:color="auto"/>
              <w:right w:val="outset" w:sz="6" w:space="0" w:color="auto"/>
            </w:tcBorders>
            <w:hideMark/>
          </w:tcPr>
          <w:p w14:paraId="5CD3D52B" w14:textId="77777777" w:rsidR="00E7114B" w:rsidRDefault="00E7114B">
            <w:pPr>
              <w:widowControl w:val="0"/>
              <w:autoSpaceDE w:val="0"/>
              <w:autoSpaceDN w:val="0"/>
              <w:spacing w:after="0" w:line="240" w:lineRule="auto"/>
              <w:ind w:left="-14"/>
              <w:rPr>
                <w:rFonts w:ascii="Times New Roman" w:eastAsia="Times New Roman" w:hAnsi="Times New Roman" w:cs="Times New Roman"/>
                <w:sz w:val="24"/>
                <w:szCs w:val="24"/>
                <w:lang w:val="uk-UA"/>
              </w:rPr>
            </w:pPr>
            <w:r>
              <w:rPr>
                <w:rFonts w:ascii="Times New Roman" w:eastAsia="Times New Roman" w:hAnsi="Times New Roman"/>
                <w:sz w:val="24"/>
                <w:szCs w:val="24"/>
                <w:lang w:val="uk-UA"/>
              </w:rPr>
              <w:t>Отримання</w:t>
            </w:r>
            <w:r>
              <w:rPr>
                <w:rFonts w:ascii="Times New Roman" w:eastAsia="Times New Roman" w:hAnsi="Times New Roman"/>
                <w:spacing w:val="24"/>
                <w:sz w:val="24"/>
                <w:szCs w:val="24"/>
                <w:lang w:val="uk-UA"/>
              </w:rPr>
              <w:t xml:space="preserve"> </w:t>
            </w:r>
            <w:r>
              <w:rPr>
                <w:rFonts w:ascii="Times New Roman" w:eastAsia="Times New Roman" w:hAnsi="Times New Roman"/>
                <w:sz w:val="24"/>
                <w:szCs w:val="24"/>
                <w:lang w:val="uk-UA"/>
              </w:rPr>
              <w:t>пакета</w:t>
            </w:r>
            <w:r>
              <w:rPr>
                <w:rFonts w:ascii="Times New Roman" w:eastAsia="Times New Roman" w:hAnsi="Times New Roman"/>
                <w:spacing w:val="87"/>
                <w:sz w:val="24"/>
                <w:szCs w:val="24"/>
                <w:lang w:val="uk-UA"/>
              </w:rPr>
              <w:t xml:space="preserve"> </w:t>
            </w:r>
            <w:r>
              <w:rPr>
                <w:rFonts w:ascii="Times New Roman" w:eastAsia="Times New Roman" w:hAnsi="Times New Roman"/>
                <w:sz w:val="24"/>
                <w:szCs w:val="24"/>
                <w:lang w:val="uk-UA"/>
              </w:rPr>
              <w:t>документів</w:t>
            </w:r>
            <w:r>
              <w:rPr>
                <w:rFonts w:ascii="Times New Roman" w:eastAsia="Times New Roman" w:hAnsi="Times New Roman"/>
                <w:spacing w:val="90"/>
                <w:sz w:val="24"/>
                <w:szCs w:val="24"/>
                <w:lang w:val="uk-UA"/>
              </w:rPr>
              <w:t xml:space="preserve"> </w:t>
            </w:r>
            <w:r>
              <w:rPr>
                <w:rFonts w:ascii="Times New Roman" w:eastAsia="Times New Roman" w:hAnsi="Times New Roman"/>
                <w:sz w:val="24"/>
                <w:szCs w:val="24"/>
                <w:lang w:val="uk-UA"/>
              </w:rPr>
              <w:t>та</w:t>
            </w:r>
            <w:r>
              <w:rPr>
                <w:rFonts w:ascii="Times New Roman" w:eastAsia="Times New Roman" w:hAnsi="Times New Roman"/>
                <w:spacing w:val="88"/>
                <w:sz w:val="24"/>
                <w:szCs w:val="24"/>
                <w:lang w:val="uk-UA"/>
              </w:rPr>
              <w:t xml:space="preserve"> </w:t>
            </w:r>
            <w:r>
              <w:rPr>
                <w:rFonts w:ascii="Times New Roman" w:eastAsia="Times New Roman" w:hAnsi="Times New Roman"/>
                <w:sz w:val="24"/>
                <w:szCs w:val="24"/>
                <w:lang w:val="uk-UA"/>
              </w:rPr>
              <w:t>результату</w:t>
            </w:r>
          </w:p>
          <w:p w14:paraId="45A5CB1C" w14:textId="77777777" w:rsidR="00E7114B" w:rsidRDefault="00E7114B">
            <w:pPr>
              <w:suppressAutoHyphens/>
              <w:snapToGrid w:val="0"/>
              <w:spacing w:after="0" w:line="240" w:lineRule="auto"/>
              <w:jc w:val="both"/>
              <w:rPr>
                <w:rFonts w:ascii="Times New Roman" w:eastAsia="Calibri" w:hAnsi="Times New Roman" w:cs="Times New Roman"/>
                <w:color w:val="000000"/>
                <w:kern w:val="2"/>
                <w:sz w:val="24"/>
                <w:szCs w:val="24"/>
                <w:shd w:val="clear" w:color="auto" w:fill="FFFFFF"/>
                <w:lang w:val="uk-UA" w:eastAsia="zh-CN" w:bidi="hi-IN"/>
              </w:rPr>
            </w:pPr>
            <w:r>
              <w:rPr>
                <w:rFonts w:ascii="Times New Roman" w:eastAsia="Calibri" w:hAnsi="Times New Roman"/>
                <w:sz w:val="24"/>
                <w:szCs w:val="24"/>
                <w:lang w:val="uk-UA"/>
              </w:rPr>
              <w:lastRenderedPageBreak/>
              <w:t>надання</w:t>
            </w:r>
            <w:r>
              <w:rPr>
                <w:rFonts w:ascii="Times New Roman" w:eastAsia="Calibri" w:hAnsi="Times New Roman"/>
                <w:spacing w:val="-3"/>
                <w:sz w:val="24"/>
                <w:szCs w:val="24"/>
                <w:lang w:val="uk-UA"/>
              </w:rPr>
              <w:t xml:space="preserve"> </w:t>
            </w:r>
            <w:r>
              <w:rPr>
                <w:rFonts w:ascii="Times New Roman" w:eastAsia="Calibri" w:hAnsi="Times New Roman"/>
                <w:sz w:val="24"/>
                <w:szCs w:val="24"/>
                <w:lang w:val="uk-UA"/>
              </w:rPr>
              <w:t>адміністративної</w:t>
            </w:r>
            <w:r>
              <w:rPr>
                <w:rFonts w:ascii="Times New Roman" w:eastAsia="Calibri" w:hAnsi="Times New Roman"/>
                <w:spacing w:val="-10"/>
                <w:sz w:val="24"/>
                <w:szCs w:val="24"/>
                <w:lang w:val="uk-UA"/>
              </w:rPr>
              <w:t xml:space="preserve"> </w:t>
            </w:r>
            <w:r>
              <w:rPr>
                <w:rFonts w:ascii="Times New Roman" w:eastAsia="Calibri" w:hAnsi="Times New Roman"/>
                <w:sz w:val="24"/>
                <w:szCs w:val="24"/>
                <w:lang w:val="uk-UA"/>
              </w:rPr>
              <w:t>послуги</w:t>
            </w:r>
          </w:p>
        </w:tc>
        <w:tc>
          <w:tcPr>
            <w:tcW w:w="2259" w:type="dxa"/>
            <w:tcBorders>
              <w:top w:val="outset" w:sz="6" w:space="0" w:color="auto"/>
              <w:left w:val="outset" w:sz="6" w:space="0" w:color="auto"/>
              <w:bottom w:val="outset" w:sz="6" w:space="0" w:color="auto"/>
              <w:right w:val="outset" w:sz="6" w:space="0" w:color="auto"/>
            </w:tcBorders>
            <w:hideMark/>
          </w:tcPr>
          <w:p w14:paraId="046DBEA7" w14:textId="77777777" w:rsidR="00E7114B" w:rsidRDefault="00E7114B">
            <w:pPr>
              <w:widowControl w:val="0"/>
              <w:autoSpaceDE w:val="0"/>
              <w:autoSpaceDN w:val="0"/>
              <w:spacing w:after="0" w:line="240" w:lineRule="auto"/>
              <w:ind w:left="114" w:right="105"/>
              <w:rPr>
                <w:rFonts w:ascii="Times New Roman" w:eastAsia="Times New Roman" w:hAnsi="Times New Roman" w:cs="Times New Roman"/>
                <w:sz w:val="24"/>
                <w:szCs w:val="24"/>
                <w:lang w:val="uk-UA"/>
              </w:rPr>
            </w:pPr>
            <w:r>
              <w:rPr>
                <w:rFonts w:ascii="Times New Roman" w:eastAsia="Times New Roman" w:hAnsi="Times New Roman"/>
                <w:sz w:val="24"/>
                <w:szCs w:val="24"/>
                <w:lang w:val="uk-UA"/>
              </w:rPr>
              <w:lastRenderedPageBreak/>
              <w:t>Адміністратор</w:t>
            </w:r>
          </w:p>
          <w:p w14:paraId="0137B91B" w14:textId="77777777" w:rsidR="00E7114B" w:rsidRDefault="00E7114B">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sz w:val="24"/>
                <w:szCs w:val="24"/>
                <w:lang w:val="uk-UA"/>
              </w:rPr>
              <w:t>ЦНАП</w:t>
            </w:r>
          </w:p>
        </w:tc>
        <w:tc>
          <w:tcPr>
            <w:tcW w:w="1902" w:type="dxa"/>
            <w:tcBorders>
              <w:top w:val="outset" w:sz="6" w:space="0" w:color="auto"/>
              <w:left w:val="outset" w:sz="6" w:space="0" w:color="auto"/>
              <w:bottom w:val="outset" w:sz="6" w:space="0" w:color="auto"/>
              <w:right w:val="outset" w:sz="6" w:space="0" w:color="auto"/>
            </w:tcBorders>
            <w:vAlign w:val="center"/>
            <w:hideMark/>
          </w:tcPr>
          <w:p w14:paraId="51C4E945" w14:textId="77777777" w:rsidR="00E7114B" w:rsidRDefault="00E7114B">
            <w:pPr>
              <w:spacing w:after="0" w:line="240" w:lineRule="auto"/>
              <w:rPr>
                <w:rFonts w:ascii="Times New Roman" w:eastAsia="Calibri" w:hAnsi="Times New Roman" w:cs="Times New Roman"/>
                <w:b/>
                <w:sz w:val="24"/>
                <w:szCs w:val="24"/>
                <w:u w:val="single"/>
                <w:lang w:val="uk-UA" w:eastAsia="uk-UA"/>
              </w:rPr>
            </w:pPr>
            <w:r>
              <w:rPr>
                <w:rFonts w:ascii="Times New Roman" w:eastAsia="Calibri" w:hAnsi="Times New Roman"/>
                <w:sz w:val="24"/>
                <w:szCs w:val="24"/>
                <w:lang w:val="uk-UA" w:eastAsia="uk-UA"/>
              </w:rPr>
              <w:t xml:space="preserve">Управління «Центр надання адміністративних </w:t>
            </w:r>
            <w:r>
              <w:rPr>
                <w:rFonts w:ascii="Times New Roman" w:eastAsia="Calibri" w:hAnsi="Times New Roman"/>
                <w:sz w:val="24"/>
                <w:szCs w:val="24"/>
                <w:lang w:val="uk-UA" w:eastAsia="uk-UA"/>
              </w:rPr>
              <w:lastRenderedPageBreak/>
              <w:t>послуг» виконавчого комітету Нововолинської міської ради</w:t>
            </w:r>
          </w:p>
        </w:tc>
        <w:tc>
          <w:tcPr>
            <w:tcW w:w="2027" w:type="dxa"/>
            <w:tcBorders>
              <w:top w:val="outset" w:sz="6" w:space="0" w:color="auto"/>
              <w:left w:val="outset" w:sz="6" w:space="0" w:color="auto"/>
              <w:bottom w:val="outset" w:sz="6" w:space="0" w:color="auto"/>
              <w:right w:val="outset" w:sz="6" w:space="0" w:color="auto"/>
            </w:tcBorders>
            <w:hideMark/>
          </w:tcPr>
          <w:p w14:paraId="0A35D935" w14:textId="77777777" w:rsidR="00E7114B" w:rsidRDefault="00E7114B">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sz w:val="24"/>
                <w:szCs w:val="24"/>
                <w:lang w:val="uk-UA"/>
              </w:rPr>
              <w:lastRenderedPageBreak/>
              <w:t>Протягом</w:t>
            </w:r>
            <w:r>
              <w:rPr>
                <w:rFonts w:ascii="Times New Roman" w:eastAsia="Calibri" w:hAnsi="Times New Roman"/>
                <w:spacing w:val="58"/>
                <w:sz w:val="24"/>
                <w:szCs w:val="24"/>
                <w:lang w:val="uk-UA"/>
              </w:rPr>
              <w:t xml:space="preserve"> </w:t>
            </w:r>
            <w:r>
              <w:rPr>
                <w:rFonts w:ascii="Times New Roman" w:eastAsia="Calibri" w:hAnsi="Times New Roman"/>
                <w:sz w:val="24"/>
                <w:szCs w:val="24"/>
                <w:lang w:val="uk-UA"/>
              </w:rPr>
              <w:t>дня</w:t>
            </w:r>
          </w:p>
        </w:tc>
      </w:tr>
    </w:tbl>
    <w:p w14:paraId="2EEFC76F" w14:textId="77777777" w:rsidR="00E7114B" w:rsidRDefault="00E7114B" w:rsidP="00E7114B">
      <w:pPr>
        <w:spacing w:after="0" w:line="240" w:lineRule="auto"/>
        <w:rPr>
          <w:rFonts w:ascii="Times New Roman" w:hAnsi="Times New Roman"/>
          <w:sz w:val="24"/>
          <w:szCs w:val="24"/>
          <w:lang w:val="uk-UA"/>
        </w:rPr>
      </w:pPr>
    </w:p>
    <w:p w14:paraId="3FC2BB53" w14:textId="77777777" w:rsidR="00E7114B" w:rsidRPr="00E7114B" w:rsidRDefault="00E7114B" w:rsidP="00E7114B">
      <w:pPr>
        <w:spacing w:after="0" w:line="240" w:lineRule="auto"/>
        <w:rPr>
          <w:rFonts w:ascii="Times New Roman" w:hAnsi="Times New Roman"/>
          <w:sz w:val="24"/>
          <w:szCs w:val="24"/>
          <w:lang w:val="uk-UA"/>
        </w:rPr>
      </w:pPr>
    </w:p>
    <w:p w14:paraId="730AA390" w14:textId="77777777" w:rsidR="00E7114B" w:rsidRPr="00E7114B" w:rsidRDefault="00E7114B" w:rsidP="00E7114B">
      <w:pPr>
        <w:pStyle w:val="2"/>
        <w:spacing w:before="0" w:line="240" w:lineRule="auto"/>
        <w:rPr>
          <w:rFonts w:ascii="Times New Roman" w:hAnsi="Times New Roman" w:cs="Times New Roman"/>
          <w:sz w:val="24"/>
          <w:szCs w:val="24"/>
        </w:rPr>
      </w:pPr>
    </w:p>
    <w:p w14:paraId="7A31B5A2" w14:textId="7D651728" w:rsidR="00E7114B" w:rsidRPr="00E7114B" w:rsidRDefault="00E7114B" w:rsidP="00E7114B">
      <w:pPr>
        <w:spacing w:after="0" w:line="240" w:lineRule="auto"/>
        <w:ind w:left="567" w:right="-853"/>
        <w:rPr>
          <w:rFonts w:ascii="Times New Roman" w:hAnsi="Times New Roman"/>
          <w:color w:val="000000"/>
          <w:sz w:val="24"/>
          <w:szCs w:val="24"/>
        </w:rPr>
      </w:pPr>
      <w:r w:rsidRPr="00E7114B">
        <w:rPr>
          <w:rFonts w:ascii="Times New Roman" w:hAnsi="Times New Roman"/>
          <w:b/>
          <w:bCs/>
          <w:sz w:val="24"/>
          <w:szCs w:val="24"/>
        </w:rPr>
        <w:t xml:space="preserve">                     </w:t>
      </w:r>
      <w:r w:rsidRPr="00E7114B">
        <w:rPr>
          <w:rFonts w:ascii="Times New Roman" w:hAnsi="Times New Roman"/>
          <w:b/>
          <w:bCs/>
          <w:sz w:val="24"/>
          <w:szCs w:val="24"/>
        </w:rPr>
        <w:tab/>
      </w:r>
      <w:r w:rsidRPr="00E7114B">
        <w:rPr>
          <w:rFonts w:ascii="Times New Roman" w:hAnsi="Times New Roman"/>
          <w:b/>
          <w:bCs/>
          <w:sz w:val="24"/>
          <w:szCs w:val="24"/>
        </w:rPr>
        <w:tab/>
        <w:t xml:space="preserve">  </w:t>
      </w:r>
      <w:r>
        <w:rPr>
          <w:rFonts w:ascii="Times New Roman" w:hAnsi="Times New Roman"/>
          <w:b/>
          <w:bCs/>
          <w:sz w:val="24"/>
          <w:szCs w:val="24"/>
          <w:lang w:val="uk-UA"/>
        </w:rPr>
        <w:t xml:space="preserve">              </w:t>
      </w:r>
      <w:r w:rsidRPr="00E7114B">
        <w:rPr>
          <w:rFonts w:ascii="Times New Roman" w:hAnsi="Times New Roman"/>
          <w:b/>
          <w:bCs/>
          <w:sz w:val="24"/>
          <w:szCs w:val="24"/>
        </w:rPr>
        <w:t xml:space="preserve">       </w:t>
      </w:r>
      <w:proofErr w:type="spellStart"/>
      <w:r w:rsidRPr="00E7114B">
        <w:rPr>
          <w:rFonts w:ascii="Times New Roman" w:hAnsi="Times New Roman"/>
          <w:color w:val="000000"/>
          <w:sz w:val="24"/>
          <w:szCs w:val="24"/>
        </w:rPr>
        <w:t>Міському</w:t>
      </w:r>
      <w:proofErr w:type="spellEnd"/>
      <w:r w:rsidRPr="00E7114B">
        <w:rPr>
          <w:rFonts w:ascii="Times New Roman" w:hAnsi="Times New Roman"/>
          <w:color w:val="000000"/>
          <w:sz w:val="24"/>
          <w:szCs w:val="24"/>
        </w:rPr>
        <w:t xml:space="preserve"> </w:t>
      </w:r>
      <w:proofErr w:type="spellStart"/>
      <w:r w:rsidRPr="00E7114B">
        <w:rPr>
          <w:rFonts w:ascii="Times New Roman" w:hAnsi="Times New Roman"/>
          <w:color w:val="000000"/>
          <w:sz w:val="24"/>
          <w:szCs w:val="24"/>
        </w:rPr>
        <w:t>голові</w:t>
      </w:r>
      <w:proofErr w:type="spellEnd"/>
      <w:r w:rsidRPr="00E7114B">
        <w:rPr>
          <w:rFonts w:ascii="Times New Roman" w:hAnsi="Times New Roman"/>
          <w:color w:val="000000"/>
          <w:sz w:val="24"/>
          <w:szCs w:val="24"/>
        </w:rPr>
        <w:t xml:space="preserve"> </w:t>
      </w:r>
    </w:p>
    <w:p w14:paraId="6011FE76" w14:textId="2A365DB5" w:rsidR="00E7114B" w:rsidRPr="00E7114B" w:rsidRDefault="00E7114B" w:rsidP="00E7114B">
      <w:pPr>
        <w:spacing w:after="0" w:line="240" w:lineRule="auto"/>
        <w:ind w:left="567" w:right="-853"/>
        <w:rPr>
          <w:rFonts w:ascii="Times New Roman" w:hAnsi="Times New Roman"/>
          <w:sz w:val="24"/>
          <w:szCs w:val="24"/>
        </w:rPr>
      </w:pPr>
      <w:r w:rsidRPr="00E7114B">
        <w:rPr>
          <w:rFonts w:ascii="Times New Roman" w:hAnsi="Times New Roman"/>
          <w:color w:val="000000"/>
          <w:sz w:val="24"/>
          <w:szCs w:val="24"/>
        </w:rPr>
        <w:tab/>
      </w:r>
      <w:r w:rsidRPr="00E7114B">
        <w:rPr>
          <w:rFonts w:ascii="Times New Roman" w:hAnsi="Times New Roman"/>
          <w:color w:val="000000"/>
          <w:sz w:val="24"/>
          <w:szCs w:val="24"/>
        </w:rPr>
        <w:tab/>
      </w:r>
      <w:r w:rsidRPr="00E7114B">
        <w:rPr>
          <w:rFonts w:ascii="Times New Roman" w:hAnsi="Times New Roman"/>
          <w:color w:val="000000"/>
          <w:sz w:val="24"/>
          <w:szCs w:val="24"/>
        </w:rPr>
        <w:tab/>
        <w:t xml:space="preserve">          </w:t>
      </w:r>
      <w:r>
        <w:rPr>
          <w:rFonts w:ascii="Times New Roman" w:hAnsi="Times New Roman"/>
          <w:color w:val="000000"/>
          <w:sz w:val="24"/>
          <w:szCs w:val="24"/>
          <w:lang w:val="uk-UA"/>
        </w:rPr>
        <w:t xml:space="preserve">               </w:t>
      </w:r>
      <w:r w:rsidRPr="00E7114B">
        <w:rPr>
          <w:rFonts w:ascii="Times New Roman" w:hAnsi="Times New Roman"/>
          <w:color w:val="000000"/>
          <w:sz w:val="24"/>
          <w:szCs w:val="24"/>
        </w:rPr>
        <w:t xml:space="preserve">         Борису КАРПУСУ</w:t>
      </w:r>
    </w:p>
    <w:p w14:paraId="2D5BE363" w14:textId="77777777" w:rsidR="00E7114B" w:rsidRPr="00E7114B" w:rsidRDefault="00E7114B" w:rsidP="00E7114B">
      <w:pPr>
        <w:spacing w:after="0" w:line="240" w:lineRule="auto"/>
        <w:ind w:left="567" w:right="-853"/>
        <w:rPr>
          <w:rFonts w:ascii="Times New Roman" w:hAnsi="Times New Roman"/>
          <w:sz w:val="24"/>
          <w:szCs w:val="24"/>
        </w:rPr>
      </w:pPr>
    </w:p>
    <w:p w14:paraId="392F23BC" w14:textId="6AEFA7A2" w:rsidR="00E7114B" w:rsidRPr="00E7114B" w:rsidRDefault="00E7114B" w:rsidP="00E7114B">
      <w:pPr>
        <w:tabs>
          <w:tab w:val="left" w:pos="9356"/>
        </w:tabs>
        <w:spacing w:after="0" w:line="240" w:lineRule="auto"/>
        <w:jc w:val="both"/>
        <w:rPr>
          <w:rFonts w:ascii="Times New Roman" w:hAnsi="Times New Roman"/>
          <w:sz w:val="24"/>
          <w:szCs w:val="24"/>
        </w:rPr>
      </w:pPr>
      <w:r w:rsidRPr="00E7114B">
        <w:rPr>
          <w:rFonts w:ascii="Times New Roman" w:hAnsi="Times New Roman"/>
          <w:sz w:val="24"/>
          <w:szCs w:val="24"/>
        </w:rPr>
        <w:t xml:space="preserve">                                        </w:t>
      </w:r>
      <w:r>
        <w:rPr>
          <w:rFonts w:ascii="Times New Roman" w:hAnsi="Times New Roman"/>
          <w:sz w:val="24"/>
          <w:szCs w:val="24"/>
          <w:lang w:val="uk-UA"/>
        </w:rPr>
        <w:t xml:space="preserve">                      </w:t>
      </w:r>
      <w:r w:rsidRPr="00E7114B">
        <w:rPr>
          <w:rFonts w:ascii="Times New Roman" w:hAnsi="Times New Roman"/>
          <w:sz w:val="24"/>
          <w:szCs w:val="24"/>
        </w:rPr>
        <w:t xml:space="preserve">       ______________________________________ </w:t>
      </w:r>
    </w:p>
    <w:p w14:paraId="607AA3CF" w14:textId="43ECB52F" w:rsidR="00E7114B" w:rsidRPr="00E7114B" w:rsidRDefault="00E7114B" w:rsidP="00E7114B">
      <w:pPr>
        <w:spacing w:after="0" w:line="240" w:lineRule="auto"/>
        <w:jc w:val="both"/>
        <w:rPr>
          <w:rFonts w:ascii="Times New Roman" w:hAnsi="Times New Roman"/>
          <w:sz w:val="16"/>
          <w:szCs w:val="16"/>
        </w:rPr>
      </w:pPr>
      <w:r w:rsidRPr="00E7114B">
        <w:rPr>
          <w:rFonts w:ascii="Times New Roman" w:hAnsi="Times New Roman"/>
          <w:sz w:val="16"/>
          <w:szCs w:val="16"/>
        </w:rPr>
        <w:t xml:space="preserve">                                                                </w:t>
      </w:r>
      <w:r>
        <w:rPr>
          <w:rFonts w:ascii="Times New Roman" w:hAnsi="Times New Roman"/>
          <w:sz w:val="16"/>
          <w:szCs w:val="16"/>
          <w:lang w:val="uk-UA"/>
        </w:rPr>
        <w:t xml:space="preserve">                                </w:t>
      </w:r>
      <w:r w:rsidRPr="00E7114B">
        <w:rPr>
          <w:rFonts w:ascii="Times New Roman" w:hAnsi="Times New Roman"/>
          <w:sz w:val="16"/>
          <w:szCs w:val="16"/>
        </w:rPr>
        <w:t xml:space="preserve">      (</w:t>
      </w:r>
      <w:proofErr w:type="spellStart"/>
      <w:r w:rsidRPr="00E7114B">
        <w:rPr>
          <w:rFonts w:ascii="Times New Roman" w:hAnsi="Times New Roman"/>
          <w:sz w:val="16"/>
          <w:szCs w:val="16"/>
        </w:rPr>
        <w:t>назва</w:t>
      </w:r>
      <w:proofErr w:type="spellEnd"/>
      <w:r w:rsidRPr="00E7114B">
        <w:rPr>
          <w:rFonts w:ascii="Times New Roman" w:hAnsi="Times New Roman"/>
          <w:sz w:val="16"/>
          <w:szCs w:val="16"/>
        </w:rPr>
        <w:t xml:space="preserve"> </w:t>
      </w:r>
      <w:proofErr w:type="spellStart"/>
      <w:r w:rsidRPr="00E7114B">
        <w:rPr>
          <w:rFonts w:ascii="Times New Roman" w:hAnsi="Times New Roman"/>
          <w:sz w:val="16"/>
          <w:szCs w:val="16"/>
        </w:rPr>
        <w:t>юридичної</w:t>
      </w:r>
      <w:proofErr w:type="spellEnd"/>
      <w:r w:rsidRPr="00E7114B">
        <w:rPr>
          <w:rFonts w:ascii="Times New Roman" w:hAnsi="Times New Roman"/>
          <w:sz w:val="16"/>
          <w:szCs w:val="16"/>
        </w:rPr>
        <w:t xml:space="preserve"> особи, для </w:t>
      </w:r>
      <w:proofErr w:type="spellStart"/>
      <w:r w:rsidRPr="00E7114B">
        <w:rPr>
          <w:rFonts w:ascii="Times New Roman" w:hAnsi="Times New Roman"/>
          <w:sz w:val="16"/>
          <w:szCs w:val="16"/>
        </w:rPr>
        <w:t>фізичної</w:t>
      </w:r>
      <w:proofErr w:type="spellEnd"/>
      <w:r w:rsidRPr="00E7114B">
        <w:rPr>
          <w:rFonts w:ascii="Times New Roman" w:hAnsi="Times New Roman"/>
          <w:sz w:val="16"/>
          <w:szCs w:val="16"/>
        </w:rPr>
        <w:t xml:space="preserve"> особи  – </w:t>
      </w:r>
      <w:proofErr w:type="spellStart"/>
      <w:proofErr w:type="gramStart"/>
      <w:r w:rsidRPr="00E7114B">
        <w:rPr>
          <w:rFonts w:ascii="Times New Roman" w:hAnsi="Times New Roman"/>
          <w:sz w:val="16"/>
          <w:szCs w:val="16"/>
        </w:rPr>
        <w:t>пр</w:t>
      </w:r>
      <w:proofErr w:type="gramEnd"/>
      <w:r w:rsidRPr="00E7114B">
        <w:rPr>
          <w:rFonts w:ascii="Times New Roman" w:hAnsi="Times New Roman"/>
          <w:sz w:val="16"/>
          <w:szCs w:val="16"/>
        </w:rPr>
        <w:t>ізвище</w:t>
      </w:r>
      <w:proofErr w:type="spellEnd"/>
      <w:r w:rsidRPr="00E7114B">
        <w:rPr>
          <w:rFonts w:ascii="Times New Roman" w:hAnsi="Times New Roman"/>
          <w:sz w:val="16"/>
          <w:szCs w:val="16"/>
        </w:rPr>
        <w:t xml:space="preserve">, </w:t>
      </w:r>
      <w:proofErr w:type="spellStart"/>
      <w:r w:rsidRPr="00E7114B">
        <w:rPr>
          <w:rFonts w:ascii="Times New Roman" w:hAnsi="Times New Roman"/>
          <w:sz w:val="16"/>
          <w:szCs w:val="16"/>
        </w:rPr>
        <w:t>ім’я</w:t>
      </w:r>
      <w:proofErr w:type="spellEnd"/>
      <w:r w:rsidRPr="00E7114B">
        <w:rPr>
          <w:rFonts w:ascii="Times New Roman" w:hAnsi="Times New Roman"/>
          <w:sz w:val="16"/>
          <w:szCs w:val="16"/>
        </w:rPr>
        <w:t xml:space="preserve"> та по </w:t>
      </w:r>
      <w:proofErr w:type="spellStart"/>
      <w:r w:rsidRPr="00E7114B">
        <w:rPr>
          <w:rFonts w:ascii="Times New Roman" w:hAnsi="Times New Roman"/>
          <w:sz w:val="16"/>
          <w:szCs w:val="16"/>
        </w:rPr>
        <w:t>батькові</w:t>
      </w:r>
      <w:proofErr w:type="spellEnd"/>
      <w:r w:rsidRPr="00E7114B">
        <w:rPr>
          <w:rFonts w:ascii="Times New Roman" w:hAnsi="Times New Roman"/>
          <w:sz w:val="16"/>
          <w:szCs w:val="16"/>
        </w:rPr>
        <w:t xml:space="preserve">) </w:t>
      </w:r>
    </w:p>
    <w:p w14:paraId="5BEB2519" w14:textId="44D23D8D" w:rsidR="00E7114B" w:rsidRPr="00E7114B" w:rsidRDefault="00E7114B" w:rsidP="00E7114B">
      <w:pPr>
        <w:spacing w:after="0" w:line="240" w:lineRule="auto"/>
        <w:jc w:val="both"/>
        <w:rPr>
          <w:rFonts w:ascii="Times New Roman" w:hAnsi="Times New Roman"/>
          <w:sz w:val="24"/>
          <w:szCs w:val="24"/>
        </w:rPr>
      </w:pPr>
      <w:r w:rsidRPr="00E7114B">
        <w:rPr>
          <w:rFonts w:ascii="Times New Roman" w:hAnsi="Times New Roman"/>
          <w:sz w:val="16"/>
          <w:szCs w:val="16"/>
        </w:rPr>
        <w:t xml:space="preserve"> </w:t>
      </w:r>
      <w:r w:rsidRPr="00E7114B">
        <w:rPr>
          <w:rFonts w:ascii="Times New Roman" w:hAnsi="Times New Roman"/>
          <w:sz w:val="16"/>
          <w:szCs w:val="16"/>
        </w:rPr>
        <w:tab/>
      </w:r>
      <w:r w:rsidRPr="00E7114B">
        <w:rPr>
          <w:rFonts w:ascii="Times New Roman" w:hAnsi="Times New Roman"/>
          <w:sz w:val="16"/>
          <w:szCs w:val="16"/>
        </w:rPr>
        <w:tab/>
      </w:r>
      <w:r w:rsidRPr="00E7114B">
        <w:rPr>
          <w:rFonts w:ascii="Times New Roman" w:hAnsi="Times New Roman"/>
          <w:sz w:val="16"/>
          <w:szCs w:val="16"/>
        </w:rPr>
        <w:tab/>
      </w:r>
      <w:r w:rsidRPr="00E7114B">
        <w:rPr>
          <w:rFonts w:ascii="Times New Roman" w:hAnsi="Times New Roman"/>
          <w:sz w:val="16"/>
          <w:szCs w:val="16"/>
        </w:rPr>
        <w:tab/>
        <w:t xml:space="preserve">   </w:t>
      </w:r>
      <w:r>
        <w:rPr>
          <w:rFonts w:ascii="Times New Roman" w:hAnsi="Times New Roman"/>
          <w:sz w:val="16"/>
          <w:szCs w:val="16"/>
          <w:lang w:val="uk-UA"/>
        </w:rPr>
        <w:t xml:space="preserve">                         </w:t>
      </w:r>
      <w:r w:rsidRPr="00E7114B">
        <w:rPr>
          <w:rFonts w:ascii="Times New Roman" w:hAnsi="Times New Roman"/>
          <w:sz w:val="16"/>
          <w:szCs w:val="16"/>
        </w:rPr>
        <w:t xml:space="preserve">      ____________________________________________</w:t>
      </w:r>
      <w:r w:rsidRPr="00E7114B">
        <w:rPr>
          <w:rFonts w:ascii="Times New Roman" w:hAnsi="Times New Roman"/>
          <w:sz w:val="24"/>
          <w:szCs w:val="24"/>
        </w:rPr>
        <w:t>____</w:t>
      </w:r>
    </w:p>
    <w:p w14:paraId="496D60C0" w14:textId="31848AEC" w:rsidR="00E7114B" w:rsidRPr="00E7114B" w:rsidRDefault="00E7114B" w:rsidP="00E7114B">
      <w:pPr>
        <w:spacing w:after="0" w:line="240" w:lineRule="auto"/>
        <w:jc w:val="both"/>
        <w:rPr>
          <w:rFonts w:ascii="Times New Roman" w:hAnsi="Times New Roman"/>
          <w:sz w:val="16"/>
          <w:szCs w:val="16"/>
        </w:rPr>
      </w:pPr>
      <w:r w:rsidRPr="00E7114B">
        <w:rPr>
          <w:rFonts w:ascii="Times New Roman" w:hAnsi="Times New Roman"/>
          <w:sz w:val="24"/>
          <w:szCs w:val="24"/>
        </w:rPr>
        <w:t xml:space="preserve">                                   </w:t>
      </w:r>
      <w:r w:rsidRPr="00E7114B">
        <w:rPr>
          <w:rFonts w:ascii="Times New Roman" w:hAnsi="Times New Roman"/>
          <w:sz w:val="24"/>
          <w:szCs w:val="24"/>
        </w:rPr>
        <w:tab/>
      </w:r>
      <w:r w:rsidRPr="00E7114B">
        <w:rPr>
          <w:rFonts w:ascii="Times New Roman" w:hAnsi="Times New Roman"/>
          <w:sz w:val="24"/>
          <w:szCs w:val="24"/>
        </w:rPr>
        <w:tab/>
        <w:t xml:space="preserve"> </w:t>
      </w:r>
      <w:r>
        <w:rPr>
          <w:rFonts w:ascii="Times New Roman" w:hAnsi="Times New Roman"/>
          <w:sz w:val="24"/>
          <w:szCs w:val="24"/>
          <w:lang w:val="uk-UA"/>
        </w:rPr>
        <w:t xml:space="preserve">                     </w:t>
      </w:r>
      <w:r w:rsidRPr="00E7114B">
        <w:rPr>
          <w:rFonts w:ascii="Times New Roman" w:hAnsi="Times New Roman"/>
          <w:sz w:val="16"/>
          <w:szCs w:val="16"/>
        </w:rPr>
        <w:t xml:space="preserve">        (для </w:t>
      </w:r>
      <w:proofErr w:type="spellStart"/>
      <w:r w:rsidRPr="00E7114B">
        <w:rPr>
          <w:rFonts w:ascii="Times New Roman" w:hAnsi="Times New Roman"/>
          <w:sz w:val="16"/>
          <w:szCs w:val="16"/>
        </w:rPr>
        <w:t>громадян</w:t>
      </w:r>
      <w:proofErr w:type="spellEnd"/>
      <w:r w:rsidRPr="00E7114B">
        <w:rPr>
          <w:rFonts w:ascii="Times New Roman" w:hAnsi="Times New Roman"/>
          <w:sz w:val="16"/>
          <w:szCs w:val="16"/>
        </w:rPr>
        <w:t xml:space="preserve"> та </w:t>
      </w:r>
      <w:proofErr w:type="spellStart"/>
      <w:proofErr w:type="gramStart"/>
      <w:r w:rsidRPr="00E7114B">
        <w:rPr>
          <w:rFonts w:ascii="Times New Roman" w:hAnsi="Times New Roman"/>
          <w:sz w:val="16"/>
          <w:szCs w:val="16"/>
        </w:rPr>
        <w:t>п</w:t>
      </w:r>
      <w:proofErr w:type="gramEnd"/>
      <w:r w:rsidRPr="00E7114B">
        <w:rPr>
          <w:rFonts w:ascii="Times New Roman" w:hAnsi="Times New Roman"/>
          <w:sz w:val="16"/>
          <w:szCs w:val="16"/>
        </w:rPr>
        <w:t>ідприємців</w:t>
      </w:r>
      <w:proofErr w:type="spellEnd"/>
      <w:r w:rsidRPr="00E7114B">
        <w:rPr>
          <w:rFonts w:ascii="Times New Roman" w:hAnsi="Times New Roman"/>
          <w:sz w:val="16"/>
          <w:szCs w:val="16"/>
        </w:rPr>
        <w:t xml:space="preserve"> – адреса </w:t>
      </w:r>
      <w:proofErr w:type="spellStart"/>
      <w:r w:rsidRPr="00E7114B">
        <w:rPr>
          <w:rFonts w:ascii="Times New Roman" w:hAnsi="Times New Roman"/>
          <w:sz w:val="16"/>
          <w:szCs w:val="16"/>
        </w:rPr>
        <w:t>місця</w:t>
      </w:r>
      <w:proofErr w:type="spellEnd"/>
      <w:r w:rsidRPr="00E7114B">
        <w:rPr>
          <w:rFonts w:ascii="Times New Roman" w:hAnsi="Times New Roman"/>
          <w:sz w:val="16"/>
          <w:szCs w:val="16"/>
        </w:rPr>
        <w:t xml:space="preserve"> </w:t>
      </w:r>
      <w:proofErr w:type="spellStart"/>
      <w:r w:rsidRPr="00E7114B">
        <w:rPr>
          <w:rFonts w:ascii="Times New Roman" w:hAnsi="Times New Roman"/>
          <w:sz w:val="16"/>
          <w:szCs w:val="16"/>
        </w:rPr>
        <w:t>реєстрації</w:t>
      </w:r>
      <w:proofErr w:type="spellEnd"/>
      <w:r w:rsidRPr="00E7114B">
        <w:rPr>
          <w:rFonts w:ascii="Times New Roman" w:hAnsi="Times New Roman"/>
          <w:sz w:val="16"/>
          <w:szCs w:val="16"/>
        </w:rPr>
        <w:t>)</w:t>
      </w:r>
    </w:p>
    <w:p w14:paraId="0425728E" w14:textId="77777777" w:rsidR="00E7114B" w:rsidRPr="00E7114B" w:rsidRDefault="00E7114B" w:rsidP="00E7114B">
      <w:pPr>
        <w:spacing w:after="0" w:line="240" w:lineRule="auto"/>
        <w:jc w:val="right"/>
        <w:rPr>
          <w:rFonts w:ascii="Times New Roman" w:hAnsi="Times New Roman"/>
          <w:sz w:val="24"/>
          <w:szCs w:val="24"/>
        </w:rPr>
      </w:pPr>
    </w:p>
    <w:p w14:paraId="2BA86C08" w14:textId="5BF1F4E2" w:rsidR="00E7114B" w:rsidRPr="00E7114B" w:rsidRDefault="00E7114B" w:rsidP="00E7114B">
      <w:pPr>
        <w:spacing w:after="0" w:line="240" w:lineRule="auto"/>
        <w:jc w:val="right"/>
        <w:rPr>
          <w:rFonts w:ascii="Times New Roman" w:hAnsi="Times New Roman"/>
          <w:sz w:val="24"/>
          <w:szCs w:val="24"/>
        </w:rPr>
      </w:pPr>
      <w:r w:rsidRPr="00E7114B">
        <w:rPr>
          <w:rFonts w:ascii="Times New Roman" w:hAnsi="Times New Roman"/>
          <w:sz w:val="24"/>
          <w:szCs w:val="24"/>
        </w:rPr>
        <w:t>___________________________________________</w:t>
      </w:r>
    </w:p>
    <w:p w14:paraId="77453C74" w14:textId="233C1017" w:rsidR="00E7114B" w:rsidRPr="00E7114B" w:rsidRDefault="00E7114B" w:rsidP="00E7114B">
      <w:pPr>
        <w:spacing w:after="0" w:line="240" w:lineRule="auto"/>
        <w:ind w:firstLine="708"/>
        <w:jc w:val="both"/>
        <w:rPr>
          <w:rFonts w:ascii="Times New Roman" w:hAnsi="Times New Roman"/>
          <w:sz w:val="24"/>
          <w:szCs w:val="24"/>
        </w:rPr>
      </w:pPr>
      <w:r w:rsidRPr="00E7114B">
        <w:rPr>
          <w:rFonts w:ascii="Times New Roman" w:hAnsi="Times New Roman"/>
          <w:sz w:val="16"/>
          <w:szCs w:val="16"/>
        </w:rPr>
        <w:t xml:space="preserve">                                     </w:t>
      </w:r>
      <w:r>
        <w:rPr>
          <w:rFonts w:ascii="Times New Roman" w:hAnsi="Times New Roman"/>
          <w:sz w:val="16"/>
          <w:szCs w:val="16"/>
          <w:lang w:val="uk-UA"/>
        </w:rPr>
        <w:t xml:space="preserve">                                      </w:t>
      </w:r>
      <w:r w:rsidRPr="00E7114B">
        <w:rPr>
          <w:rFonts w:ascii="Times New Roman" w:hAnsi="Times New Roman"/>
          <w:sz w:val="16"/>
          <w:szCs w:val="16"/>
        </w:rPr>
        <w:t xml:space="preserve">    </w:t>
      </w:r>
      <w:r>
        <w:rPr>
          <w:rFonts w:ascii="Times New Roman" w:hAnsi="Times New Roman"/>
          <w:sz w:val="16"/>
          <w:szCs w:val="16"/>
          <w:lang w:val="uk-UA"/>
        </w:rPr>
        <w:t xml:space="preserve"> </w:t>
      </w:r>
      <w:r w:rsidRPr="00E7114B">
        <w:rPr>
          <w:rFonts w:ascii="Times New Roman" w:hAnsi="Times New Roman"/>
          <w:sz w:val="16"/>
          <w:szCs w:val="16"/>
        </w:rPr>
        <w:t xml:space="preserve">      тел.</w:t>
      </w:r>
      <w:r w:rsidRPr="00E7114B">
        <w:rPr>
          <w:rFonts w:ascii="Times New Roman" w:hAnsi="Times New Roman"/>
          <w:sz w:val="16"/>
          <w:szCs w:val="16"/>
        </w:rPr>
        <w:softHyphen/>
      </w:r>
      <w:r w:rsidRPr="00E7114B">
        <w:rPr>
          <w:rFonts w:ascii="Times New Roman" w:hAnsi="Times New Roman"/>
          <w:sz w:val="16"/>
          <w:szCs w:val="16"/>
        </w:rPr>
        <w:softHyphen/>
      </w:r>
      <w:r w:rsidRPr="00E7114B">
        <w:rPr>
          <w:rFonts w:ascii="Times New Roman" w:hAnsi="Times New Roman"/>
          <w:sz w:val="16"/>
          <w:szCs w:val="16"/>
        </w:rPr>
        <w:softHyphen/>
      </w:r>
      <w:r w:rsidRPr="00E7114B">
        <w:rPr>
          <w:rFonts w:ascii="Times New Roman" w:hAnsi="Times New Roman"/>
          <w:sz w:val="24"/>
          <w:szCs w:val="24"/>
        </w:rPr>
        <w:t>__________________________________</w:t>
      </w:r>
    </w:p>
    <w:p w14:paraId="362D2E45" w14:textId="77777777" w:rsidR="00E7114B" w:rsidRPr="00E7114B" w:rsidRDefault="00E7114B" w:rsidP="00E7114B">
      <w:pPr>
        <w:spacing w:after="0" w:line="240" w:lineRule="auto"/>
        <w:jc w:val="both"/>
        <w:rPr>
          <w:rFonts w:ascii="Times New Roman" w:hAnsi="Times New Roman"/>
          <w:sz w:val="24"/>
          <w:szCs w:val="24"/>
        </w:rPr>
      </w:pPr>
    </w:p>
    <w:p w14:paraId="7E54D7EB" w14:textId="77777777" w:rsidR="00E7114B" w:rsidRPr="00E7114B" w:rsidRDefault="00E7114B" w:rsidP="00E7114B">
      <w:pPr>
        <w:spacing w:after="0" w:line="240" w:lineRule="auto"/>
        <w:jc w:val="center"/>
        <w:rPr>
          <w:rFonts w:ascii="Times New Roman" w:hAnsi="Times New Roman"/>
          <w:b/>
          <w:sz w:val="24"/>
          <w:szCs w:val="24"/>
        </w:rPr>
      </w:pPr>
      <w:r w:rsidRPr="00E7114B">
        <w:rPr>
          <w:rFonts w:ascii="Times New Roman" w:hAnsi="Times New Roman"/>
          <w:b/>
          <w:sz w:val="24"/>
          <w:szCs w:val="24"/>
        </w:rPr>
        <w:t>ЗАЯВА</w:t>
      </w:r>
    </w:p>
    <w:p w14:paraId="17EC3DD2" w14:textId="77777777" w:rsidR="00E7114B" w:rsidRPr="00E7114B" w:rsidRDefault="00E7114B" w:rsidP="00E7114B">
      <w:pPr>
        <w:autoSpaceDE w:val="0"/>
        <w:spacing w:after="0" w:line="240" w:lineRule="auto"/>
        <w:ind w:left="-284"/>
        <w:jc w:val="center"/>
        <w:rPr>
          <w:rFonts w:ascii="Times New Roman" w:hAnsi="Times New Roman"/>
          <w:sz w:val="24"/>
          <w:szCs w:val="24"/>
        </w:rPr>
      </w:pPr>
    </w:p>
    <w:p w14:paraId="5D0C670C" w14:textId="77777777" w:rsidR="00E7114B" w:rsidRPr="00E7114B" w:rsidRDefault="00E7114B" w:rsidP="00E7114B">
      <w:pPr>
        <w:autoSpaceDE w:val="0"/>
        <w:spacing w:after="0" w:line="240" w:lineRule="auto"/>
        <w:ind w:left="-142" w:firstLine="708"/>
        <w:jc w:val="both"/>
        <w:rPr>
          <w:rFonts w:ascii="Times New Roman" w:hAnsi="Times New Roman"/>
          <w:sz w:val="24"/>
          <w:szCs w:val="24"/>
        </w:rPr>
      </w:pPr>
      <w:r w:rsidRPr="00E7114B">
        <w:rPr>
          <w:rFonts w:ascii="Times New Roman" w:hAnsi="Times New Roman"/>
          <w:sz w:val="24"/>
          <w:szCs w:val="24"/>
        </w:rPr>
        <w:t xml:space="preserve">Прошу </w:t>
      </w:r>
      <w:proofErr w:type="spellStart"/>
      <w:r w:rsidRPr="00E7114B">
        <w:rPr>
          <w:rFonts w:ascii="Times New Roman" w:hAnsi="Times New Roman"/>
          <w:sz w:val="24"/>
          <w:szCs w:val="24"/>
        </w:rPr>
        <w:t>надати</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дозвіл</w:t>
      </w:r>
      <w:proofErr w:type="spellEnd"/>
      <w:r w:rsidRPr="00E7114B">
        <w:rPr>
          <w:rFonts w:ascii="Times New Roman" w:hAnsi="Times New Roman"/>
          <w:sz w:val="24"/>
          <w:szCs w:val="24"/>
        </w:rPr>
        <w:t xml:space="preserve"> на </w:t>
      </w:r>
      <w:proofErr w:type="spellStart"/>
      <w:r w:rsidRPr="00E7114B">
        <w:rPr>
          <w:rFonts w:ascii="Times New Roman" w:hAnsi="Times New Roman"/>
          <w:sz w:val="24"/>
          <w:szCs w:val="24"/>
        </w:rPr>
        <w:t>переведення</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житлового</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приміщення</w:t>
      </w:r>
      <w:proofErr w:type="spellEnd"/>
      <w:r w:rsidRPr="00E7114B">
        <w:rPr>
          <w:rFonts w:ascii="Times New Roman" w:hAnsi="Times New Roman"/>
          <w:sz w:val="24"/>
          <w:szCs w:val="24"/>
        </w:rPr>
        <w:t xml:space="preserve"> у </w:t>
      </w:r>
      <w:proofErr w:type="spellStart"/>
      <w:r w:rsidRPr="00E7114B">
        <w:rPr>
          <w:rFonts w:ascii="Times New Roman" w:hAnsi="Times New Roman"/>
          <w:sz w:val="24"/>
          <w:szCs w:val="24"/>
        </w:rPr>
        <w:t>нежитлове</w:t>
      </w:r>
      <w:proofErr w:type="spellEnd"/>
      <w:r w:rsidRPr="00E7114B">
        <w:rPr>
          <w:rFonts w:ascii="Times New Roman" w:hAnsi="Times New Roman"/>
          <w:sz w:val="24"/>
          <w:szCs w:val="24"/>
        </w:rPr>
        <w:t xml:space="preserve"> </w:t>
      </w:r>
    </w:p>
    <w:p w14:paraId="3FDA1552" w14:textId="77777777" w:rsidR="00E7114B" w:rsidRPr="00E7114B" w:rsidRDefault="00E7114B" w:rsidP="00E7114B">
      <w:pPr>
        <w:autoSpaceDE w:val="0"/>
        <w:spacing w:after="0" w:line="240" w:lineRule="auto"/>
        <w:ind w:left="-142" w:firstLine="708"/>
        <w:jc w:val="both"/>
        <w:rPr>
          <w:rFonts w:ascii="Times New Roman" w:hAnsi="Times New Roman"/>
          <w:sz w:val="24"/>
          <w:szCs w:val="24"/>
        </w:rPr>
      </w:pPr>
    </w:p>
    <w:p w14:paraId="2C70BC16" w14:textId="77777777" w:rsidR="00E7114B" w:rsidRPr="00E7114B" w:rsidRDefault="00E7114B" w:rsidP="00E7114B">
      <w:pPr>
        <w:autoSpaceDE w:val="0"/>
        <w:spacing w:after="0" w:line="240" w:lineRule="auto"/>
        <w:jc w:val="both"/>
        <w:rPr>
          <w:rFonts w:ascii="Times New Roman" w:hAnsi="Times New Roman"/>
          <w:sz w:val="24"/>
          <w:szCs w:val="24"/>
        </w:rPr>
      </w:pPr>
      <w:r w:rsidRPr="00E7114B">
        <w:rPr>
          <w:rFonts w:ascii="Times New Roman" w:hAnsi="Times New Roman"/>
          <w:sz w:val="24"/>
          <w:szCs w:val="24"/>
        </w:rPr>
        <w:t xml:space="preserve">та </w:t>
      </w:r>
      <w:proofErr w:type="spellStart"/>
      <w:r w:rsidRPr="00E7114B">
        <w:rPr>
          <w:rFonts w:ascii="Times New Roman" w:hAnsi="Times New Roman"/>
          <w:sz w:val="24"/>
          <w:szCs w:val="24"/>
        </w:rPr>
        <w:t>нежитлового</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приміщення</w:t>
      </w:r>
      <w:proofErr w:type="spellEnd"/>
      <w:r w:rsidRPr="00E7114B">
        <w:rPr>
          <w:rFonts w:ascii="Times New Roman" w:hAnsi="Times New Roman"/>
          <w:sz w:val="24"/>
          <w:szCs w:val="24"/>
        </w:rPr>
        <w:t xml:space="preserve"> у </w:t>
      </w:r>
      <w:proofErr w:type="spellStart"/>
      <w:r w:rsidRPr="00E7114B">
        <w:rPr>
          <w:rFonts w:ascii="Times New Roman" w:hAnsi="Times New Roman"/>
          <w:sz w:val="24"/>
          <w:szCs w:val="24"/>
        </w:rPr>
        <w:t>житлове</w:t>
      </w:r>
      <w:proofErr w:type="spellEnd"/>
    </w:p>
    <w:p w14:paraId="7BEC74E6" w14:textId="77777777" w:rsidR="00E7114B" w:rsidRPr="00E7114B" w:rsidRDefault="00E7114B" w:rsidP="00E7114B">
      <w:pPr>
        <w:autoSpaceDE w:val="0"/>
        <w:spacing w:after="0" w:line="240" w:lineRule="auto"/>
        <w:ind w:firstLine="708"/>
        <w:jc w:val="center"/>
        <w:rPr>
          <w:rFonts w:ascii="Times New Roman" w:hAnsi="Times New Roman"/>
          <w:sz w:val="24"/>
          <w:szCs w:val="24"/>
        </w:rPr>
      </w:pPr>
      <w:r w:rsidRPr="00E7114B">
        <w:rPr>
          <w:rFonts w:ascii="Times New Roman" w:hAnsi="Times New Roman"/>
          <w:sz w:val="24"/>
          <w:szCs w:val="24"/>
        </w:rPr>
        <w:t>(</w:t>
      </w:r>
      <w:proofErr w:type="spellStart"/>
      <w:r w:rsidRPr="00E7114B">
        <w:rPr>
          <w:rFonts w:ascii="Times New Roman" w:hAnsi="Times New Roman"/>
          <w:sz w:val="24"/>
          <w:szCs w:val="24"/>
        </w:rPr>
        <w:t>потрібне</w:t>
      </w:r>
      <w:proofErr w:type="spellEnd"/>
      <w:r w:rsidRPr="00E7114B">
        <w:rPr>
          <w:rFonts w:ascii="Times New Roman" w:hAnsi="Times New Roman"/>
          <w:sz w:val="24"/>
          <w:szCs w:val="24"/>
        </w:rPr>
        <w:t xml:space="preserve"> </w:t>
      </w:r>
      <w:proofErr w:type="spellStart"/>
      <w:proofErr w:type="gramStart"/>
      <w:r w:rsidRPr="00E7114B">
        <w:rPr>
          <w:rFonts w:ascii="Times New Roman" w:hAnsi="Times New Roman"/>
          <w:sz w:val="24"/>
          <w:szCs w:val="24"/>
        </w:rPr>
        <w:t>п</w:t>
      </w:r>
      <w:proofErr w:type="gramEnd"/>
      <w:r w:rsidRPr="00E7114B">
        <w:rPr>
          <w:rFonts w:ascii="Times New Roman" w:hAnsi="Times New Roman"/>
          <w:sz w:val="24"/>
          <w:szCs w:val="24"/>
        </w:rPr>
        <w:t>ідкреслити</w:t>
      </w:r>
      <w:proofErr w:type="spellEnd"/>
      <w:r w:rsidRPr="00E7114B">
        <w:rPr>
          <w:rFonts w:ascii="Times New Roman" w:hAnsi="Times New Roman"/>
          <w:sz w:val="24"/>
          <w:szCs w:val="24"/>
        </w:rPr>
        <w:t>)</w:t>
      </w:r>
    </w:p>
    <w:p w14:paraId="394DA4C0" w14:textId="77777777" w:rsidR="00E7114B" w:rsidRPr="00E7114B" w:rsidRDefault="00E7114B" w:rsidP="00E7114B">
      <w:pPr>
        <w:autoSpaceDE w:val="0"/>
        <w:spacing w:after="0" w:line="240" w:lineRule="auto"/>
        <w:ind w:left="-142"/>
        <w:jc w:val="both"/>
        <w:rPr>
          <w:rFonts w:ascii="Times New Roman" w:hAnsi="Times New Roman"/>
          <w:sz w:val="24"/>
          <w:szCs w:val="24"/>
        </w:rPr>
      </w:pPr>
      <w:r w:rsidRPr="00E7114B">
        <w:rPr>
          <w:rFonts w:ascii="Times New Roman" w:hAnsi="Times New Roman"/>
          <w:sz w:val="24"/>
          <w:szCs w:val="24"/>
        </w:rPr>
        <w:t>__________________________________________________________________</w:t>
      </w:r>
    </w:p>
    <w:p w14:paraId="72B623B4" w14:textId="77777777" w:rsidR="00E7114B" w:rsidRPr="00E7114B" w:rsidRDefault="00E7114B" w:rsidP="00E7114B">
      <w:pPr>
        <w:spacing w:after="0" w:line="240" w:lineRule="auto"/>
        <w:jc w:val="both"/>
        <w:rPr>
          <w:rFonts w:ascii="Times New Roman" w:hAnsi="Times New Roman"/>
          <w:sz w:val="24"/>
          <w:szCs w:val="24"/>
        </w:rPr>
      </w:pPr>
      <w:r w:rsidRPr="00E7114B">
        <w:rPr>
          <w:rFonts w:ascii="Times New Roman" w:hAnsi="Times New Roman"/>
          <w:sz w:val="24"/>
          <w:szCs w:val="24"/>
        </w:rPr>
        <w:t xml:space="preserve">                                                                                        (</w:t>
      </w:r>
      <w:proofErr w:type="spellStart"/>
      <w:r w:rsidRPr="00E7114B">
        <w:rPr>
          <w:rFonts w:ascii="Times New Roman" w:hAnsi="Times New Roman"/>
          <w:sz w:val="24"/>
          <w:szCs w:val="24"/>
        </w:rPr>
        <w:t>назва</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об’єкта</w:t>
      </w:r>
      <w:proofErr w:type="spellEnd"/>
      <w:r w:rsidRPr="00E7114B">
        <w:rPr>
          <w:rFonts w:ascii="Times New Roman" w:hAnsi="Times New Roman"/>
          <w:sz w:val="24"/>
          <w:szCs w:val="24"/>
        </w:rPr>
        <w:t xml:space="preserve">) </w:t>
      </w:r>
    </w:p>
    <w:p w14:paraId="508494F2" w14:textId="77777777" w:rsidR="00E7114B" w:rsidRPr="00E7114B" w:rsidRDefault="00E7114B" w:rsidP="00E7114B">
      <w:pPr>
        <w:spacing w:after="0" w:line="240" w:lineRule="auto"/>
        <w:jc w:val="both"/>
        <w:rPr>
          <w:rFonts w:ascii="Times New Roman" w:hAnsi="Times New Roman"/>
          <w:sz w:val="24"/>
          <w:szCs w:val="24"/>
        </w:rPr>
      </w:pPr>
      <w:r w:rsidRPr="00E7114B">
        <w:rPr>
          <w:rFonts w:ascii="Times New Roman" w:hAnsi="Times New Roman"/>
          <w:sz w:val="24"/>
          <w:szCs w:val="24"/>
        </w:rPr>
        <w:t>__________________________________________________________________</w:t>
      </w:r>
    </w:p>
    <w:p w14:paraId="0952D8C4" w14:textId="77777777" w:rsidR="00E7114B" w:rsidRPr="00E7114B" w:rsidRDefault="00E7114B" w:rsidP="00E7114B">
      <w:pPr>
        <w:spacing w:after="0" w:line="240" w:lineRule="auto"/>
        <w:jc w:val="both"/>
        <w:rPr>
          <w:rFonts w:ascii="Times New Roman" w:hAnsi="Times New Roman"/>
          <w:sz w:val="24"/>
          <w:szCs w:val="24"/>
        </w:rPr>
      </w:pPr>
      <w:r w:rsidRPr="00E7114B">
        <w:rPr>
          <w:rFonts w:ascii="Times New Roman" w:hAnsi="Times New Roman"/>
          <w:sz w:val="24"/>
          <w:szCs w:val="24"/>
        </w:rPr>
        <w:t xml:space="preserve">на </w:t>
      </w:r>
      <w:proofErr w:type="spellStart"/>
      <w:r w:rsidRPr="00E7114B">
        <w:rPr>
          <w:rFonts w:ascii="Times New Roman" w:hAnsi="Times New Roman"/>
          <w:sz w:val="24"/>
          <w:szCs w:val="24"/>
        </w:rPr>
        <w:t>вул</w:t>
      </w:r>
      <w:proofErr w:type="spellEnd"/>
      <w:r w:rsidRPr="00E7114B">
        <w:rPr>
          <w:rFonts w:ascii="Times New Roman" w:hAnsi="Times New Roman"/>
          <w:sz w:val="24"/>
          <w:szCs w:val="24"/>
        </w:rPr>
        <w:t>. _________________________________________________, яке (</w:t>
      </w:r>
      <w:proofErr w:type="spellStart"/>
      <w:r w:rsidRPr="00E7114B">
        <w:rPr>
          <w:rFonts w:ascii="Times New Roman" w:hAnsi="Times New Roman"/>
          <w:sz w:val="24"/>
          <w:szCs w:val="24"/>
        </w:rPr>
        <w:t>які</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належить</w:t>
      </w:r>
      <w:proofErr w:type="spellEnd"/>
      <w:r w:rsidRPr="00E7114B">
        <w:rPr>
          <w:rFonts w:ascii="Times New Roman" w:hAnsi="Times New Roman"/>
          <w:sz w:val="24"/>
          <w:szCs w:val="24"/>
        </w:rPr>
        <w:t xml:space="preserve"> </w:t>
      </w:r>
    </w:p>
    <w:p w14:paraId="4A528A4E" w14:textId="77777777" w:rsidR="00E7114B" w:rsidRPr="00E7114B" w:rsidRDefault="00E7114B" w:rsidP="00E7114B">
      <w:pPr>
        <w:spacing w:after="0" w:line="240" w:lineRule="auto"/>
        <w:jc w:val="both"/>
        <w:rPr>
          <w:rFonts w:ascii="Times New Roman" w:hAnsi="Times New Roman"/>
          <w:sz w:val="24"/>
          <w:szCs w:val="24"/>
        </w:rPr>
      </w:pPr>
    </w:p>
    <w:p w14:paraId="5B90A787" w14:textId="77777777" w:rsidR="00E7114B" w:rsidRPr="00E7114B" w:rsidRDefault="00E7114B" w:rsidP="00E7114B">
      <w:pPr>
        <w:spacing w:after="0" w:line="240" w:lineRule="auto"/>
        <w:jc w:val="both"/>
        <w:rPr>
          <w:rFonts w:ascii="Times New Roman" w:hAnsi="Times New Roman"/>
          <w:sz w:val="24"/>
          <w:szCs w:val="24"/>
        </w:rPr>
      </w:pPr>
      <w:r w:rsidRPr="00E7114B">
        <w:rPr>
          <w:rFonts w:ascii="Times New Roman" w:hAnsi="Times New Roman"/>
          <w:sz w:val="24"/>
          <w:szCs w:val="24"/>
        </w:rPr>
        <w:t>____________________________________________________________________</w:t>
      </w:r>
    </w:p>
    <w:p w14:paraId="5777D409" w14:textId="77777777" w:rsidR="00E7114B" w:rsidRPr="00E7114B" w:rsidRDefault="00E7114B" w:rsidP="00E7114B">
      <w:pPr>
        <w:spacing w:after="0" w:line="240" w:lineRule="auto"/>
        <w:jc w:val="center"/>
        <w:rPr>
          <w:rFonts w:ascii="Times New Roman" w:hAnsi="Times New Roman"/>
          <w:sz w:val="24"/>
          <w:szCs w:val="24"/>
        </w:rPr>
      </w:pPr>
      <w:r w:rsidRPr="00E7114B">
        <w:rPr>
          <w:rFonts w:ascii="Times New Roman" w:hAnsi="Times New Roman"/>
          <w:sz w:val="24"/>
          <w:szCs w:val="24"/>
        </w:rPr>
        <w:t>(</w:t>
      </w:r>
      <w:proofErr w:type="spellStart"/>
      <w:r w:rsidRPr="00E7114B">
        <w:rPr>
          <w:rFonts w:ascii="Times New Roman" w:hAnsi="Times New Roman"/>
          <w:sz w:val="24"/>
          <w:szCs w:val="24"/>
        </w:rPr>
        <w:t>мені</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державі</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юридичній</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або</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фізичній</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особі</w:t>
      </w:r>
      <w:proofErr w:type="spellEnd"/>
      <w:r w:rsidRPr="00E7114B">
        <w:rPr>
          <w:rFonts w:ascii="Times New Roman" w:hAnsi="Times New Roman"/>
          <w:sz w:val="24"/>
          <w:szCs w:val="24"/>
        </w:rPr>
        <w:t>)</w:t>
      </w:r>
    </w:p>
    <w:p w14:paraId="2B0E4FFD" w14:textId="77777777" w:rsidR="00E7114B" w:rsidRPr="00E7114B" w:rsidRDefault="00E7114B" w:rsidP="00E7114B">
      <w:pPr>
        <w:spacing w:after="0" w:line="240" w:lineRule="auto"/>
        <w:jc w:val="both"/>
        <w:rPr>
          <w:rFonts w:ascii="Times New Roman" w:hAnsi="Times New Roman"/>
          <w:sz w:val="24"/>
          <w:szCs w:val="24"/>
        </w:rPr>
      </w:pPr>
      <w:r w:rsidRPr="00E7114B">
        <w:rPr>
          <w:rFonts w:ascii="Times New Roman" w:hAnsi="Times New Roman"/>
          <w:sz w:val="24"/>
          <w:szCs w:val="24"/>
        </w:rPr>
        <w:t xml:space="preserve">на </w:t>
      </w:r>
      <w:proofErr w:type="gramStart"/>
      <w:r w:rsidRPr="00E7114B">
        <w:rPr>
          <w:rFonts w:ascii="Times New Roman" w:hAnsi="Times New Roman"/>
          <w:sz w:val="24"/>
          <w:szCs w:val="24"/>
        </w:rPr>
        <w:t>п</w:t>
      </w:r>
      <w:proofErr w:type="gramEnd"/>
      <w:r w:rsidRPr="00E7114B">
        <w:rPr>
          <w:rFonts w:ascii="Times New Roman" w:hAnsi="Times New Roman"/>
          <w:sz w:val="24"/>
          <w:szCs w:val="24"/>
        </w:rPr>
        <w:t>ідставі________________________________________________________________</w:t>
      </w:r>
    </w:p>
    <w:p w14:paraId="5F1F53E8" w14:textId="77777777" w:rsidR="00E7114B" w:rsidRPr="00E7114B" w:rsidRDefault="00E7114B" w:rsidP="00E7114B">
      <w:pPr>
        <w:spacing w:after="0" w:line="240" w:lineRule="auto"/>
        <w:jc w:val="center"/>
        <w:rPr>
          <w:rFonts w:ascii="Times New Roman" w:hAnsi="Times New Roman"/>
          <w:sz w:val="24"/>
          <w:szCs w:val="24"/>
        </w:rPr>
      </w:pPr>
      <w:r w:rsidRPr="00E7114B">
        <w:rPr>
          <w:rFonts w:ascii="Times New Roman" w:hAnsi="Times New Roman"/>
          <w:sz w:val="24"/>
          <w:szCs w:val="24"/>
        </w:rPr>
        <w:t xml:space="preserve">                               (</w:t>
      </w:r>
      <w:proofErr w:type="spellStart"/>
      <w:r w:rsidRPr="00E7114B">
        <w:rPr>
          <w:rFonts w:ascii="Times New Roman" w:hAnsi="Times New Roman"/>
          <w:sz w:val="24"/>
          <w:szCs w:val="24"/>
        </w:rPr>
        <w:t>догові</w:t>
      </w:r>
      <w:proofErr w:type="gramStart"/>
      <w:r w:rsidRPr="00E7114B">
        <w:rPr>
          <w:rFonts w:ascii="Times New Roman" w:hAnsi="Times New Roman"/>
          <w:sz w:val="24"/>
          <w:szCs w:val="24"/>
        </w:rPr>
        <w:t>р</w:t>
      </w:r>
      <w:proofErr w:type="spellEnd"/>
      <w:proofErr w:type="gramEnd"/>
      <w:r w:rsidRPr="00E7114B">
        <w:rPr>
          <w:rFonts w:ascii="Times New Roman" w:hAnsi="Times New Roman"/>
          <w:sz w:val="24"/>
          <w:szCs w:val="24"/>
        </w:rPr>
        <w:t xml:space="preserve"> </w:t>
      </w:r>
      <w:proofErr w:type="spellStart"/>
      <w:r w:rsidRPr="00E7114B">
        <w:rPr>
          <w:rFonts w:ascii="Times New Roman" w:hAnsi="Times New Roman"/>
          <w:sz w:val="24"/>
          <w:szCs w:val="24"/>
        </w:rPr>
        <w:t>купівлі</w:t>
      </w:r>
      <w:proofErr w:type="spellEnd"/>
      <w:r w:rsidRPr="00E7114B">
        <w:rPr>
          <w:rFonts w:ascii="Times New Roman" w:hAnsi="Times New Roman"/>
          <w:sz w:val="24"/>
          <w:szCs w:val="24"/>
        </w:rPr>
        <w:t xml:space="preserve"> продажу, дата </w:t>
      </w:r>
      <w:proofErr w:type="spellStart"/>
      <w:r w:rsidRPr="00E7114B">
        <w:rPr>
          <w:rFonts w:ascii="Times New Roman" w:hAnsi="Times New Roman"/>
          <w:sz w:val="24"/>
          <w:szCs w:val="24"/>
        </w:rPr>
        <w:t>його</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видачі</w:t>
      </w:r>
      <w:proofErr w:type="spellEnd"/>
      <w:r w:rsidRPr="00E7114B">
        <w:rPr>
          <w:rFonts w:ascii="Times New Roman" w:hAnsi="Times New Roman"/>
          <w:sz w:val="24"/>
          <w:szCs w:val="24"/>
        </w:rPr>
        <w:t xml:space="preserve"> та </w:t>
      </w:r>
      <w:proofErr w:type="spellStart"/>
      <w:r w:rsidRPr="00E7114B">
        <w:rPr>
          <w:rFonts w:ascii="Times New Roman" w:hAnsi="Times New Roman"/>
          <w:sz w:val="24"/>
          <w:szCs w:val="24"/>
        </w:rPr>
        <w:t>реєстраційний</w:t>
      </w:r>
      <w:proofErr w:type="spellEnd"/>
      <w:r w:rsidRPr="00E7114B">
        <w:rPr>
          <w:rFonts w:ascii="Times New Roman" w:hAnsi="Times New Roman"/>
          <w:sz w:val="24"/>
          <w:szCs w:val="24"/>
        </w:rPr>
        <w:t xml:space="preserve"> номер)</w:t>
      </w:r>
    </w:p>
    <w:p w14:paraId="4FE2D18F" w14:textId="77777777" w:rsidR="00E7114B" w:rsidRPr="00E7114B" w:rsidRDefault="00E7114B" w:rsidP="00E7114B">
      <w:pPr>
        <w:spacing w:after="0" w:line="240" w:lineRule="auto"/>
        <w:jc w:val="center"/>
        <w:rPr>
          <w:rFonts w:ascii="Times New Roman" w:hAnsi="Times New Roman"/>
          <w:sz w:val="24"/>
          <w:szCs w:val="24"/>
        </w:rPr>
      </w:pPr>
    </w:p>
    <w:p w14:paraId="4B8E3277" w14:textId="77777777" w:rsidR="00E7114B" w:rsidRPr="00E7114B" w:rsidRDefault="00E7114B" w:rsidP="00E7114B">
      <w:pPr>
        <w:spacing w:after="0" w:line="240" w:lineRule="auto"/>
        <w:jc w:val="both"/>
        <w:rPr>
          <w:rFonts w:ascii="Times New Roman" w:hAnsi="Times New Roman"/>
          <w:sz w:val="24"/>
          <w:szCs w:val="24"/>
        </w:rPr>
      </w:pPr>
      <w:r w:rsidRPr="00E7114B">
        <w:rPr>
          <w:rFonts w:ascii="Times New Roman" w:hAnsi="Times New Roman"/>
          <w:sz w:val="24"/>
          <w:szCs w:val="24"/>
        </w:rPr>
        <w:t xml:space="preserve">____________________________________________________________________            </w:t>
      </w:r>
    </w:p>
    <w:p w14:paraId="2932DF11" w14:textId="77777777" w:rsidR="00E7114B" w:rsidRPr="00E7114B" w:rsidRDefault="00E7114B" w:rsidP="00E7114B">
      <w:pPr>
        <w:spacing w:after="0" w:line="240" w:lineRule="auto"/>
        <w:jc w:val="both"/>
        <w:rPr>
          <w:rFonts w:ascii="Times New Roman" w:hAnsi="Times New Roman"/>
          <w:sz w:val="24"/>
          <w:szCs w:val="24"/>
        </w:rPr>
      </w:pPr>
    </w:p>
    <w:p w14:paraId="1FA44EDE" w14:textId="77777777" w:rsidR="00E7114B" w:rsidRPr="00E7114B" w:rsidRDefault="00E7114B" w:rsidP="00E7114B">
      <w:pPr>
        <w:spacing w:after="0" w:line="240" w:lineRule="auto"/>
        <w:jc w:val="both"/>
        <w:rPr>
          <w:rFonts w:ascii="Times New Roman" w:hAnsi="Times New Roman"/>
          <w:sz w:val="24"/>
          <w:szCs w:val="24"/>
        </w:rPr>
      </w:pPr>
      <w:proofErr w:type="spellStart"/>
      <w:r w:rsidRPr="00E7114B">
        <w:rPr>
          <w:rFonts w:ascii="Times New Roman" w:hAnsi="Times New Roman"/>
          <w:sz w:val="24"/>
          <w:szCs w:val="24"/>
        </w:rPr>
        <w:t>цільове</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призначення</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приміщення</w:t>
      </w:r>
      <w:proofErr w:type="spellEnd"/>
      <w:r w:rsidRPr="00E7114B">
        <w:rPr>
          <w:rFonts w:ascii="Times New Roman" w:hAnsi="Times New Roman"/>
          <w:sz w:val="24"/>
          <w:szCs w:val="24"/>
        </w:rPr>
        <w:t xml:space="preserve"> ____________________________________________</w:t>
      </w:r>
    </w:p>
    <w:p w14:paraId="7D725D42" w14:textId="77777777" w:rsidR="00E7114B" w:rsidRPr="00E7114B" w:rsidRDefault="00E7114B" w:rsidP="00E7114B">
      <w:pPr>
        <w:spacing w:after="0" w:line="240" w:lineRule="auto"/>
        <w:jc w:val="both"/>
        <w:rPr>
          <w:rFonts w:ascii="Times New Roman" w:hAnsi="Times New Roman"/>
          <w:sz w:val="24"/>
          <w:szCs w:val="24"/>
        </w:rPr>
      </w:pPr>
    </w:p>
    <w:p w14:paraId="2770992D" w14:textId="77777777" w:rsidR="00E7114B" w:rsidRPr="00E7114B" w:rsidRDefault="00E7114B" w:rsidP="00E7114B">
      <w:pPr>
        <w:spacing w:after="0" w:line="240" w:lineRule="auto"/>
        <w:jc w:val="both"/>
        <w:rPr>
          <w:rFonts w:ascii="Times New Roman" w:hAnsi="Times New Roman"/>
          <w:sz w:val="24"/>
          <w:szCs w:val="24"/>
        </w:rPr>
      </w:pPr>
      <w:r w:rsidRPr="00E7114B">
        <w:rPr>
          <w:rFonts w:ascii="Times New Roman" w:hAnsi="Times New Roman"/>
          <w:sz w:val="24"/>
          <w:szCs w:val="24"/>
        </w:rPr>
        <w:t>________________________________________________________________________________</w:t>
      </w:r>
    </w:p>
    <w:p w14:paraId="25B111EA" w14:textId="77777777" w:rsidR="00E7114B" w:rsidRPr="00E7114B" w:rsidRDefault="00E7114B" w:rsidP="00E7114B">
      <w:pPr>
        <w:spacing w:after="0" w:line="240" w:lineRule="auto"/>
        <w:jc w:val="both"/>
        <w:rPr>
          <w:rFonts w:ascii="Times New Roman" w:hAnsi="Times New Roman"/>
          <w:sz w:val="24"/>
          <w:szCs w:val="24"/>
        </w:rPr>
      </w:pPr>
    </w:p>
    <w:p w14:paraId="15090B30" w14:textId="77777777" w:rsidR="00E7114B" w:rsidRPr="00E7114B" w:rsidRDefault="00E7114B" w:rsidP="00E7114B">
      <w:pPr>
        <w:spacing w:after="0" w:line="240" w:lineRule="auto"/>
        <w:jc w:val="both"/>
        <w:rPr>
          <w:rFonts w:ascii="Times New Roman" w:hAnsi="Times New Roman"/>
          <w:sz w:val="24"/>
          <w:szCs w:val="24"/>
        </w:rPr>
      </w:pPr>
      <w:r w:rsidRPr="00E7114B">
        <w:rPr>
          <w:rFonts w:ascii="Times New Roman" w:hAnsi="Times New Roman"/>
          <w:sz w:val="24"/>
          <w:szCs w:val="24"/>
        </w:rPr>
        <w:t xml:space="preserve">        </w:t>
      </w:r>
    </w:p>
    <w:p w14:paraId="16FEE75D" w14:textId="77777777" w:rsidR="00E7114B" w:rsidRPr="00E7114B" w:rsidRDefault="00E7114B" w:rsidP="00E7114B">
      <w:pPr>
        <w:spacing w:after="0" w:line="240" w:lineRule="auto"/>
        <w:jc w:val="both"/>
        <w:rPr>
          <w:rFonts w:ascii="Times New Roman" w:hAnsi="Times New Roman"/>
          <w:sz w:val="24"/>
          <w:szCs w:val="24"/>
        </w:rPr>
      </w:pPr>
      <w:r w:rsidRPr="00E7114B">
        <w:rPr>
          <w:rFonts w:ascii="Times New Roman" w:hAnsi="Times New Roman"/>
          <w:sz w:val="24"/>
          <w:szCs w:val="24"/>
        </w:rPr>
        <w:t>“____”___________20___р.                                                     ___________________</w:t>
      </w:r>
    </w:p>
    <w:p w14:paraId="4BFE93BB" w14:textId="77777777" w:rsidR="00E7114B" w:rsidRPr="00E7114B" w:rsidRDefault="00E7114B" w:rsidP="00E7114B">
      <w:pPr>
        <w:spacing w:after="0" w:line="240" w:lineRule="auto"/>
        <w:jc w:val="both"/>
        <w:rPr>
          <w:rFonts w:ascii="Times New Roman" w:hAnsi="Times New Roman"/>
          <w:sz w:val="24"/>
          <w:szCs w:val="24"/>
        </w:rPr>
      </w:pPr>
      <w:r w:rsidRPr="00E7114B">
        <w:rPr>
          <w:rFonts w:ascii="Times New Roman" w:hAnsi="Times New Roman"/>
          <w:sz w:val="24"/>
          <w:szCs w:val="24"/>
        </w:rPr>
        <w:t xml:space="preserve">                                                                                                                         (</w:t>
      </w:r>
      <w:proofErr w:type="spellStart"/>
      <w:proofErr w:type="gramStart"/>
      <w:r w:rsidRPr="00E7114B">
        <w:rPr>
          <w:rFonts w:ascii="Times New Roman" w:hAnsi="Times New Roman"/>
          <w:sz w:val="24"/>
          <w:szCs w:val="24"/>
        </w:rPr>
        <w:t>п</w:t>
      </w:r>
      <w:proofErr w:type="gramEnd"/>
      <w:r w:rsidRPr="00E7114B">
        <w:rPr>
          <w:rFonts w:ascii="Times New Roman" w:hAnsi="Times New Roman"/>
          <w:sz w:val="24"/>
          <w:szCs w:val="24"/>
        </w:rPr>
        <w:t>ідпис</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заявника</w:t>
      </w:r>
      <w:proofErr w:type="spellEnd"/>
      <w:r w:rsidRPr="00E7114B">
        <w:rPr>
          <w:rFonts w:ascii="Times New Roman" w:hAnsi="Times New Roman"/>
          <w:sz w:val="24"/>
          <w:szCs w:val="24"/>
        </w:rPr>
        <w:t xml:space="preserve">) </w:t>
      </w:r>
    </w:p>
    <w:p w14:paraId="00764893" w14:textId="77777777" w:rsidR="00E7114B" w:rsidRPr="00E7114B" w:rsidRDefault="00E7114B" w:rsidP="00E7114B">
      <w:pPr>
        <w:spacing w:after="0" w:line="240" w:lineRule="auto"/>
        <w:jc w:val="both"/>
        <w:rPr>
          <w:rFonts w:ascii="Times New Roman" w:hAnsi="Times New Roman"/>
          <w:sz w:val="24"/>
          <w:szCs w:val="24"/>
        </w:rPr>
      </w:pPr>
    </w:p>
    <w:p w14:paraId="54CAE87F" w14:textId="77777777" w:rsidR="00E7114B" w:rsidRPr="00E7114B" w:rsidRDefault="00E7114B" w:rsidP="00E7114B">
      <w:pPr>
        <w:spacing w:after="0" w:line="240" w:lineRule="auto"/>
        <w:rPr>
          <w:rFonts w:ascii="Times New Roman" w:hAnsi="Times New Roman"/>
          <w:sz w:val="24"/>
          <w:szCs w:val="24"/>
          <w:u w:val="single"/>
        </w:rPr>
      </w:pPr>
    </w:p>
    <w:p w14:paraId="074639B7" w14:textId="77777777" w:rsidR="00E7114B" w:rsidRPr="00E7114B" w:rsidRDefault="00E7114B" w:rsidP="00E7114B">
      <w:pPr>
        <w:spacing w:after="0" w:line="240" w:lineRule="auto"/>
        <w:rPr>
          <w:rFonts w:ascii="Times New Roman" w:hAnsi="Times New Roman"/>
          <w:sz w:val="24"/>
          <w:szCs w:val="24"/>
        </w:rPr>
      </w:pPr>
      <w:proofErr w:type="gramStart"/>
      <w:r w:rsidRPr="00E7114B">
        <w:rPr>
          <w:rFonts w:ascii="Times New Roman" w:hAnsi="Times New Roman"/>
          <w:sz w:val="24"/>
          <w:szCs w:val="24"/>
        </w:rPr>
        <w:t>До заяви</w:t>
      </w:r>
      <w:proofErr w:type="gramEnd"/>
      <w:r w:rsidRPr="00E7114B">
        <w:rPr>
          <w:rFonts w:ascii="Times New Roman" w:hAnsi="Times New Roman"/>
          <w:sz w:val="24"/>
          <w:szCs w:val="24"/>
        </w:rPr>
        <w:t xml:space="preserve"> </w:t>
      </w:r>
      <w:proofErr w:type="spellStart"/>
      <w:r w:rsidRPr="00E7114B">
        <w:rPr>
          <w:rFonts w:ascii="Times New Roman" w:hAnsi="Times New Roman"/>
          <w:sz w:val="24"/>
          <w:szCs w:val="24"/>
        </w:rPr>
        <w:t>додаються</w:t>
      </w:r>
      <w:proofErr w:type="spellEnd"/>
      <w:r w:rsidRPr="00E7114B">
        <w:rPr>
          <w:rFonts w:ascii="Times New Roman" w:hAnsi="Times New Roman"/>
          <w:sz w:val="24"/>
          <w:szCs w:val="24"/>
        </w:rPr>
        <w:t>:</w:t>
      </w:r>
    </w:p>
    <w:p w14:paraId="2C20DDCD" w14:textId="14187706" w:rsidR="00E7114B" w:rsidRPr="00E7114B" w:rsidRDefault="00E7114B" w:rsidP="00E7114B">
      <w:pPr>
        <w:spacing w:after="0" w:line="240" w:lineRule="auto"/>
        <w:rPr>
          <w:rFonts w:ascii="Times New Roman" w:hAnsi="Times New Roman"/>
          <w:sz w:val="24"/>
          <w:szCs w:val="24"/>
        </w:rPr>
      </w:pPr>
      <w:r w:rsidRPr="00E7114B">
        <w:rPr>
          <w:rFonts w:ascii="Times New Roman" w:hAnsi="Times New Roman"/>
          <w:sz w:val="24"/>
          <w:szCs w:val="24"/>
        </w:rPr>
        <w:t>_____________________________________________________________________________</w:t>
      </w:r>
    </w:p>
    <w:p w14:paraId="03E9BD6B" w14:textId="1C73503A" w:rsidR="00E7114B" w:rsidRPr="00E7114B" w:rsidRDefault="00E7114B" w:rsidP="00E7114B">
      <w:pPr>
        <w:spacing w:after="0" w:line="240" w:lineRule="auto"/>
        <w:rPr>
          <w:rFonts w:ascii="Times New Roman" w:hAnsi="Times New Roman"/>
          <w:sz w:val="24"/>
          <w:szCs w:val="24"/>
        </w:rPr>
      </w:pPr>
      <w:r w:rsidRPr="00E7114B">
        <w:rPr>
          <w:rFonts w:ascii="Times New Roman" w:hAnsi="Times New Roman"/>
          <w:sz w:val="24"/>
          <w:szCs w:val="24"/>
        </w:rPr>
        <w:t>_____________________________________________________________________________</w:t>
      </w:r>
    </w:p>
    <w:p w14:paraId="39147156" w14:textId="532756F2" w:rsidR="00E7114B" w:rsidRPr="00E7114B" w:rsidRDefault="00E7114B" w:rsidP="00E7114B">
      <w:pPr>
        <w:spacing w:after="0" w:line="240" w:lineRule="auto"/>
        <w:rPr>
          <w:rFonts w:ascii="Times New Roman" w:hAnsi="Times New Roman"/>
          <w:sz w:val="24"/>
          <w:szCs w:val="24"/>
        </w:rPr>
      </w:pPr>
      <w:r w:rsidRPr="00E7114B">
        <w:rPr>
          <w:rFonts w:ascii="Times New Roman" w:hAnsi="Times New Roman"/>
          <w:sz w:val="24"/>
          <w:szCs w:val="24"/>
        </w:rPr>
        <w:t>_____________________________________________________________________________</w:t>
      </w:r>
      <w:bookmarkStart w:id="2" w:name="_GoBack"/>
      <w:bookmarkEnd w:id="2"/>
      <w:r w:rsidRPr="00E7114B">
        <w:rPr>
          <w:rFonts w:ascii="Times New Roman" w:hAnsi="Times New Roman"/>
          <w:sz w:val="24"/>
          <w:szCs w:val="24"/>
        </w:rPr>
        <w:t xml:space="preserve"> </w:t>
      </w:r>
    </w:p>
    <w:p w14:paraId="604CC44F" w14:textId="77777777" w:rsidR="00E7114B" w:rsidRPr="00E7114B" w:rsidRDefault="00E7114B" w:rsidP="00E7114B">
      <w:pPr>
        <w:pStyle w:val="HTML"/>
        <w:tabs>
          <w:tab w:val="clear" w:pos="10076"/>
          <w:tab w:val="left" w:pos="9360"/>
          <w:tab w:val="left" w:pos="9638"/>
        </w:tabs>
        <w:ind w:right="98"/>
        <w:jc w:val="both"/>
        <w:rPr>
          <w:rFonts w:ascii="Times New Roman" w:hAnsi="Times New Roman" w:cs="Times New Roman"/>
          <w:sz w:val="24"/>
          <w:szCs w:val="24"/>
          <w:lang w:val="uk-UA"/>
        </w:rPr>
      </w:pPr>
    </w:p>
    <w:p w14:paraId="7C140341" w14:textId="77777777" w:rsidR="00E7114B" w:rsidRPr="00E7114B" w:rsidRDefault="00E7114B" w:rsidP="00E7114B">
      <w:pPr>
        <w:pStyle w:val="HTML"/>
        <w:ind w:right="567"/>
        <w:jc w:val="both"/>
        <w:rPr>
          <w:rFonts w:ascii="Times New Roman" w:hAnsi="Times New Roman" w:cs="Times New Roman"/>
          <w:sz w:val="24"/>
          <w:szCs w:val="24"/>
          <w:u w:val="single"/>
          <w:lang w:val="uk-UA"/>
        </w:rPr>
      </w:pPr>
      <w:r w:rsidRPr="00E7114B">
        <w:rPr>
          <w:rFonts w:ascii="Times New Roman" w:hAnsi="Times New Roman" w:cs="Times New Roman"/>
          <w:sz w:val="24"/>
          <w:szCs w:val="24"/>
          <w:lang w:val="uk-UA"/>
        </w:rPr>
        <w:t xml:space="preserve">При цьому я </w:t>
      </w:r>
      <w:r w:rsidRPr="00E7114B">
        <w:rPr>
          <w:rFonts w:ascii="Times New Roman" w:hAnsi="Times New Roman" w:cs="Times New Roman"/>
          <w:sz w:val="24"/>
          <w:szCs w:val="24"/>
          <w:u w:val="single"/>
          <w:lang w:val="uk-UA"/>
        </w:rPr>
        <w:tab/>
      </w:r>
      <w:r w:rsidRPr="00E7114B">
        <w:rPr>
          <w:rFonts w:ascii="Times New Roman" w:hAnsi="Times New Roman" w:cs="Times New Roman"/>
          <w:sz w:val="24"/>
          <w:szCs w:val="24"/>
          <w:u w:val="single"/>
          <w:lang w:val="uk-UA"/>
        </w:rPr>
        <w:tab/>
      </w:r>
      <w:r w:rsidRPr="00E7114B">
        <w:rPr>
          <w:rFonts w:ascii="Times New Roman" w:hAnsi="Times New Roman" w:cs="Times New Roman"/>
          <w:sz w:val="24"/>
          <w:szCs w:val="24"/>
          <w:u w:val="single"/>
          <w:lang w:val="uk-UA"/>
        </w:rPr>
        <w:tab/>
      </w:r>
      <w:r w:rsidRPr="00E7114B">
        <w:rPr>
          <w:rFonts w:ascii="Times New Roman" w:hAnsi="Times New Roman" w:cs="Times New Roman"/>
          <w:sz w:val="24"/>
          <w:szCs w:val="24"/>
          <w:u w:val="single"/>
          <w:lang w:val="uk-UA"/>
        </w:rPr>
        <w:tab/>
      </w:r>
      <w:r w:rsidRPr="00E7114B">
        <w:rPr>
          <w:rFonts w:ascii="Times New Roman" w:hAnsi="Times New Roman" w:cs="Times New Roman"/>
          <w:sz w:val="24"/>
          <w:szCs w:val="24"/>
          <w:u w:val="single"/>
          <w:lang w:val="uk-UA"/>
        </w:rPr>
        <w:tab/>
      </w:r>
      <w:r w:rsidRPr="00E7114B">
        <w:rPr>
          <w:rFonts w:ascii="Times New Roman" w:hAnsi="Times New Roman" w:cs="Times New Roman"/>
          <w:sz w:val="24"/>
          <w:szCs w:val="24"/>
          <w:u w:val="single"/>
          <w:lang w:val="uk-UA"/>
        </w:rPr>
        <w:tab/>
      </w:r>
      <w:r w:rsidRPr="00E7114B">
        <w:rPr>
          <w:rFonts w:ascii="Times New Roman" w:hAnsi="Times New Roman" w:cs="Times New Roman"/>
          <w:sz w:val="24"/>
          <w:szCs w:val="24"/>
          <w:u w:val="single"/>
          <w:lang w:val="uk-UA"/>
        </w:rPr>
        <w:tab/>
      </w:r>
      <w:r w:rsidRPr="00E7114B">
        <w:rPr>
          <w:rFonts w:ascii="Times New Roman" w:hAnsi="Times New Roman" w:cs="Times New Roman"/>
          <w:sz w:val="24"/>
          <w:szCs w:val="24"/>
          <w:u w:val="single"/>
          <w:lang w:val="uk-UA"/>
        </w:rPr>
        <w:tab/>
      </w:r>
      <w:r w:rsidRPr="00E7114B">
        <w:rPr>
          <w:rFonts w:ascii="Times New Roman" w:hAnsi="Times New Roman" w:cs="Times New Roman"/>
          <w:sz w:val="24"/>
          <w:szCs w:val="24"/>
          <w:u w:val="single"/>
          <w:lang w:val="uk-UA"/>
        </w:rPr>
        <w:tab/>
      </w:r>
      <w:r w:rsidRPr="00E7114B">
        <w:rPr>
          <w:rFonts w:ascii="Times New Roman" w:hAnsi="Times New Roman" w:cs="Times New Roman"/>
          <w:sz w:val="24"/>
          <w:szCs w:val="24"/>
          <w:u w:val="single"/>
          <w:lang w:val="uk-UA"/>
        </w:rPr>
        <w:tab/>
      </w:r>
    </w:p>
    <w:p w14:paraId="26CDDEC8" w14:textId="77777777" w:rsidR="00E7114B" w:rsidRPr="00E7114B" w:rsidRDefault="00E7114B" w:rsidP="00E7114B">
      <w:pPr>
        <w:tabs>
          <w:tab w:val="left" w:pos="916"/>
          <w:tab w:val="left" w:pos="1832"/>
          <w:tab w:val="left" w:pos="2748"/>
          <w:tab w:val="left" w:pos="3664"/>
          <w:tab w:val="left" w:pos="4580"/>
          <w:tab w:val="left" w:pos="5496"/>
          <w:tab w:val="left" w:pos="6412"/>
          <w:tab w:val="left" w:pos="7328"/>
          <w:tab w:val="left" w:pos="8244"/>
          <w:tab w:val="left" w:pos="9160"/>
          <w:tab w:val="left" w:pos="9360"/>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sz w:val="24"/>
          <w:szCs w:val="24"/>
        </w:rPr>
      </w:pPr>
      <w:r w:rsidRPr="00E7114B">
        <w:rPr>
          <w:rFonts w:ascii="Times New Roman" w:hAnsi="Times New Roman"/>
          <w:sz w:val="24"/>
          <w:szCs w:val="24"/>
        </w:rPr>
        <w:tab/>
      </w:r>
      <w:r w:rsidRPr="00E7114B">
        <w:rPr>
          <w:rFonts w:ascii="Times New Roman" w:hAnsi="Times New Roman"/>
          <w:sz w:val="24"/>
          <w:szCs w:val="24"/>
        </w:rPr>
        <w:tab/>
        <w:t xml:space="preserve"> </w:t>
      </w:r>
      <w:r w:rsidRPr="00E7114B">
        <w:rPr>
          <w:rFonts w:ascii="Times New Roman" w:hAnsi="Times New Roman"/>
          <w:sz w:val="24"/>
          <w:szCs w:val="24"/>
        </w:rPr>
        <w:tab/>
        <w:t>(</w:t>
      </w:r>
      <w:proofErr w:type="spellStart"/>
      <w:proofErr w:type="gramStart"/>
      <w:r w:rsidRPr="00E7114B">
        <w:rPr>
          <w:rFonts w:ascii="Times New Roman" w:hAnsi="Times New Roman"/>
          <w:sz w:val="24"/>
          <w:szCs w:val="24"/>
        </w:rPr>
        <w:t>пр</w:t>
      </w:r>
      <w:proofErr w:type="gramEnd"/>
      <w:r w:rsidRPr="00E7114B">
        <w:rPr>
          <w:rFonts w:ascii="Times New Roman" w:hAnsi="Times New Roman"/>
          <w:sz w:val="24"/>
          <w:szCs w:val="24"/>
        </w:rPr>
        <w:t>ізвище</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ім'я</w:t>
      </w:r>
      <w:proofErr w:type="spellEnd"/>
      <w:r w:rsidRPr="00E7114B">
        <w:rPr>
          <w:rFonts w:ascii="Times New Roman" w:hAnsi="Times New Roman"/>
          <w:sz w:val="24"/>
          <w:szCs w:val="24"/>
        </w:rPr>
        <w:t xml:space="preserve">, по </w:t>
      </w:r>
      <w:proofErr w:type="spellStart"/>
      <w:r w:rsidRPr="00E7114B">
        <w:rPr>
          <w:rFonts w:ascii="Times New Roman" w:hAnsi="Times New Roman"/>
          <w:sz w:val="24"/>
          <w:szCs w:val="24"/>
        </w:rPr>
        <w:t>батькові</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заявника</w:t>
      </w:r>
      <w:proofErr w:type="spellEnd"/>
      <w:r w:rsidRPr="00E7114B">
        <w:rPr>
          <w:rFonts w:ascii="Times New Roman" w:hAnsi="Times New Roman"/>
          <w:sz w:val="24"/>
          <w:szCs w:val="24"/>
        </w:rPr>
        <w:t xml:space="preserve">, для </w:t>
      </w:r>
      <w:proofErr w:type="spellStart"/>
      <w:r w:rsidRPr="00E7114B">
        <w:rPr>
          <w:rFonts w:ascii="Times New Roman" w:hAnsi="Times New Roman"/>
          <w:sz w:val="24"/>
          <w:szCs w:val="24"/>
        </w:rPr>
        <w:t>фізичних</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осіб</w:t>
      </w:r>
      <w:proofErr w:type="spellEnd"/>
      <w:r w:rsidRPr="00E7114B">
        <w:rPr>
          <w:rFonts w:ascii="Times New Roman" w:hAnsi="Times New Roman"/>
          <w:sz w:val="24"/>
          <w:szCs w:val="24"/>
        </w:rPr>
        <w:t xml:space="preserve">)                  </w:t>
      </w:r>
    </w:p>
    <w:p w14:paraId="42E87666" w14:textId="77777777" w:rsidR="00E7114B" w:rsidRPr="00E7114B" w:rsidRDefault="00E7114B" w:rsidP="00E7114B">
      <w:pPr>
        <w:tabs>
          <w:tab w:val="left" w:pos="916"/>
          <w:tab w:val="left" w:pos="1832"/>
          <w:tab w:val="left" w:pos="2748"/>
          <w:tab w:val="left" w:pos="3664"/>
          <w:tab w:val="left" w:pos="4580"/>
          <w:tab w:val="left" w:pos="5496"/>
          <w:tab w:val="left" w:pos="6412"/>
          <w:tab w:val="left" w:pos="7328"/>
          <w:tab w:val="left" w:pos="8244"/>
          <w:tab w:val="left" w:pos="9160"/>
          <w:tab w:val="left" w:pos="9360"/>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sidRPr="00E7114B">
        <w:rPr>
          <w:rFonts w:ascii="Times New Roman" w:hAnsi="Times New Roman"/>
          <w:sz w:val="24"/>
          <w:szCs w:val="24"/>
        </w:rPr>
        <w:t xml:space="preserve">даю </w:t>
      </w:r>
      <w:proofErr w:type="spellStart"/>
      <w:r w:rsidRPr="00E7114B">
        <w:rPr>
          <w:rFonts w:ascii="Times New Roman" w:hAnsi="Times New Roman"/>
          <w:sz w:val="24"/>
          <w:szCs w:val="24"/>
        </w:rPr>
        <w:t>згоду</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відповідно</w:t>
      </w:r>
      <w:proofErr w:type="spellEnd"/>
      <w:r w:rsidRPr="00E7114B">
        <w:rPr>
          <w:rFonts w:ascii="Times New Roman" w:hAnsi="Times New Roman"/>
          <w:sz w:val="24"/>
          <w:szCs w:val="24"/>
        </w:rPr>
        <w:t xml:space="preserve"> до Закону </w:t>
      </w:r>
      <w:proofErr w:type="spellStart"/>
      <w:r w:rsidRPr="00E7114B">
        <w:rPr>
          <w:rFonts w:ascii="Times New Roman" w:hAnsi="Times New Roman"/>
          <w:sz w:val="24"/>
          <w:szCs w:val="24"/>
        </w:rPr>
        <w:t>України</w:t>
      </w:r>
      <w:proofErr w:type="spellEnd"/>
      <w:r w:rsidRPr="00E7114B">
        <w:rPr>
          <w:rFonts w:ascii="Times New Roman" w:hAnsi="Times New Roman"/>
          <w:sz w:val="24"/>
          <w:szCs w:val="24"/>
        </w:rPr>
        <w:t xml:space="preserve"> «Про </w:t>
      </w:r>
      <w:proofErr w:type="spellStart"/>
      <w:r w:rsidRPr="00E7114B">
        <w:rPr>
          <w:rFonts w:ascii="Times New Roman" w:hAnsi="Times New Roman"/>
          <w:sz w:val="24"/>
          <w:szCs w:val="24"/>
        </w:rPr>
        <w:t>захист</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персональних</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даних</w:t>
      </w:r>
      <w:proofErr w:type="spellEnd"/>
      <w:r w:rsidRPr="00E7114B">
        <w:rPr>
          <w:rFonts w:ascii="Times New Roman" w:hAnsi="Times New Roman"/>
          <w:sz w:val="24"/>
          <w:szCs w:val="24"/>
        </w:rPr>
        <w:t xml:space="preserve">» на </w:t>
      </w:r>
      <w:proofErr w:type="spellStart"/>
      <w:r w:rsidRPr="00E7114B">
        <w:rPr>
          <w:rFonts w:ascii="Times New Roman" w:hAnsi="Times New Roman"/>
          <w:sz w:val="24"/>
          <w:szCs w:val="24"/>
        </w:rPr>
        <w:t>обробку</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моїх</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особистих</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персональних</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даних</w:t>
      </w:r>
      <w:proofErr w:type="spellEnd"/>
      <w:r w:rsidRPr="00E7114B">
        <w:rPr>
          <w:rFonts w:ascii="Times New Roman" w:hAnsi="Times New Roman"/>
          <w:sz w:val="24"/>
          <w:szCs w:val="24"/>
        </w:rPr>
        <w:t xml:space="preserve"> у картотеках та/</w:t>
      </w:r>
      <w:proofErr w:type="spellStart"/>
      <w:r w:rsidRPr="00E7114B">
        <w:rPr>
          <w:rFonts w:ascii="Times New Roman" w:hAnsi="Times New Roman"/>
          <w:sz w:val="24"/>
          <w:szCs w:val="24"/>
        </w:rPr>
        <w:t>або</w:t>
      </w:r>
      <w:proofErr w:type="spellEnd"/>
      <w:r w:rsidRPr="00E7114B">
        <w:rPr>
          <w:rFonts w:ascii="Times New Roman" w:hAnsi="Times New Roman"/>
          <w:sz w:val="24"/>
          <w:szCs w:val="24"/>
        </w:rPr>
        <w:t xml:space="preserve"> за </w:t>
      </w:r>
      <w:proofErr w:type="spellStart"/>
      <w:r w:rsidRPr="00E7114B">
        <w:rPr>
          <w:rFonts w:ascii="Times New Roman" w:hAnsi="Times New Roman"/>
          <w:sz w:val="24"/>
          <w:szCs w:val="24"/>
        </w:rPr>
        <w:t>допомогою</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інформаційно-телекомунікаційних</w:t>
      </w:r>
      <w:proofErr w:type="spellEnd"/>
      <w:r w:rsidRPr="00E7114B">
        <w:rPr>
          <w:rFonts w:ascii="Times New Roman" w:hAnsi="Times New Roman"/>
          <w:sz w:val="24"/>
          <w:szCs w:val="24"/>
        </w:rPr>
        <w:t xml:space="preserve"> систем з метою </w:t>
      </w:r>
      <w:proofErr w:type="spellStart"/>
      <w:proofErr w:type="gramStart"/>
      <w:r w:rsidRPr="00E7114B">
        <w:rPr>
          <w:rFonts w:ascii="Times New Roman" w:hAnsi="Times New Roman"/>
          <w:sz w:val="24"/>
          <w:szCs w:val="24"/>
        </w:rPr>
        <w:t>п</w:t>
      </w:r>
      <w:proofErr w:type="gramEnd"/>
      <w:r w:rsidRPr="00E7114B">
        <w:rPr>
          <w:rFonts w:ascii="Times New Roman" w:hAnsi="Times New Roman"/>
          <w:sz w:val="24"/>
          <w:szCs w:val="24"/>
        </w:rPr>
        <w:t>ідготовки</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відповідно</w:t>
      </w:r>
      <w:proofErr w:type="spellEnd"/>
      <w:r w:rsidRPr="00E7114B">
        <w:rPr>
          <w:rFonts w:ascii="Times New Roman" w:hAnsi="Times New Roman"/>
          <w:sz w:val="24"/>
          <w:szCs w:val="24"/>
        </w:rPr>
        <w:t xml:space="preserve"> до </w:t>
      </w:r>
      <w:proofErr w:type="spellStart"/>
      <w:r w:rsidRPr="00E7114B">
        <w:rPr>
          <w:rFonts w:ascii="Times New Roman" w:hAnsi="Times New Roman"/>
          <w:sz w:val="24"/>
          <w:szCs w:val="24"/>
        </w:rPr>
        <w:t>вимог</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законодавства</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lastRenderedPageBreak/>
        <w:t>статистичної</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адміністративної</w:t>
      </w:r>
      <w:proofErr w:type="spellEnd"/>
      <w:r w:rsidRPr="00E7114B">
        <w:rPr>
          <w:rFonts w:ascii="Times New Roman" w:hAnsi="Times New Roman"/>
          <w:sz w:val="24"/>
          <w:szCs w:val="24"/>
        </w:rPr>
        <w:t xml:space="preserve"> та </w:t>
      </w:r>
      <w:proofErr w:type="spellStart"/>
      <w:r w:rsidRPr="00E7114B">
        <w:rPr>
          <w:rFonts w:ascii="Times New Roman" w:hAnsi="Times New Roman"/>
          <w:sz w:val="24"/>
          <w:szCs w:val="24"/>
        </w:rPr>
        <w:t>іншої</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інформації</w:t>
      </w:r>
      <w:proofErr w:type="spellEnd"/>
      <w:r w:rsidRPr="00E7114B">
        <w:rPr>
          <w:rFonts w:ascii="Times New Roman" w:hAnsi="Times New Roman"/>
          <w:sz w:val="24"/>
          <w:szCs w:val="24"/>
        </w:rPr>
        <w:t xml:space="preserve"> з </w:t>
      </w:r>
      <w:proofErr w:type="spellStart"/>
      <w:r w:rsidRPr="00E7114B">
        <w:rPr>
          <w:rFonts w:ascii="Times New Roman" w:hAnsi="Times New Roman"/>
          <w:sz w:val="24"/>
          <w:szCs w:val="24"/>
        </w:rPr>
        <w:t>питань</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діяльності</w:t>
      </w:r>
      <w:proofErr w:type="spellEnd"/>
      <w:r w:rsidRPr="00E7114B">
        <w:rPr>
          <w:rFonts w:ascii="Times New Roman" w:hAnsi="Times New Roman"/>
          <w:b/>
          <w:sz w:val="24"/>
          <w:szCs w:val="24"/>
        </w:rPr>
        <w:t xml:space="preserve"> </w:t>
      </w:r>
      <w:proofErr w:type="spellStart"/>
      <w:r w:rsidRPr="00E7114B">
        <w:rPr>
          <w:rFonts w:ascii="Times New Roman" w:hAnsi="Times New Roman"/>
          <w:sz w:val="24"/>
          <w:szCs w:val="24"/>
        </w:rPr>
        <w:t>виконавчого</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комітету</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Нововолинської</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міської</w:t>
      </w:r>
      <w:proofErr w:type="spellEnd"/>
      <w:r w:rsidRPr="00E7114B">
        <w:rPr>
          <w:rFonts w:ascii="Times New Roman" w:hAnsi="Times New Roman"/>
          <w:sz w:val="24"/>
          <w:szCs w:val="24"/>
        </w:rPr>
        <w:t xml:space="preserve"> ради та </w:t>
      </w:r>
      <w:proofErr w:type="spellStart"/>
      <w:r w:rsidRPr="00E7114B">
        <w:rPr>
          <w:rFonts w:ascii="Times New Roman" w:hAnsi="Times New Roman"/>
          <w:sz w:val="24"/>
          <w:szCs w:val="24"/>
        </w:rPr>
        <w:t>уповноваженого</w:t>
      </w:r>
      <w:proofErr w:type="spellEnd"/>
      <w:r w:rsidRPr="00E7114B">
        <w:rPr>
          <w:rFonts w:ascii="Times New Roman" w:hAnsi="Times New Roman"/>
          <w:sz w:val="24"/>
          <w:szCs w:val="24"/>
        </w:rPr>
        <w:t xml:space="preserve"> органу </w:t>
      </w:r>
      <w:proofErr w:type="spellStart"/>
      <w:r w:rsidRPr="00E7114B">
        <w:rPr>
          <w:rFonts w:ascii="Times New Roman" w:hAnsi="Times New Roman"/>
          <w:sz w:val="24"/>
          <w:szCs w:val="24"/>
        </w:rPr>
        <w:t>містобудування</w:t>
      </w:r>
      <w:proofErr w:type="spellEnd"/>
      <w:r w:rsidRPr="00E7114B">
        <w:rPr>
          <w:rFonts w:ascii="Times New Roman" w:hAnsi="Times New Roman"/>
          <w:sz w:val="24"/>
          <w:szCs w:val="24"/>
        </w:rPr>
        <w:t xml:space="preserve"> і</w:t>
      </w:r>
      <w:r w:rsidRPr="00E7114B">
        <w:rPr>
          <w:rFonts w:ascii="Times New Roman" w:hAnsi="Times New Roman"/>
          <w:b/>
          <w:sz w:val="24"/>
          <w:szCs w:val="24"/>
        </w:rPr>
        <w:t xml:space="preserve"> </w:t>
      </w:r>
      <w:proofErr w:type="spellStart"/>
      <w:proofErr w:type="gramStart"/>
      <w:r w:rsidRPr="00E7114B">
        <w:rPr>
          <w:rFonts w:ascii="Times New Roman" w:hAnsi="Times New Roman"/>
          <w:sz w:val="24"/>
          <w:szCs w:val="24"/>
        </w:rPr>
        <w:t>арх</w:t>
      </w:r>
      <w:proofErr w:type="gramEnd"/>
      <w:r w:rsidRPr="00E7114B">
        <w:rPr>
          <w:rFonts w:ascii="Times New Roman" w:hAnsi="Times New Roman"/>
          <w:sz w:val="24"/>
          <w:szCs w:val="24"/>
        </w:rPr>
        <w:t>ітектури</w:t>
      </w:r>
      <w:proofErr w:type="spellEnd"/>
      <w:r w:rsidRPr="00E7114B">
        <w:rPr>
          <w:rFonts w:ascii="Times New Roman" w:hAnsi="Times New Roman"/>
          <w:sz w:val="24"/>
          <w:szCs w:val="24"/>
        </w:rPr>
        <w:t>.</w:t>
      </w:r>
    </w:p>
    <w:p w14:paraId="6B12F56D" w14:textId="77777777" w:rsidR="00E7114B" w:rsidRPr="00E7114B" w:rsidRDefault="00E7114B" w:rsidP="00E7114B">
      <w:pPr>
        <w:tabs>
          <w:tab w:val="left" w:pos="916"/>
          <w:tab w:val="left" w:pos="1832"/>
          <w:tab w:val="left" w:pos="2748"/>
          <w:tab w:val="left" w:pos="3664"/>
          <w:tab w:val="left" w:pos="4580"/>
          <w:tab w:val="left" w:pos="5496"/>
          <w:tab w:val="left" w:pos="6412"/>
          <w:tab w:val="left" w:pos="7328"/>
          <w:tab w:val="left" w:pos="8244"/>
          <w:tab w:val="left" w:pos="9160"/>
          <w:tab w:val="left" w:pos="9360"/>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u w:val="single"/>
        </w:rPr>
      </w:pPr>
    </w:p>
    <w:p w14:paraId="515E56A6" w14:textId="77777777" w:rsidR="00E7114B" w:rsidRPr="00E7114B" w:rsidRDefault="00E7114B" w:rsidP="00E7114B">
      <w:pPr>
        <w:spacing w:after="0" w:line="240" w:lineRule="auto"/>
        <w:rPr>
          <w:rFonts w:ascii="Times New Roman" w:hAnsi="Times New Roman"/>
          <w:sz w:val="24"/>
          <w:szCs w:val="24"/>
        </w:rPr>
      </w:pPr>
      <w:r w:rsidRPr="00E7114B">
        <w:rPr>
          <w:rFonts w:ascii="Times New Roman" w:hAnsi="Times New Roman"/>
          <w:sz w:val="24"/>
          <w:szCs w:val="24"/>
        </w:rPr>
        <w:t xml:space="preserve">                                                                                                               ____________________                        </w:t>
      </w:r>
    </w:p>
    <w:p w14:paraId="2B2F087B" w14:textId="77777777" w:rsidR="00E7114B" w:rsidRPr="00E7114B" w:rsidRDefault="00E7114B" w:rsidP="00E7114B">
      <w:pPr>
        <w:spacing w:after="0" w:line="240" w:lineRule="auto"/>
        <w:rPr>
          <w:rFonts w:ascii="Times New Roman" w:hAnsi="Times New Roman"/>
          <w:sz w:val="24"/>
          <w:szCs w:val="24"/>
          <w:lang w:val="en-US"/>
        </w:rPr>
      </w:pPr>
      <w:r w:rsidRPr="00E7114B">
        <w:rPr>
          <w:rFonts w:ascii="Times New Roman" w:hAnsi="Times New Roman"/>
          <w:sz w:val="24"/>
          <w:szCs w:val="24"/>
        </w:rPr>
        <w:t xml:space="preserve">                                                                                                                                                                                                                   (</w:t>
      </w:r>
      <w:proofErr w:type="spellStart"/>
      <w:proofErr w:type="gramStart"/>
      <w:r w:rsidRPr="00E7114B">
        <w:rPr>
          <w:rFonts w:ascii="Times New Roman" w:hAnsi="Times New Roman"/>
          <w:sz w:val="24"/>
          <w:szCs w:val="24"/>
        </w:rPr>
        <w:t>п</w:t>
      </w:r>
      <w:proofErr w:type="gramEnd"/>
      <w:r w:rsidRPr="00E7114B">
        <w:rPr>
          <w:rFonts w:ascii="Times New Roman" w:hAnsi="Times New Roman"/>
          <w:sz w:val="24"/>
          <w:szCs w:val="24"/>
        </w:rPr>
        <w:t>ідпис</w:t>
      </w:r>
      <w:proofErr w:type="spellEnd"/>
      <w:r w:rsidRPr="00E7114B">
        <w:rPr>
          <w:rFonts w:ascii="Times New Roman" w:hAnsi="Times New Roman"/>
          <w:sz w:val="24"/>
          <w:szCs w:val="24"/>
        </w:rPr>
        <w:t xml:space="preserve"> </w:t>
      </w:r>
      <w:proofErr w:type="spellStart"/>
      <w:r w:rsidRPr="00E7114B">
        <w:rPr>
          <w:rFonts w:ascii="Times New Roman" w:hAnsi="Times New Roman"/>
          <w:sz w:val="24"/>
          <w:szCs w:val="24"/>
        </w:rPr>
        <w:t>заявника</w:t>
      </w:r>
      <w:proofErr w:type="spellEnd"/>
      <w:r w:rsidRPr="00E7114B">
        <w:rPr>
          <w:rFonts w:ascii="Times New Roman" w:hAnsi="Times New Roman"/>
          <w:sz w:val="24"/>
          <w:szCs w:val="24"/>
        </w:rPr>
        <w:t xml:space="preserve">)                                  </w:t>
      </w:r>
    </w:p>
    <w:p w14:paraId="2C993C5D" w14:textId="77777777" w:rsidR="00E7114B" w:rsidRDefault="00E7114B" w:rsidP="00E7114B">
      <w:pPr>
        <w:spacing w:after="0" w:line="240" w:lineRule="auto"/>
        <w:rPr>
          <w:rFonts w:ascii="Times New Roman" w:hAnsi="Times New Roman"/>
          <w:sz w:val="24"/>
          <w:szCs w:val="24"/>
          <w:lang w:val="uk-UA"/>
        </w:rPr>
      </w:pPr>
    </w:p>
    <w:p w14:paraId="0DAD9421" w14:textId="77777777" w:rsidR="00E7114B" w:rsidRDefault="00E7114B" w:rsidP="00E7114B">
      <w:pPr>
        <w:spacing w:after="0" w:line="240" w:lineRule="auto"/>
        <w:rPr>
          <w:rFonts w:ascii="Times New Roman" w:hAnsi="Times New Roman"/>
          <w:sz w:val="24"/>
          <w:szCs w:val="24"/>
          <w:lang w:val="uk-UA"/>
        </w:rPr>
      </w:pPr>
    </w:p>
    <w:p w14:paraId="57186F62" w14:textId="77777777" w:rsidR="00E7114B" w:rsidRDefault="00E7114B" w:rsidP="00E7114B">
      <w:pPr>
        <w:spacing w:after="0" w:line="240" w:lineRule="auto"/>
        <w:rPr>
          <w:rFonts w:ascii="Times New Roman" w:hAnsi="Times New Roman"/>
          <w:sz w:val="24"/>
          <w:szCs w:val="24"/>
          <w:lang w:val="uk-UA"/>
        </w:rPr>
      </w:pPr>
    </w:p>
    <w:p w14:paraId="5F75E1AF" w14:textId="77777777" w:rsidR="00E7114B" w:rsidRDefault="00E7114B" w:rsidP="00E7114B">
      <w:pPr>
        <w:spacing w:after="0" w:line="240" w:lineRule="auto"/>
        <w:rPr>
          <w:rFonts w:ascii="Times New Roman" w:hAnsi="Times New Roman"/>
          <w:sz w:val="24"/>
          <w:szCs w:val="24"/>
          <w:lang w:val="uk-UA"/>
        </w:rPr>
      </w:pPr>
    </w:p>
    <w:p w14:paraId="485FE3AB" w14:textId="77777777" w:rsidR="00E7114B" w:rsidRDefault="00E7114B" w:rsidP="00E7114B">
      <w:pPr>
        <w:spacing w:after="0" w:line="240" w:lineRule="auto"/>
        <w:rPr>
          <w:rFonts w:ascii="Times New Roman" w:hAnsi="Times New Roman"/>
          <w:sz w:val="24"/>
          <w:szCs w:val="24"/>
          <w:lang w:val="uk-UA"/>
        </w:rPr>
      </w:pPr>
    </w:p>
    <w:p w14:paraId="21AE02F2" w14:textId="77777777" w:rsidR="00E7114B" w:rsidRDefault="00E7114B" w:rsidP="00E7114B">
      <w:pPr>
        <w:spacing w:after="0" w:line="240" w:lineRule="auto"/>
        <w:rPr>
          <w:rFonts w:ascii="Times New Roman" w:hAnsi="Times New Roman"/>
          <w:sz w:val="24"/>
          <w:szCs w:val="24"/>
          <w:lang w:val="uk-UA"/>
        </w:rPr>
      </w:pPr>
    </w:p>
    <w:p w14:paraId="2BB3C001" w14:textId="77777777" w:rsidR="00E7114B" w:rsidRDefault="00E7114B" w:rsidP="00E7114B">
      <w:pPr>
        <w:spacing w:after="0" w:line="240" w:lineRule="auto"/>
        <w:rPr>
          <w:rFonts w:ascii="Times New Roman" w:hAnsi="Times New Roman"/>
          <w:sz w:val="28"/>
          <w:szCs w:val="28"/>
          <w:lang w:val="uk-UA"/>
        </w:rPr>
      </w:pPr>
    </w:p>
    <w:p w14:paraId="60541375" w14:textId="77777777" w:rsidR="00E7114B" w:rsidRDefault="00E7114B" w:rsidP="00782AF3">
      <w:pPr>
        <w:spacing w:after="0" w:line="240" w:lineRule="auto"/>
        <w:rPr>
          <w:rFonts w:ascii="Times New Roman" w:hAnsi="Times New Roman"/>
          <w:sz w:val="28"/>
          <w:szCs w:val="28"/>
          <w:lang w:val="uk-UA"/>
        </w:rPr>
      </w:pPr>
    </w:p>
    <w:sectPr w:rsidR="00E7114B" w:rsidSect="007A3945">
      <w:pgSz w:w="11906" w:h="16838"/>
      <w:pgMar w:top="851"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45F7"/>
    <w:multiLevelType w:val="multilevel"/>
    <w:tmpl w:val="994E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3A3CE7"/>
    <w:multiLevelType w:val="hybridMultilevel"/>
    <w:tmpl w:val="5BC27656"/>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57467AA"/>
    <w:multiLevelType w:val="multilevel"/>
    <w:tmpl w:val="5804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8F4AB2"/>
    <w:multiLevelType w:val="multilevel"/>
    <w:tmpl w:val="B262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0567C5"/>
    <w:multiLevelType w:val="multilevel"/>
    <w:tmpl w:val="968A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457B0C"/>
    <w:multiLevelType w:val="multilevel"/>
    <w:tmpl w:val="ACEC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93B585E"/>
    <w:multiLevelType w:val="hybridMultilevel"/>
    <w:tmpl w:val="D12887E0"/>
    <w:lvl w:ilvl="0" w:tplc="B04CD7C2">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AF20F38"/>
    <w:multiLevelType w:val="multilevel"/>
    <w:tmpl w:val="255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6F27E0"/>
    <w:multiLevelType w:val="multilevel"/>
    <w:tmpl w:val="EA20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28405EE"/>
    <w:multiLevelType w:val="multilevel"/>
    <w:tmpl w:val="3A6C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65B5DD2"/>
    <w:multiLevelType w:val="multilevel"/>
    <w:tmpl w:val="1114A826"/>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A27988"/>
    <w:multiLevelType w:val="hybridMultilevel"/>
    <w:tmpl w:val="4F20DEC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BAE279B"/>
    <w:multiLevelType w:val="hybridMultilevel"/>
    <w:tmpl w:val="64BCEBF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1F2036D1"/>
    <w:multiLevelType w:val="multilevel"/>
    <w:tmpl w:val="3746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41F60D3"/>
    <w:multiLevelType w:val="hybridMultilevel"/>
    <w:tmpl w:val="E528F2CA"/>
    <w:lvl w:ilvl="0" w:tplc="04190001">
      <w:start w:val="1"/>
      <w:numFmt w:val="bullet"/>
      <w:lvlText w:val=""/>
      <w:lvlJc w:val="left"/>
      <w:pPr>
        <w:tabs>
          <w:tab w:val="num" w:pos="720"/>
        </w:tabs>
        <w:ind w:left="720" w:hanging="360"/>
      </w:pPr>
      <w:rPr>
        <w:rFonts w:ascii="Symbol" w:hAnsi="Symbol" w:hint="default"/>
      </w:rPr>
    </w:lvl>
    <w:lvl w:ilvl="1" w:tplc="BC1C34A4">
      <w:numFmt w:val="bullet"/>
      <w:lvlText w:val="-"/>
      <w:lvlJc w:val="left"/>
      <w:pPr>
        <w:tabs>
          <w:tab w:val="num" w:pos="1440"/>
        </w:tabs>
        <w:ind w:left="1440" w:hanging="360"/>
      </w:pPr>
      <w:rPr>
        <w:rFonts w:ascii="Times New Roman" w:eastAsia="Times New Roman" w:hAnsi="Times New Roman" w:cs="Times New Roman" w:hint="default"/>
        <w:b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7046FBA"/>
    <w:multiLevelType w:val="hybridMultilevel"/>
    <w:tmpl w:val="1A6E6A80"/>
    <w:lvl w:ilvl="0" w:tplc="6316BACE">
      <w:start w:val="1"/>
      <w:numFmt w:val="decimal"/>
      <w:lvlText w:val="%1)"/>
      <w:lvlJc w:val="left"/>
      <w:pPr>
        <w:ind w:left="420" w:hanging="360"/>
      </w:pPr>
      <w:rPr>
        <w:rFonts w:hint="default"/>
        <w:color w:val="000000"/>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6">
    <w:nsid w:val="28156F98"/>
    <w:multiLevelType w:val="multilevel"/>
    <w:tmpl w:val="DB4E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8A32A5F"/>
    <w:multiLevelType w:val="multilevel"/>
    <w:tmpl w:val="8530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976B0E"/>
    <w:multiLevelType w:val="hybridMultilevel"/>
    <w:tmpl w:val="C25618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C6E7E38"/>
    <w:multiLevelType w:val="multilevel"/>
    <w:tmpl w:val="1606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C78092D"/>
    <w:multiLevelType w:val="multilevel"/>
    <w:tmpl w:val="88E4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F4A3CED"/>
    <w:multiLevelType w:val="multilevel"/>
    <w:tmpl w:val="3482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3D2188E"/>
    <w:multiLevelType w:val="multilevel"/>
    <w:tmpl w:val="45F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542259B"/>
    <w:multiLevelType w:val="hybridMultilevel"/>
    <w:tmpl w:val="7F72C870"/>
    <w:lvl w:ilvl="0" w:tplc="261679C2">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54C2FF3"/>
    <w:multiLevelType w:val="hybridMultilevel"/>
    <w:tmpl w:val="8E3E68B6"/>
    <w:lvl w:ilvl="0" w:tplc="F3F46E4A">
      <w:start w:val="3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4A5D0342"/>
    <w:multiLevelType w:val="hybridMultilevel"/>
    <w:tmpl w:val="346C598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BBA755D"/>
    <w:multiLevelType w:val="multilevel"/>
    <w:tmpl w:val="6980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D4341CB"/>
    <w:multiLevelType w:val="multilevel"/>
    <w:tmpl w:val="7C7E892E"/>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CB6C75"/>
    <w:multiLevelType w:val="multilevel"/>
    <w:tmpl w:val="317E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0866F5E"/>
    <w:multiLevelType w:val="multilevel"/>
    <w:tmpl w:val="512A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4DC55A4"/>
    <w:multiLevelType w:val="multilevel"/>
    <w:tmpl w:val="5584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D974332"/>
    <w:multiLevelType w:val="multilevel"/>
    <w:tmpl w:val="4EAE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072464F"/>
    <w:multiLevelType w:val="multilevel"/>
    <w:tmpl w:val="343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2423868"/>
    <w:multiLevelType w:val="multilevel"/>
    <w:tmpl w:val="53E8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33E1444"/>
    <w:multiLevelType w:val="multilevel"/>
    <w:tmpl w:val="33D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3A928C9"/>
    <w:multiLevelType w:val="hybridMultilevel"/>
    <w:tmpl w:val="A47E225A"/>
    <w:lvl w:ilvl="0" w:tplc="B83A23C4">
      <w:start w:val="1"/>
      <w:numFmt w:val="bullet"/>
      <w:lvlText w:val=""/>
      <w:lvlJc w:val="left"/>
      <w:pPr>
        <w:tabs>
          <w:tab w:val="num" w:pos="0"/>
        </w:tabs>
        <w:ind w:left="0" w:firstLine="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5CF0F00"/>
    <w:multiLevelType w:val="multilevel"/>
    <w:tmpl w:val="2794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79F142B"/>
    <w:multiLevelType w:val="hybridMultilevel"/>
    <w:tmpl w:val="F6FA5B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DD554BE"/>
    <w:multiLevelType w:val="hybridMultilevel"/>
    <w:tmpl w:val="1556F57E"/>
    <w:lvl w:ilvl="0" w:tplc="85D24F3C">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9">
    <w:nsid w:val="778F0919"/>
    <w:multiLevelType w:val="hybridMultilevel"/>
    <w:tmpl w:val="564ADC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88B4371"/>
    <w:multiLevelType w:val="multilevel"/>
    <w:tmpl w:val="2F32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CC860E8"/>
    <w:multiLevelType w:val="multilevel"/>
    <w:tmpl w:val="CEEC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5"/>
  </w:num>
  <w:num w:numId="13">
    <w:abstractNumId w:val="24"/>
  </w:num>
  <w:num w:numId="14">
    <w:abstractNumId w:val="17"/>
  </w:num>
  <w:num w:numId="15">
    <w:abstractNumId w:val="36"/>
  </w:num>
  <w:num w:numId="16">
    <w:abstractNumId w:val="22"/>
  </w:num>
  <w:num w:numId="17">
    <w:abstractNumId w:val="19"/>
  </w:num>
  <w:num w:numId="18">
    <w:abstractNumId w:val="8"/>
  </w:num>
  <w:num w:numId="19">
    <w:abstractNumId w:val="40"/>
  </w:num>
  <w:num w:numId="20">
    <w:abstractNumId w:val="31"/>
  </w:num>
  <w:num w:numId="21">
    <w:abstractNumId w:val="26"/>
  </w:num>
  <w:num w:numId="22">
    <w:abstractNumId w:val="32"/>
  </w:num>
  <w:num w:numId="23">
    <w:abstractNumId w:val="20"/>
  </w:num>
  <w:num w:numId="24">
    <w:abstractNumId w:val="29"/>
  </w:num>
  <w:num w:numId="25">
    <w:abstractNumId w:val="30"/>
  </w:num>
  <w:num w:numId="26">
    <w:abstractNumId w:val="2"/>
  </w:num>
  <w:num w:numId="27">
    <w:abstractNumId w:val="0"/>
  </w:num>
  <w:num w:numId="28">
    <w:abstractNumId w:val="41"/>
  </w:num>
  <w:num w:numId="29">
    <w:abstractNumId w:val="16"/>
  </w:num>
  <w:num w:numId="30">
    <w:abstractNumId w:val="28"/>
  </w:num>
  <w:num w:numId="31">
    <w:abstractNumId w:val="9"/>
  </w:num>
  <w:num w:numId="32">
    <w:abstractNumId w:val="3"/>
  </w:num>
  <w:num w:numId="33">
    <w:abstractNumId w:val="4"/>
  </w:num>
  <w:num w:numId="34">
    <w:abstractNumId w:val="7"/>
  </w:num>
  <w:num w:numId="35">
    <w:abstractNumId w:val="34"/>
  </w:num>
  <w:num w:numId="36">
    <w:abstractNumId w:val="33"/>
  </w:num>
  <w:num w:numId="37">
    <w:abstractNumId w:val="21"/>
  </w:num>
  <w:num w:numId="38">
    <w:abstractNumId w:val="5"/>
  </w:num>
  <w:num w:numId="39">
    <w:abstractNumId w:val="13"/>
  </w:num>
  <w:num w:numId="40">
    <w:abstractNumId w:val="35"/>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175"/>
    <w:rsid w:val="00000022"/>
    <w:rsid w:val="00000151"/>
    <w:rsid w:val="00001AFE"/>
    <w:rsid w:val="00027270"/>
    <w:rsid w:val="000342BA"/>
    <w:rsid w:val="00046E79"/>
    <w:rsid w:val="00051F03"/>
    <w:rsid w:val="000522BF"/>
    <w:rsid w:val="000712E7"/>
    <w:rsid w:val="0007385A"/>
    <w:rsid w:val="00073A50"/>
    <w:rsid w:val="0008215E"/>
    <w:rsid w:val="000954DA"/>
    <w:rsid w:val="000A07C8"/>
    <w:rsid w:val="000B147A"/>
    <w:rsid w:val="000B6CEF"/>
    <w:rsid w:val="000C2A68"/>
    <w:rsid w:val="000C4F05"/>
    <w:rsid w:val="000D160D"/>
    <w:rsid w:val="000E5644"/>
    <w:rsid w:val="000F1C27"/>
    <w:rsid w:val="00116F1F"/>
    <w:rsid w:val="001253BF"/>
    <w:rsid w:val="0016470F"/>
    <w:rsid w:val="00175D04"/>
    <w:rsid w:val="001800D7"/>
    <w:rsid w:val="001A1B3C"/>
    <w:rsid w:val="001A1D2A"/>
    <w:rsid w:val="001B525A"/>
    <w:rsid w:val="001D1030"/>
    <w:rsid w:val="001E4AF6"/>
    <w:rsid w:val="001E7796"/>
    <w:rsid w:val="00204051"/>
    <w:rsid w:val="002045AF"/>
    <w:rsid w:val="00217CD5"/>
    <w:rsid w:val="0022544F"/>
    <w:rsid w:val="002354A2"/>
    <w:rsid w:val="00236D8C"/>
    <w:rsid w:val="00243197"/>
    <w:rsid w:val="00247EE3"/>
    <w:rsid w:val="002522D5"/>
    <w:rsid w:val="00266B0A"/>
    <w:rsid w:val="00276937"/>
    <w:rsid w:val="002870B1"/>
    <w:rsid w:val="002A1174"/>
    <w:rsid w:val="002B0864"/>
    <w:rsid w:val="002C5EC2"/>
    <w:rsid w:val="002C798C"/>
    <w:rsid w:val="002E6D59"/>
    <w:rsid w:val="002F3542"/>
    <w:rsid w:val="00314F3D"/>
    <w:rsid w:val="00351291"/>
    <w:rsid w:val="00362B25"/>
    <w:rsid w:val="00380F0D"/>
    <w:rsid w:val="00387C10"/>
    <w:rsid w:val="00396392"/>
    <w:rsid w:val="003B0E05"/>
    <w:rsid w:val="003B6849"/>
    <w:rsid w:val="003C22A8"/>
    <w:rsid w:val="003C3651"/>
    <w:rsid w:val="003C47B7"/>
    <w:rsid w:val="003C5160"/>
    <w:rsid w:val="003D0C54"/>
    <w:rsid w:val="003D774A"/>
    <w:rsid w:val="003E1660"/>
    <w:rsid w:val="0042661B"/>
    <w:rsid w:val="00433000"/>
    <w:rsid w:val="004403F4"/>
    <w:rsid w:val="00475944"/>
    <w:rsid w:val="00480C86"/>
    <w:rsid w:val="00493B3B"/>
    <w:rsid w:val="004D4238"/>
    <w:rsid w:val="004D76BD"/>
    <w:rsid w:val="00501445"/>
    <w:rsid w:val="00533593"/>
    <w:rsid w:val="00536958"/>
    <w:rsid w:val="00550A27"/>
    <w:rsid w:val="00551BCF"/>
    <w:rsid w:val="005679AE"/>
    <w:rsid w:val="00573A9A"/>
    <w:rsid w:val="0057506D"/>
    <w:rsid w:val="00576189"/>
    <w:rsid w:val="005766CD"/>
    <w:rsid w:val="00592353"/>
    <w:rsid w:val="00594954"/>
    <w:rsid w:val="00596CE3"/>
    <w:rsid w:val="00596FA1"/>
    <w:rsid w:val="005A76C3"/>
    <w:rsid w:val="005B4175"/>
    <w:rsid w:val="005C18FD"/>
    <w:rsid w:val="005D551E"/>
    <w:rsid w:val="005E3F0B"/>
    <w:rsid w:val="00607025"/>
    <w:rsid w:val="0061350B"/>
    <w:rsid w:val="00634E5C"/>
    <w:rsid w:val="0063627D"/>
    <w:rsid w:val="00651974"/>
    <w:rsid w:val="006529F1"/>
    <w:rsid w:val="00653B10"/>
    <w:rsid w:val="006651D6"/>
    <w:rsid w:val="006736F4"/>
    <w:rsid w:val="006909E7"/>
    <w:rsid w:val="006A75DB"/>
    <w:rsid w:val="006B0BD8"/>
    <w:rsid w:val="006B4EAB"/>
    <w:rsid w:val="006C4341"/>
    <w:rsid w:val="006C6D7C"/>
    <w:rsid w:val="006F1053"/>
    <w:rsid w:val="0070473E"/>
    <w:rsid w:val="0073128B"/>
    <w:rsid w:val="007348FD"/>
    <w:rsid w:val="007421BC"/>
    <w:rsid w:val="00744AF8"/>
    <w:rsid w:val="007724D8"/>
    <w:rsid w:val="00777DE5"/>
    <w:rsid w:val="00782AF3"/>
    <w:rsid w:val="007A3945"/>
    <w:rsid w:val="007B03F4"/>
    <w:rsid w:val="007B51A3"/>
    <w:rsid w:val="007C498C"/>
    <w:rsid w:val="007D799E"/>
    <w:rsid w:val="007E558B"/>
    <w:rsid w:val="007F2CC1"/>
    <w:rsid w:val="007F3798"/>
    <w:rsid w:val="00820C06"/>
    <w:rsid w:val="00840D4C"/>
    <w:rsid w:val="0084180A"/>
    <w:rsid w:val="00843697"/>
    <w:rsid w:val="00852AA9"/>
    <w:rsid w:val="00855AEA"/>
    <w:rsid w:val="00866251"/>
    <w:rsid w:val="008C5F8B"/>
    <w:rsid w:val="008C7A3C"/>
    <w:rsid w:val="008E1CC7"/>
    <w:rsid w:val="008E6ADF"/>
    <w:rsid w:val="008E6EC2"/>
    <w:rsid w:val="008F0F9C"/>
    <w:rsid w:val="008F2C48"/>
    <w:rsid w:val="00910BEA"/>
    <w:rsid w:val="00912619"/>
    <w:rsid w:val="00914DF5"/>
    <w:rsid w:val="00917020"/>
    <w:rsid w:val="00923A6F"/>
    <w:rsid w:val="00927E2B"/>
    <w:rsid w:val="00943FB3"/>
    <w:rsid w:val="009502CF"/>
    <w:rsid w:val="009706A1"/>
    <w:rsid w:val="00980EAE"/>
    <w:rsid w:val="00983865"/>
    <w:rsid w:val="009B1757"/>
    <w:rsid w:val="009B4B23"/>
    <w:rsid w:val="009F1D07"/>
    <w:rsid w:val="009F4C9D"/>
    <w:rsid w:val="00A005EC"/>
    <w:rsid w:val="00A21888"/>
    <w:rsid w:val="00A35BA4"/>
    <w:rsid w:val="00A57CAA"/>
    <w:rsid w:val="00A67371"/>
    <w:rsid w:val="00A76EA9"/>
    <w:rsid w:val="00AA7630"/>
    <w:rsid w:val="00AB1B6B"/>
    <w:rsid w:val="00AC2E5C"/>
    <w:rsid w:val="00AC4514"/>
    <w:rsid w:val="00AC4634"/>
    <w:rsid w:val="00AD3007"/>
    <w:rsid w:val="00AE3863"/>
    <w:rsid w:val="00AF4913"/>
    <w:rsid w:val="00AF581A"/>
    <w:rsid w:val="00B05891"/>
    <w:rsid w:val="00B17129"/>
    <w:rsid w:val="00B24070"/>
    <w:rsid w:val="00B617BB"/>
    <w:rsid w:val="00B671FB"/>
    <w:rsid w:val="00B850DA"/>
    <w:rsid w:val="00BA0AA4"/>
    <w:rsid w:val="00BC1132"/>
    <w:rsid w:val="00BC7A45"/>
    <w:rsid w:val="00BD0442"/>
    <w:rsid w:val="00BD5CA6"/>
    <w:rsid w:val="00C42834"/>
    <w:rsid w:val="00C46719"/>
    <w:rsid w:val="00C53A4B"/>
    <w:rsid w:val="00C54001"/>
    <w:rsid w:val="00C658E0"/>
    <w:rsid w:val="00C7519A"/>
    <w:rsid w:val="00C7768D"/>
    <w:rsid w:val="00C77B18"/>
    <w:rsid w:val="00C835C2"/>
    <w:rsid w:val="00C90516"/>
    <w:rsid w:val="00C92398"/>
    <w:rsid w:val="00C9341A"/>
    <w:rsid w:val="00CF5842"/>
    <w:rsid w:val="00D03B85"/>
    <w:rsid w:val="00D32134"/>
    <w:rsid w:val="00D40A78"/>
    <w:rsid w:val="00D56E13"/>
    <w:rsid w:val="00DA0F09"/>
    <w:rsid w:val="00DA4FD6"/>
    <w:rsid w:val="00DD06F4"/>
    <w:rsid w:val="00DD6245"/>
    <w:rsid w:val="00DE1EF1"/>
    <w:rsid w:val="00DF0076"/>
    <w:rsid w:val="00DF4036"/>
    <w:rsid w:val="00DF62BF"/>
    <w:rsid w:val="00DF7265"/>
    <w:rsid w:val="00E07981"/>
    <w:rsid w:val="00E120E9"/>
    <w:rsid w:val="00E13632"/>
    <w:rsid w:val="00E32DA9"/>
    <w:rsid w:val="00E40A06"/>
    <w:rsid w:val="00E41FB9"/>
    <w:rsid w:val="00E45AE6"/>
    <w:rsid w:val="00E7114B"/>
    <w:rsid w:val="00E816C7"/>
    <w:rsid w:val="00E96080"/>
    <w:rsid w:val="00E96191"/>
    <w:rsid w:val="00EA0353"/>
    <w:rsid w:val="00EB5E2A"/>
    <w:rsid w:val="00EF03C8"/>
    <w:rsid w:val="00F2088C"/>
    <w:rsid w:val="00F30338"/>
    <w:rsid w:val="00F45AFC"/>
    <w:rsid w:val="00F46494"/>
    <w:rsid w:val="00F5167F"/>
    <w:rsid w:val="00F561F4"/>
    <w:rsid w:val="00F66144"/>
    <w:rsid w:val="00F91C6E"/>
    <w:rsid w:val="00F93F75"/>
    <w:rsid w:val="00FB07FD"/>
    <w:rsid w:val="00FD0FE6"/>
    <w:rsid w:val="00FD3C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796"/>
    <w:pPr>
      <w:spacing w:after="200" w:line="276" w:lineRule="auto"/>
    </w:pPr>
    <w:rPr>
      <w:sz w:val="22"/>
      <w:szCs w:val="22"/>
      <w:lang w:val="ru-RU" w:eastAsia="en-US"/>
    </w:rPr>
  </w:style>
  <w:style w:type="paragraph" w:styleId="1">
    <w:name w:val="heading 1"/>
    <w:basedOn w:val="a"/>
    <w:next w:val="a"/>
    <w:link w:val="10"/>
    <w:qFormat/>
    <w:rsid w:val="00D40A78"/>
    <w:pPr>
      <w:keepNext/>
      <w:tabs>
        <w:tab w:val="left" w:pos="6364"/>
        <w:tab w:val="left" w:pos="7187"/>
      </w:tabs>
      <w:spacing w:after="0" w:line="240" w:lineRule="auto"/>
      <w:jc w:val="center"/>
      <w:outlineLvl w:val="0"/>
    </w:pPr>
    <w:rPr>
      <w:rFonts w:ascii="Times New Roman" w:eastAsia="Arial Unicode MS" w:hAnsi="Times New Roman"/>
      <w:b/>
      <w:sz w:val="28"/>
      <w:szCs w:val="20"/>
      <w:lang w:val="uk-UA" w:eastAsia="ru-RU"/>
    </w:rPr>
  </w:style>
  <w:style w:type="paragraph" w:styleId="2">
    <w:name w:val="heading 2"/>
    <w:basedOn w:val="a"/>
    <w:next w:val="a"/>
    <w:link w:val="20"/>
    <w:uiPriority w:val="9"/>
    <w:semiHidden/>
    <w:unhideWhenUsed/>
    <w:qFormat/>
    <w:rsid w:val="00E711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62B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0F0D"/>
  </w:style>
  <w:style w:type="paragraph" w:styleId="a3">
    <w:name w:val="Body Text"/>
    <w:basedOn w:val="a"/>
    <w:link w:val="a4"/>
    <w:rsid w:val="006A75DB"/>
    <w:pPr>
      <w:widowControl w:val="0"/>
      <w:suppressAutoHyphens/>
      <w:spacing w:after="120" w:line="240" w:lineRule="auto"/>
    </w:pPr>
    <w:rPr>
      <w:rFonts w:ascii="Arial" w:eastAsia="Lucida Sans Unicode" w:hAnsi="Arial" w:cs="Mangal"/>
      <w:kern w:val="1"/>
      <w:sz w:val="20"/>
      <w:szCs w:val="24"/>
      <w:lang w:eastAsia="hi-IN" w:bidi="hi-IN"/>
    </w:rPr>
  </w:style>
  <w:style w:type="character" w:customStyle="1" w:styleId="a4">
    <w:name w:val="Основной текст Знак"/>
    <w:link w:val="a3"/>
    <w:rsid w:val="006A75DB"/>
    <w:rPr>
      <w:rFonts w:ascii="Arial" w:eastAsia="Lucida Sans Unicode" w:hAnsi="Arial" w:cs="Mangal"/>
      <w:kern w:val="1"/>
      <w:sz w:val="20"/>
      <w:szCs w:val="24"/>
      <w:lang w:val="ru-RU" w:eastAsia="hi-IN" w:bidi="hi-IN"/>
    </w:rPr>
  </w:style>
  <w:style w:type="paragraph" w:styleId="a5">
    <w:name w:val="List Paragraph"/>
    <w:basedOn w:val="a"/>
    <w:uiPriority w:val="34"/>
    <w:qFormat/>
    <w:rsid w:val="006A75DB"/>
    <w:pPr>
      <w:ind w:left="720"/>
      <w:contextualSpacing/>
    </w:pPr>
  </w:style>
  <w:style w:type="paragraph" w:styleId="a6">
    <w:name w:val="Normal (Web)"/>
    <w:basedOn w:val="a"/>
    <w:rsid w:val="00594954"/>
    <w:pPr>
      <w:widowControl w:val="0"/>
      <w:suppressAutoHyphens/>
      <w:spacing w:before="280" w:after="280" w:line="240" w:lineRule="auto"/>
    </w:pPr>
    <w:rPr>
      <w:rFonts w:ascii="Arial" w:eastAsia="Lucida Sans Unicode" w:hAnsi="Arial" w:cs="Mangal"/>
      <w:kern w:val="1"/>
      <w:sz w:val="20"/>
      <w:szCs w:val="24"/>
      <w:lang w:eastAsia="hi-IN" w:bidi="hi-IN"/>
    </w:rPr>
  </w:style>
  <w:style w:type="character" w:styleId="a7">
    <w:name w:val="Hyperlink"/>
    <w:uiPriority w:val="99"/>
    <w:unhideWhenUsed/>
    <w:rsid w:val="0007385A"/>
    <w:rPr>
      <w:color w:val="0000FF"/>
      <w:u w:val="single"/>
    </w:rPr>
  </w:style>
  <w:style w:type="character" w:styleId="a8">
    <w:name w:val="Strong"/>
    <w:basedOn w:val="a0"/>
    <w:uiPriority w:val="22"/>
    <w:qFormat/>
    <w:rsid w:val="008C5F8B"/>
    <w:rPr>
      <w:b/>
      <w:bCs/>
    </w:rPr>
  </w:style>
  <w:style w:type="character" w:customStyle="1" w:styleId="10">
    <w:name w:val="Заголовок 1 Знак"/>
    <w:basedOn w:val="a0"/>
    <w:link w:val="1"/>
    <w:rsid w:val="00D40A78"/>
    <w:rPr>
      <w:rFonts w:ascii="Times New Roman" w:eastAsia="Arial Unicode MS" w:hAnsi="Times New Roman"/>
      <w:b/>
      <w:sz w:val="28"/>
      <w:lang w:eastAsia="ru-RU"/>
    </w:rPr>
  </w:style>
  <w:style w:type="paragraph" w:styleId="HTML">
    <w:name w:val="HTML Preformatted"/>
    <w:basedOn w:val="a"/>
    <w:link w:val="HTML0"/>
    <w:unhideWhenUsed/>
    <w:rsid w:val="0073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348FD"/>
    <w:rPr>
      <w:rFonts w:ascii="Courier New" w:eastAsia="Times New Roman" w:hAnsi="Courier New" w:cs="Courier New"/>
      <w:lang w:val="ru-RU" w:eastAsia="ru-RU"/>
    </w:rPr>
  </w:style>
  <w:style w:type="paragraph" w:styleId="a9">
    <w:name w:val="No Spacing"/>
    <w:uiPriority w:val="1"/>
    <w:qFormat/>
    <w:rsid w:val="00C42834"/>
    <w:rPr>
      <w:sz w:val="22"/>
      <w:szCs w:val="22"/>
      <w:lang w:val="ru-RU" w:eastAsia="en-US"/>
    </w:rPr>
  </w:style>
  <w:style w:type="paragraph" w:customStyle="1" w:styleId="Style14">
    <w:name w:val="Style14"/>
    <w:basedOn w:val="a"/>
    <w:rsid w:val="001B525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0">
    <w:name w:val="Font Style20"/>
    <w:rsid w:val="001B525A"/>
    <w:rPr>
      <w:rFonts w:ascii="Times New Roman" w:hAnsi="Times New Roman" w:cs="Times New Roman"/>
      <w:sz w:val="26"/>
      <w:szCs w:val="26"/>
    </w:rPr>
  </w:style>
  <w:style w:type="table" w:customStyle="1" w:styleId="21">
    <w:name w:val="Сетка таблицы2"/>
    <w:basedOn w:val="a1"/>
    <w:uiPriority w:val="39"/>
    <w:rsid w:val="00E32DA9"/>
    <w:rPr>
      <w:rFonts w:asciiTheme="minorHAnsi" w:eastAsiaTheme="minorHAnsi" w:hAnsiTheme="minorHAnsi" w:cstheme="minorBid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E32DA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362B25"/>
    <w:rPr>
      <w:rFonts w:asciiTheme="majorHAnsi" w:eastAsiaTheme="majorEastAsia" w:hAnsiTheme="majorHAnsi" w:cstheme="majorBidi"/>
      <w:b/>
      <w:bCs/>
      <w:i/>
      <w:iCs/>
      <w:color w:val="4F81BD" w:themeColor="accent1"/>
      <w:sz w:val="22"/>
      <w:szCs w:val="22"/>
      <w:lang w:val="ru-RU" w:eastAsia="en-US"/>
    </w:rPr>
  </w:style>
  <w:style w:type="paragraph" w:customStyle="1" w:styleId="standard">
    <w:name w:val="standard"/>
    <w:basedOn w:val="a"/>
    <w:rsid w:val="00362B2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7F2CC1"/>
  </w:style>
  <w:style w:type="character" w:customStyle="1" w:styleId="rvts46">
    <w:name w:val="rvts46"/>
    <w:basedOn w:val="a0"/>
    <w:rsid w:val="007F2CC1"/>
  </w:style>
  <w:style w:type="paragraph" w:customStyle="1" w:styleId="aa">
    <w:name w:val="Нормальний текст"/>
    <w:basedOn w:val="a"/>
    <w:rsid w:val="0008215E"/>
    <w:pPr>
      <w:spacing w:before="120" w:after="0" w:line="240" w:lineRule="auto"/>
      <w:ind w:firstLine="567"/>
    </w:pPr>
    <w:rPr>
      <w:rFonts w:ascii="Antiqua" w:eastAsia="Times New Roman" w:hAnsi="Antiqua" w:cs="Antiqua"/>
      <w:sz w:val="26"/>
      <w:szCs w:val="26"/>
      <w:lang w:val="uk-UA" w:eastAsia="ru-RU"/>
    </w:rPr>
  </w:style>
  <w:style w:type="paragraph" w:customStyle="1" w:styleId="ab">
    <w:name w:val="Шапка документу"/>
    <w:basedOn w:val="a"/>
    <w:rsid w:val="0008215E"/>
    <w:pPr>
      <w:keepNext/>
      <w:keepLines/>
      <w:spacing w:after="240" w:line="240" w:lineRule="auto"/>
      <w:ind w:left="4536"/>
      <w:jc w:val="center"/>
    </w:pPr>
    <w:rPr>
      <w:rFonts w:ascii="Antiqua" w:eastAsia="Times New Roman" w:hAnsi="Antiqua" w:cs="Antiqua"/>
      <w:sz w:val="26"/>
      <w:szCs w:val="26"/>
      <w:lang w:val="uk-UA" w:eastAsia="ru-RU"/>
    </w:rPr>
  </w:style>
  <w:style w:type="paragraph" w:customStyle="1" w:styleId="ac">
    <w:name w:val="Назва документа"/>
    <w:basedOn w:val="a"/>
    <w:next w:val="aa"/>
    <w:rsid w:val="0008215E"/>
    <w:pPr>
      <w:keepNext/>
      <w:keepLines/>
      <w:spacing w:before="240" w:after="240" w:line="240" w:lineRule="auto"/>
      <w:jc w:val="center"/>
    </w:pPr>
    <w:rPr>
      <w:rFonts w:ascii="Antiqua" w:eastAsia="Times New Roman" w:hAnsi="Antiqua" w:cs="Antiqua"/>
      <w:b/>
      <w:bCs/>
      <w:sz w:val="26"/>
      <w:szCs w:val="26"/>
      <w:lang w:val="uk-UA" w:eastAsia="ru-RU"/>
    </w:rPr>
  </w:style>
  <w:style w:type="character" w:customStyle="1" w:styleId="st42">
    <w:name w:val="st42"/>
    <w:uiPriority w:val="99"/>
    <w:rsid w:val="0008215E"/>
    <w:rPr>
      <w:color w:val="000000"/>
    </w:rPr>
  </w:style>
  <w:style w:type="paragraph" w:customStyle="1" w:styleId="st2">
    <w:name w:val="st2"/>
    <w:uiPriority w:val="99"/>
    <w:rsid w:val="0008215E"/>
    <w:pPr>
      <w:autoSpaceDE w:val="0"/>
      <w:autoSpaceDN w:val="0"/>
      <w:adjustRightInd w:val="0"/>
      <w:spacing w:after="150"/>
      <w:ind w:firstLine="450"/>
      <w:jc w:val="both"/>
    </w:pPr>
    <w:rPr>
      <w:rFonts w:ascii="Times New Roman" w:eastAsia="Times New Roman" w:hAnsi="Times New Roman"/>
      <w:sz w:val="24"/>
      <w:szCs w:val="24"/>
    </w:rPr>
  </w:style>
  <w:style w:type="character" w:customStyle="1" w:styleId="st30">
    <w:name w:val="st30"/>
    <w:uiPriority w:val="99"/>
    <w:rsid w:val="0008215E"/>
    <w:rPr>
      <w:b/>
      <w:bCs/>
      <w:color w:val="000000"/>
      <w:sz w:val="32"/>
      <w:szCs w:val="32"/>
      <w:vertAlign w:val="superscript"/>
    </w:rPr>
  </w:style>
  <w:style w:type="table" w:styleId="ad">
    <w:name w:val="Table Grid"/>
    <w:basedOn w:val="a1"/>
    <w:uiPriority w:val="59"/>
    <w:rsid w:val="005C18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lock Text"/>
    <w:basedOn w:val="a"/>
    <w:rsid w:val="00AC4514"/>
    <w:pPr>
      <w:shd w:val="clear" w:color="auto" w:fill="FFFFFF"/>
      <w:spacing w:after="0" w:line="322" w:lineRule="exact"/>
      <w:ind w:left="859" w:right="5" w:hanging="696"/>
      <w:jc w:val="both"/>
    </w:pPr>
    <w:rPr>
      <w:rFonts w:ascii="Times New Roman" w:eastAsia="Times New Roman" w:hAnsi="Times New Roman"/>
      <w:color w:val="000000"/>
      <w:spacing w:val="-11"/>
      <w:sz w:val="24"/>
      <w:szCs w:val="30"/>
      <w:lang w:val="uk-UA" w:eastAsia="ru-RU"/>
    </w:rPr>
  </w:style>
  <w:style w:type="table" w:customStyle="1" w:styleId="11">
    <w:name w:val="Сітка таблиці1"/>
    <w:basedOn w:val="a1"/>
    <w:next w:val="ad"/>
    <w:uiPriority w:val="59"/>
    <w:rsid w:val="000B6C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50144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01445"/>
    <w:rPr>
      <w:rFonts w:ascii="Tahoma" w:hAnsi="Tahoma" w:cs="Tahoma"/>
      <w:sz w:val="16"/>
      <w:szCs w:val="16"/>
      <w:lang w:val="ru-RU" w:eastAsia="en-US"/>
    </w:rPr>
  </w:style>
  <w:style w:type="paragraph" w:styleId="af1">
    <w:name w:val="footer"/>
    <w:basedOn w:val="a"/>
    <w:link w:val="af2"/>
    <w:rsid w:val="000522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Нижний колонтитул Знак"/>
    <w:basedOn w:val="a0"/>
    <w:link w:val="af1"/>
    <w:rsid w:val="000522BF"/>
    <w:rPr>
      <w:rFonts w:ascii="Times New Roman" w:eastAsia="Times New Roman" w:hAnsi="Times New Roman"/>
      <w:sz w:val="24"/>
      <w:szCs w:val="24"/>
      <w:lang w:val="ru-RU" w:eastAsia="ru-RU"/>
    </w:rPr>
  </w:style>
  <w:style w:type="paragraph" w:customStyle="1" w:styleId="af3">
    <w:name w:val="a"/>
    <w:basedOn w:val="a"/>
    <w:rsid w:val="000522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421BC"/>
    <w:pPr>
      <w:widowControl w:val="0"/>
      <w:autoSpaceDE w:val="0"/>
      <w:autoSpaceDN w:val="0"/>
      <w:spacing w:after="0" w:line="240" w:lineRule="auto"/>
      <w:ind w:left="-14"/>
    </w:pPr>
    <w:rPr>
      <w:rFonts w:ascii="Times New Roman" w:eastAsia="Times New Roman" w:hAnsi="Times New Roman"/>
      <w:lang w:val="uk-UA"/>
    </w:rPr>
  </w:style>
  <w:style w:type="table" w:customStyle="1" w:styleId="110">
    <w:name w:val="Сітка таблиці11"/>
    <w:basedOn w:val="a1"/>
    <w:next w:val="ad"/>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d"/>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1">
    <w:name w:val="Сетка таблицы11"/>
    <w:basedOn w:val="a1"/>
    <w:uiPriority w:val="59"/>
    <w:rsid w:val="00E7114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E7114B"/>
    <w:rPr>
      <w:rFonts w:asciiTheme="majorHAnsi" w:eastAsiaTheme="majorEastAsia" w:hAnsiTheme="majorHAnsi" w:cstheme="majorBidi"/>
      <w:b/>
      <w:bCs/>
      <w:color w:val="4F81BD" w:themeColor="accent1"/>
      <w:sz w:val="26"/>
      <w:szCs w:val="26"/>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796"/>
    <w:pPr>
      <w:spacing w:after="200" w:line="276" w:lineRule="auto"/>
    </w:pPr>
    <w:rPr>
      <w:sz w:val="22"/>
      <w:szCs w:val="22"/>
      <w:lang w:val="ru-RU" w:eastAsia="en-US"/>
    </w:rPr>
  </w:style>
  <w:style w:type="paragraph" w:styleId="1">
    <w:name w:val="heading 1"/>
    <w:basedOn w:val="a"/>
    <w:next w:val="a"/>
    <w:link w:val="10"/>
    <w:qFormat/>
    <w:rsid w:val="00D40A78"/>
    <w:pPr>
      <w:keepNext/>
      <w:tabs>
        <w:tab w:val="left" w:pos="6364"/>
        <w:tab w:val="left" w:pos="7187"/>
      </w:tabs>
      <w:spacing w:after="0" w:line="240" w:lineRule="auto"/>
      <w:jc w:val="center"/>
      <w:outlineLvl w:val="0"/>
    </w:pPr>
    <w:rPr>
      <w:rFonts w:ascii="Times New Roman" w:eastAsia="Arial Unicode MS" w:hAnsi="Times New Roman"/>
      <w:b/>
      <w:sz w:val="28"/>
      <w:szCs w:val="20"/>
      <w:lang w:val="uk-UA" w:eastAsia="ru-RU"/>
    </w:rPr>
  </w:style>
  <w:style w:type="paragraph" w:styleId="2">
    <w:name w:val="heading 2"/>
    <w:basedOn w:val="a"/>
    <w:next w:val="a"/>
    <w:link w:val="20"/>
    <w:uiPriority w:val="9"/>
    <w:semiHidden/>
    <w:unhideWhenUsed/>
    <w:qFormat/>
    <w:rsid w:val="00E711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62B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0F0D"/>
  </w:style>
  <w:style w:type="paragraph" w:styleId="a3">
    <w:name w:val="Body Text"/>
    <w:basedOn w:val="a"/>
    <w:link w:val="a4"/>
    <w:rsid w:val="006A75DB"/>
    <w:pPr>
      <w:widowControl w:val="0"/>
      <w:suppressAutoHyphens/>
      <w:spacing w:after="120" w:line="240" w:lineRule="auto"/>
    </w:pPr>
    <w:rPr>
      <w:rFonts w:ascii="Arial" w:eastAsia="Lucida Sans Unicode" w:hAnsi="Arial" w:cs="Mangal"/>
      <w:kern w:val="1"/>
      <w:sz w:val="20"/>
      <w:szCs w:val="24"/>
      <w:lang w:eastAsia="hi-IN" w:bidi="hi-IN"/>
    </w:rPr>
  </w:style>
  <w:style w:type="character" w:customStyle="1" w:styleId="a4">
    <w:name w:val="Основной текст Знак"/>
    <w:link w:val="a3"/>
    <w:rsid w:val="006A75DB"/>
    <w:rPr>
      <w:rFonts w:ascii="Arial" w:eastAsia="Lucida Sans Unicode" w:hAnsi="Arial" w:cs="Mangal"/>
      <w:kern w:val="1"/>
      <w:sz w:val="20"/>
      <w:szCs w:val="24"/>
      <w:lang w:val="ru-RU" w:eastAsia="hi-IN" w:bidi="hi-IN"/>
    </w:rPr>
  </w:style>
  <w:style w:type="paragraph" w:styleId="a5">
    <w:name w:val="List Paragraph"/>
    <w:basedOn w:val="a"/>
    <w:uiPriority w:val="34"/>
    <w:qFormat/>
    <w:rsid w:val="006A75DB"/>
    <w:pPr>
      <w:ind w:left="720"/>
      <w:contextualSpacing/>
    </w:pPr>
  </w:style>
  <w:style w:type="paragraph" w:styleId="a6">
    <w:name w:val="Normal (Web)"/>
    <w:basedOn w:val="a"/>
    <w:rsid w:val="00594954"/>
    <w:pPr>
      <w:widowControl w:val="0"/>
      <w:suppressAutoHyphens/>
      <w:spacing w:before="280" w:after="280" w:line="240" w:lineRule="auto"/>
    </w:pPr>
    <w:rPr>
      <w:rFonts w:ascii="Arial" w:eastAsia="Lucida Sans Unicode" w:hAnsi="Arial" w:cs="Mangal"/>
      <w:kern w:val="1"/>
      <w:sz w:val="20"/>
      <w:szCs w:val="24"/>
      <w:lang w:eastAsia="hi-IN" w:bidi="hi-IN"/>
    </w:rPr>
  </w:style>
  <w:style w:type="character" w:styleId="a7">
    <w:name w:val="Hyperlink"/>
    <w:uiPriority w:val="99"/>
    <w:unhideWhenUsed/>
    <w:rsid w:val="0007385A"/>
    <w:rPr>
      <w:color w:val="0000FF"/>
      <w:u w:val="single"/>
    </w:rPr>
  </w:style>
  <w:style w:type="character" w:styleId="a8">
    <w:name w:val="Strong"/>
    <w:basedOn w:val="a0"/>
    <w:uiPriority w:val="22"/>
    <w:qFormat/>
    <w:rsid w:val="008C5F8B"/>
    <w:rPr>
      <w:b/>
      <w:bCs/>
    </w:rPr>
  </w:style>
  <w:style w:type="character" w:customStyle="1" w:styleId="10">
    <w:name w:val="Заголовок 1 Знак"/>
    <w:basedOn w:val="a0"/>
    <w:link w:val="1"/>
    <w:rsid w:val="00D40A78"/>
    <w:rPr>
      <w:rFonts w:ascii="Times New Roman" w:eastAsia="Arial Unicode MS" w:hAnsi="Times New Roman"/>
      <w:b/>
      <w:sz w:val="28"/>
      <w:lang w:eastAsia="ru-RU"/>
    </w:rPr>
  </w:style>
  <w:style w:type="paragraph" w:styleId="HTML">
    <w:name w:val="HTML Preformatted"/>
    <w:basedOn w:val="a"/>
    <w:link w:val="HTML0"/>
    <w:unhideWhenUsed/>
    <w:rsid w:val="0073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348FD"/>
    <w:rPr>
      <w:rFonts w:ascii="Courier New" w:eastAsia="Times New Roman" w:hAnsi="Courier New" w:cs="Courier New"/>
      <w:lang w:val="ru-RU" w:eastAsia="ru-RU"/>
    </w:rPr>
  </w:style>
  <w:style w:type="paragraph" w:styleId="a9">
    <w:name w:val="No Spacing"/>
    <w:uiPriority w:val="1"/>
    <w:qFormat/>
    <w:rsid w:val="00C42834"/>
    <w:rPr>
      <w:sz w:val="22"/>
      <w:szCs w:val="22"/>
      <w:lang w:val="ru-RU" w:eastAsia="en-US"/>
    </w:rPr>
  </w:style>
  <w:style w:type="paragraph" w:customStyle="1" w:styleId="Style14">
    <w:name w:val="Style14"/>
    <w:basedOn w:val="a"/>
    <w:rsid w:val="001B525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0">
    <w:name w:val="Font Style20"/>
    <w:rsid w:val="001B525A"/>
    <w:rPr>
      <w:rFonts w:ascii="Times New Roman" w:hAnsi="Times New Roman" w:cs="Times New Roman"/>
      <w:sz w:val="26"/>
      <w:szCs w:val="26"/>
    </w:rPr>
  </w:style>
  <w:style w:type="table" w:customStyle="1" w:styleId="21">
    <w:name w:val="Сетка таблицы2"/>
    <w:basedOn w:val="a1"/>
    <w:uiPriority w:val="39"/>
    <w:rsid w:val="00E32DA9"/>
    <w:rPr>
      <w:rFonts w:asciiTheme="minorHAnsi" w:eastAsiaTheme="minorHAnsi" w:hAnsiTheme="minorHAnsi" w:cstheme="minorBid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E32DA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362B25"/>
    <w:rPr>
      <w:rFonts w:asciiTheme="majorHAnsi" w:eastAsiaTheme="majorEastAsia" w:hAnsiTheme="majorHAnsi" w:cstheme="majorBidi"/>
      <w:b/>
      <w:bCs/>
      <w:i/>
      <w:iCs/>
      <w:color w:val="4F81BD" w:themeColor="accent1"/>
      <w:sz w:val="22"/>
      <w:szCs w:val="22"/>
      <w:lang w:val="ru-RU" w:eastAsia="en-US"/>
    </w:rPr>
  </w:style>
  <w:style w:type="paragraph" w:customStyle="1" w:styleId="standard">
    <w:name w:val="standard"/>
    <w:basedOn w:val="a"/>
    <w:rsid w:val="00362B2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7F2CC1"/>
  </w:style>
  <w:style w:type="character" w:customStyle="1" w:styleId="rvts46">
    <w:name w:val="rvts46"/>
    <w:basedOn w:val="a0"/>
    <w:rsid w:val="007F2CC1"/>
  </w:style>
  <w:style w:type="paragraph" w:customStyle="1" w:styleId="aa">
    <w:name w:val="Нормальний текст"/>
    <w:basedOn w:val="a"/>
    <w:rsid w:val="0008215E"/>
    <w:pPr>
      <w:spacing w:before="120" w:after="0" w:line="240" w:lineRule="auto"/>
      <w:ind w:firstLine="567"/>
    </w:pPr>
    <w:rPr>
      <w:rFonts w:ascii="Antiqua" w:eastAsia="Times New Roman" w:hAnsi="Antiqua" w:cs="Antiqua"/>
      <w:sz w:val="26"/>
      <w:szCs w:val="26"/>
      <w:lang w:val="uk-UA" w:eastAsia="ru-RU"/>
    </w:rPr>
  </w:style>
  <w:style w:type="paragraph" w:customStyle="1" w:styleId="ab">
    <w:name w:val="Шапка документу"/>
    <w:basedOn w:val="a"/>
    <w:rsid w:val="0008215E"/>
    <w:pPr>
      <w:keepNext/>
      <w:keepLines/>
      <w:spacing w:after="240" w:line="240" w:lineRule="auto"/>
      <w:ind w:left="4536"/>
      <w:jc w:val="center"/>
    </w:pPr>
    <w:rPr>
      <w:rFonts w:ascii="Antiqua" w:eastAsia="Times New Roman" w:hAnsi="Antiqua" w:cs="Antiqua"/>
      <w:sz w:val="26"/>
      <w:szCs w:val="26"/>
      <w:lang w:val="uk-UA" w:eastAsia="ru-RU"/>
    </w:rPr>
  </w:style>
  <w:style w:type="paragraph" w:customStyle="1" w:styleId="ac">
    <w:name w:val="Назва документа"/>
    <w:basedOn w:val="a"/>
    <w:next w:val="aa"/>
    <w:rsid w:val="0008215E"/>
    <w:pPr>
      <w:keepNext/>
      <w:keepLines/>
      <w:spacing w:before="240" w:after="240" w:line="240" w:lineRule="auto"/>
      <w:jc w:val="center"/>
    </w:pPr>
    <w:rPr>
      <w:rFonts w:ascii="Antiqua" w:eastAsia="Times New Roman" w:hAnsi="Antiqua" w:cs="Antiqua"/>
      <w:b/>
      <w:bCs/>
      <w:sz w:val="26"/>
      <w:szCs w:val="26"/>
      <w:lang w:val="uk-UA" w:eastAsia="ru-RU"/>
    </w:rPr>
  </w:style>
  <w:style w:type="character" w:customStyle="1" w:styleId="st42">
    <w:name w:val="st42"/>
    <w:uiPriority w:val="99"/>
    <w:rsid w:val="0008215E"/>
    <w:rPr>
      <w:color w:val="000000"/>
    </w:rPr>
  </w:style>
  <w:style w:type="paragraph" w:customStyle="1" w:styleId="st2">
    <w:name w:val="st2"/>
    <w:uiPriority w:val="99"/>
    <w:rsid w:val="0008215E"/>
    <w:pPr>
      <w:autoSpaceDE w:val="0"/>
      <w:autoSpaceDN w:val="0"/>
      <w:adjustRightInd w:val="0"/>
      <w:spacing w:after="150"/>
      <w:ind w:firstLine="450"/>
      <w:jc w:val="both"/>
    </w:pPr>
    <w:rPr>
      <w:rFonts w:ascii="Times New Roman" w:eastAsia="Times New Roman" w:hAnsi="Times New Roman"/>
      <w:sz w:val="24"/>
      <w:szCs w:val="24"/>
    </w:rPr>
  </w:style>
  <w:style w:type="character" w:customStyle="1" w:styleId="st30">
    <w:name w:val="st30"/>
    <w:uiPriority w:val="99"/>
    <w:rsid w:val="0008215E"/>
    <w:rPr>
      <w:b/>
      <w:bCs/>
      <w:color w:val="000000"/>
      <w:sz w:val="32"/>
      <w:szCs w:val="32"/>
      <w:vertAlign w:val="superscript"/>
    </w:rPr>
  </w:style>
  <w:style w:type="table" w:styleId="ad">
    <w:name w:val="Table Grid"/>
    <w:basedOn w:val="a1"/>
    <w:uiPriority w:val="59"/>
    <w:rsid w:val="005C18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lock Text"/>
    <w:basedOn w:val="a"/>
    <w:rsid w:val="00AC4514"/>
    <w:pPr>
      <w:shd w:val="clear" w:color="auto" w:fill="FFFFFF"/>
      <w:spacing w:after="0" w:line="322" w:lineRule="exact"/>
      <w:ind w:left="859" w:right="5" w:hanging="696"/>
      <w:jc w:val="both"/>
    </w:pPr>
    <w:rPr>
      <w:rFonts w:ascii="Times New Roman" w:eastAsia="Times New Roman" w:hAnsi="Times New Roman"/>
      <w:color w:val="000000"/>
      <w:spacing w:val="-11"/>
      <w:sz w:val="24"/>
      <w:szCs w:val="30"/>
      <w:lang w:val="uk-UA" w:eastAsia="ru-RU"/>
    </w:rPr>
  </w:style>
  <w:style w:type="table" w:customStyle="1" w:styleId="11">
    <w:name w:val="Сітка таблиці1"/>
    <w:basedOn w:val="a1"/>
    <w:next w:val="ad"/>
    <w:uiPriority w:val="59"/>
    <w:rsid w:val="000B6C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50144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01445"/>
    <w:rPr>
      <w:rFonts w:ascii="Tahoma" w:hAnsi="Tahoma" w:cs="Tahoma"/>
      <w:sz w:val="16"/>
      <w:szCs w:val="16"/>
      <w:lang w:val="ru-RU" w:eastAsia="en-US"/>
    </w:rPr>
  </w:style>
  <w:style w:type="paragraph" w:styleId="af1">
    <w:name w:val="footer"/>
    <w:basedOn w:val="a"/>
    <w:link w:val="af2"/>
    <w:rsid w:val="000522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Нижний колонтитул Знак"/>
    <w:basedOn w:val="a0"/>
    <w:link w:val="af1"/>
    <w:rsid w:val="000522BF"/>
    <w:rPr>
      <w:rFonts w:ascii="Times New Roman" w:eastAsia="Times New Roman" w:hAnsi="Times New Roman"/>
      <w:sz w:val="24"/>
      <w:szCs w:val="24"/>
      <w:lang w:val="ru-RU" w:eastAsia="ru-RU"/>
    </w:rPr>
  </w:style>
  <w:style w:type="paragraph" w:customStyle="1" w:styleId="af3">
    <w:name w:val="a"/>
    <w:basedOn w:val="a"/>
    <w:rsid w:val="000522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421BC"/>
    <w:pPr>
      <w:widowControl w:val="0"/>
      <w:autoSpaceDE w:val="0"/>
      <w:autoSpaceDN w:val="0"/>
      <w:spacing w:after="0" w:line="240" w:lineRule="auto"/>
      <w:ind w:left="-14"/>
    </w:pPr>
    <w:rPr>
      <w:rFonts w:ascii="Times New Roman" w:eastAsia="Times New Roman" w:hAnsi="Times New Roman"/>
      <w:lang w:val="uk-UA"/>
    </w:rPr>
  </w:style>
  <w:style w:type="table" w:customStyle="1" w:styleId="110">
    <w:name w:val="Сітка таблиці11"/>
    <w:basedOn w:val="a1"/>
    <w:next w:val="ad"/>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d"/>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1">
    <w:name w:val="Сетка таблицы11"/>
    <w:basedOn w:val="a1"/>
    <w:uiPriority w:val="59"/>
    <w:rsid w:val="00E7114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E7114B"/>
    <w:rPr>
      <w:rFonts w:asciiTheme="majorHAnsi" w:eastAsiaTheme="majorEastAsia" w:hAnsiTheme="majorHAnsi" w:cstheme="majorBidi"/>
      <w:b/>
      <w:bCs/>
      <w:color w:val="4F81BD" w:themeColor="accent1"/>
      <w:sz w:val="26"/>
      <w:szCs w:val="2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10131">
      <w:bodyDiv w:val="1"/>
      <w:marLeft w:val="0"/>
      <w:marRight w:val="0"/>
      <w:marTop w:val="0"/>
      <w:marBottom w:val="0"/>
      <w:divBdr>
        <w:top w:val="none" w:sz="0" w:space="0" w:color="auto"/>
        <w:left w:val="none" w:sz="0" w:space="0" w:color="auto"/>
        <w:bottom w:val="none" w:sz="0" w:space="0" w:color="auto"/>
        <w:right w:val="none" w:sz="0" w:space="0" w:color="auto"/>
      </w:divBdr>
    </w:div>
    <w:div w:id="522670095">
      <w:bodyDiv w:val="1"/>
      <w:marLeft w:val="0"/>
      <w:marRight w:val="0"/>
      <w:marTop w:val="0"/>
      <w:marBottom w:val="0"/>
      <w:divBdr>
        <w:top w:val="none" w:sz="0" w:space="0" w:color="auto"/>
        <w:left w:val="none" w:sz="0" w:space="0" w:color="auto"/>
        <w:bottom w:val="none" w:sz="0" w:space="0" w:color="auto"/>
        <w:right w:val="none" w:sz="0" w:space="0" w:color="auto"/>
      </w:divBdr>
    </w:div>
    <w:div w:id="789320607">
      <w:bodyDiv w:val="1"/>
      <w:marLeft w:val="0"/>
      <w:marRight w:val="0"/>
      <w:marTop w:val="0"/>
      <w:marBottom w:val="0"/>
      <w:divBdr>
        <w:top w:val="none" w:sz="0" w:space="0" w:color="auto"/>
        <w:left w:val="none" w:sz="0" w:space="0" w:color="auto"/>
        <w:bottom w:val="none" w:sz="0" w:space="0" w:color="auto"/>
        <w:right w:val="none" w:sz="0" w:space="0" w:color="auto"/>
      </w:divBdr>
    </w:div>
    <w:div w:id="1156071634">
      <w:bodyDiv w:val="1"/>
      <w:marLeft w:val="0"/>
      <w:marRight w:val="0"/>
      <w:marTop w:val="0"/>
      <w:marBottom w:val="0"/>
      <w:divBdr>
        <w:top w:val="none" w:sz="0" w:space="0" w:color="auto"/>
        <w:left w:val="none" w:sz="0" w:space="0" w:color="auto"/>
        <w:bottom w:val="none" w:sz="0" w:space="0" w:color="auto"/>
        <w:right w:val="none" w:sz="0" w:space="0" w:color="auto"/>
      </w:divBdr>
    </w:div>
    <w:div w:id="1161038857">
      <w:bodyDiv w:val="1"/>
      <w:marLeft w:val="0"/>
      <w:marRight w:val="0"/>
      <w:marTop w:val="0"/>
      <w:marBottom w:val="0"/>
      <w:divBdr>
        <w:top w:val="none" w:sz="0" w:space="0" w:color="auto"/>
        <w:left w:val="none" w:sz="0" w:space="0" w:color="auto"/>
        <w:bottom w:val="none" w:sz="0" w:space="0" w:color="auto"/>
        <w:right w:val="none" w:sz="0" w:space="0" w:color="auto"/>
      </w:divBdr>
    </w:div>
    <w:div w:id="1484009152">
      <w:bodyDiv w:val="1"/>
      <w:marLeft w:val="0"/>
      <w:marRight w:val="0"/>
      <w:marTop w:val="0"/>
      <w:marBottom w:val="0"/>
      <w:divBdr>
        <w:top w:val="none" w:sz="0" w:space="0" w:color="auto"/>
        <w:left w:val="none" w:sz="0" w:space="0" w:color="auto"/>
        <w:bottom w:val="none" w:sz="0" w:space="0" w:color="auto"/>
        <w:right w:val="none" w:sz="0" w:space="0" w:color="auto"/>
      </w:divBdr>
    </w:div>
    <w:div w:id="18131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62380-719D-45F7-9F07-738C5FBD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1962</Words>
  <Characters>11189</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Відділ дозвільних процедур</Company>
  <LinksUpToDate>false</LinksUpToDate>
  <CharactersWithSpaces>13125</CharactersWithSpaces>
  <SharedDoc>false</SharedDoc>
  <HLinks>
    <vt:vector size="6" baseType="variant">
      <vt:variant>
        <vt:i4>6160390</vt:i4>
      </vt:variant>
      <vt:variant>
        <vt:i4>0</vt:i4>
      </vt:variant>
      <vt:variant>
        <vt:i4>0</vt:i4>
      </vt:variant>
      <vt:variant>
        <vt:i4>5</vt:i4>
      </vt:variant>
      <vt:variant>
        <vt:lpwstr>http://mkrada.gov.ua/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user28</dc:creator>
  <cp:keywords/>
  <dc:description/>
  <cp:lastModifiedBy>User</cp:lastModifiedBy>
  <cp:revision>3</cp:revision>
  <cp:lastPrinted>2021-04-14T14:14:00Z</cp:lastPrinted>
  <dcterms:created xsi:type="dcterms:W3CDTF">2024-06-18T12:37:00Z</dcterms:created>
  <dcterms:modified xsi:type="dcterms:W3CDTF">2024-06-20T19:32:00Z</dcterms:modified>
</cp:coreProperties>
</file>