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B299F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33C89872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18D2588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0EE59D43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19CED86D" w14:textId="77777777" w:rsidR="00782AF3" w:rsidRPr="00EA32E9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EA32E9">
        <w:rPr>
          <w:rFonts w:ascii="Times New Roman" w:hAnsi="Times New Roman"/>
          <w:sz w:val="28"/>
          <w:szCs w:val="28"/>
          <w:lang w:val="en-US" w:eastAsia="ru-RU"/>
        </w:rPr>
        <w:t>555</w:t>
      </w:r>
    </w:p>
    <w:p w14:paraId="2F519335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67892846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13DB0556" w14:textId="0F08D5B1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713AE5">
        <w:rPr>
          <w:rFonts w:ascii="Times New Roman" w:hAnsi="Times New Roman"/>
          <w:b/>
          <w:sz w:val="28"/>
          <w:szCs w:val="28"/>
          <w:lang w:val="en-US" w:eastAsia="uk-UA"/>
        </w:rPr>
        <w:t>16</w:t>
      </w:r>
      <w:r w:rsidR="008D782F">
        <w:rPr>
          <w:rFonts w:ascii="Times New Roman" w:hAnsi="Times New Roman"/>
          <w:b/>
          <w:sz w:val="28"/>
          <w:szCs w:val="28"/>
          <w:lang w:val="uk-UA" w:eastAsia="uk-UA"/>
        </w:rPr>
        <w:t>7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 – 0</w:t>
      </w:r>
      <w:r w:rsidR="008D782F">
        <w:rPr>
          <w:rFonts w:ascii="Times New Roman" w:hAnsi="Times New Roman"/>
          <w:b/>
          <w:sz w:val="28"/>
          <w:szCs w:val="28"/>
          <w:lang w:val="uk-UA" w:eastAsia="uk-UA"/>
        </w:rPr>
        <w:t>1981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14:paraId="54686A0A" w14:textId="77777777" w:rsidR="00175D04" w:rsidRPr="001800D7" w:rsidRDefault="00175D04" w:rsidP="00175D04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44B8EB82" w14:textId="77777777" w:rsidR="007B4237" w:rsidRPr="00EA32E9" w:rsidRDefault="007B4237" w:rsidP="00501445">
      <w:pPr>
        <w:pStyle w:val="a5"/>
        <w:spacing w:after="0" w:line="240" w:lineRule="atLeast"/>
        <w:ind w:left="426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</w:pPr>
    </w:p>
    <w:p w14:paraId="052FA6F5" w14:textId="6B73AF69" w:rsidR="00145FBB" w:rsidRPr="00573458" w:rsidRDefault="00EA32E9" w:rsidP="00145FBB">
      <w:pPr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Видача </w:t>
      </w:r>
      <w:r w:rsidR="00713AE5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дозволу опікуну на вчинення правочинів щодо </w:t>
      </w:r>
      <w:r w:rsidR="00145FBB" w:rsidRPr="00EA32E9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 </w:t>
      </w:r>
      <w:r w:rsidR="008D782F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>передання</w:t>
      </w:r>
      <w:r w:rsidR="002A7A88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 нерухом</w:t>
      </w:r>
      <w:r w:rsidR="008D782F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>ого</w:t>
      </w:r>
      <w:r w:rsidR="002A7A88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 майн</w:t>
      </w:r>
      <w:r w:rsidR="008D782F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>а</w:t>
      </w:r>
      <w:r w:rsidR="002A7A88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 або </w:t>
      </w:r>
      <w:proofErr w:type="spellStart"/>
      <w:r w:rsidR="002A7A88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>майн</w:t>
      </w:r>
      <w:r w:rsidR="008D782F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>а</w:t>
      </w:r>
      <w:r w:rsidR="002A7A88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>,яке</w:t>
      </w:r>
      <w:proofErr w:type="spellEnd"/>
      <w:r w:rsidR="002A7A88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 потребує постійного </w:t>
      </w:r>
      <w:proofErr w:type="spellStart"/>
      <w:r w:rsidR="002A7A88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>управління,власником</w:t>
      </w:r>
      <w:proofErr w:type="spellEnd"/>
      <w:r w:rsidR="002A7A88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 якого є підопічна недієздатна </w:t>
      </w:r>
      <w:proofErr w:type="spellStart"/>
      <w:r w:rsidR="002A7A88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>особа</w:t>
      </w:r>
      <w:r w:rsidR="008D782F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>,в</w:t>
      </w:r>
      <w:proofErr w:type="spellEnd"/>
      <w:r w:rsidR="008D782F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 управління іншій особі за договором</w:t>
      </w:r>
    </w:p>
    <w:p w14:paraId="1024B87C" w14:textId="77777777" w:rsidR="006C4341" w:rsidRPr="002B0864" w:rsidRDefault="007B4237" w:rsidP="00145FBB">
      <w:pPr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 xml:space="preserve"> </w:t>
      </w:r>
      <w:r w:rsidR="006C4341"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BC6185A" w14:textId="77777777" w:rsidR="006C4341" w:rsidRPr="001800D7" w:rsidRDefault="002B0864" w:rsidP="00046E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Управління </w:t>
      </w:r>
      <w:r w:rsidR="00E7035C">
        <w:rPr>
          <w:rFonts w:ascii="Times New Roman" w:hAnsi="Times New Roman"/>
          <w:b/>
          <w:sz w:val="24"/>
          <w:szCs w:val="24"/>
          <w:u w:val="single"/>
          <w:lang w:val="uk-UA"/>
        </w:rPr>
        <w:t>соціальної та ветеранської політики</w:t>
      </w:r>
      <w:r w:rsidR="006C4341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Нововолинської міської ради</w:t>
      </w:r>
    </w:p>
    <w:p w14:paraId="29A13473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2865EE14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6"/>
        <w:gridCol w:w="3104"/>
        <w:gridCol w:w="6214"/>
      </w:tblGrid>
      <w:tr w:rsidR="004D4238" w:rsidRPr="00C835C2" w14:paraId="53B57CC4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B47FC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469694B2" w14:textId="77777777" w:rsidTr="00D77536">
        <w:trPr>
          <w:trHeight w:val="671"/>
          <w:tblCellSpacing w:w="20" w:type="dxa"/>
        </w:trPr>
        <w:tc>
          <w:tcPr>
            <w:tcW w:w="3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74804C75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54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79021BDD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F3D4C2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053610D7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0630ACF9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14688E06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0A1D2D30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1C5B35F9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72325963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109C1331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4E990BC0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6064B37E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246D473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4250F3ED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36AAB51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4DF340E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В.Стуса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080E95B3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3291A01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17B73E57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6BDF5AFB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72B2450B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3C0FAC8F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405BC3A4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1B6D2E51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7B9AB2BD" w14:textId="77777777" w:rsidTr="00D77536">
        <w:trPr>
          <w:trHeight w:val="1950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19D33E24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4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803BDDF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98093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3DA5C6A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-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1BC33922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2B738ADF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0AA3455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34A8A4A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44C25AE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6F268338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14:paraId="3384EEBC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0DC771A6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-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75FAE7E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6CB5F2A9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B2B23E6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610CF49C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4910FE8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2C00820B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2A89980B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4CF474CF" w14:textId="77777777" w:rsidTr="00D77536">
        <w:trPr>
          <w:gridAfter w:val="1"/>
          <w:wAfter w:w="3067" w:type="pct"/>
          <w:trHeight w:val="322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78C7E734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4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7FDC17C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6DC292C7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31FCF8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7421BC" w:rsidRPr="00713AE5" w14:paraId="5D54F1D7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85D095" w14:textId="77777777" w:rsidR="007421BC" w:rsidRPr="00713AE5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2. 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9FBA60" w14:textId="77777777" w:rsidR="007421BC" w:rsidRPr="00713AE5" w:rsidRDefault="007421BC" w:rsidP="007421BC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BDAAF9" w14:textId="77777777" w:rsidR="007421BC" w:rsidRPr="00713AE5" w:rsidRDefault="00EA32E9" w:rsidP="00805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3AE5">
              <w:rPr>
                <w:rFonts w:ascii="Times New Roman" w:hAnsi="Times New Roman"/>
                <w:sz w:val="24"/>
                <w:szCs w:val="24"/>
                <w:lang w:val="uk-UA"/>
              </w:rPr>
              <w:t>Цивільний кодекс України від 16.01.2003 № 435-І</w:t>
            </w:r>
            <w:r w:rsidRPr="00713AE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713AE5">
              <w:rPr>
                <w:rFonts w:ascii="Times New Roman" w:hAnsi="Times New Roman"/>
                <w:sz w:val="24"/>
                <w:szCs w:val="24"/>
                <w:lang w:val="uk-UA"/>
              </w:rPr>
              <w:t>; Цивільний процесуальний кодекс України від 18.03.2004 № 1618- І</w:t>
            </w:r>
            <w:r w:rsidRPr="00713AE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</w:tr>
      <w:tr w:rsidR="007421BC" w:rsidRPr="00713AE5" w14:paraId="37BA0E33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CEA7B7" w14:textId="77777777" w:rsidR="007421BC" w:rsidRPr="00713AE5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3. 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04CC74" w14:textId="77777777" w:rsidR="007421BC" w:rsidRPr="00713AE5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713AE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246817" w14:textId="77777777" w:rsidR="007421BC" w:rsidRPr="00713AE5" w:rsidRDefault="00EA32E9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Спільний наказ Державного комітету у справах сім’ї та молоді, Міністерства освіти України, Міністерства охорони здоров’я України та Міністерства праці та соціальної політики України від 26.05.1999 № 34/166/131/88 «Про затвердження Правил опіки та піклування», зареєстрований в Міністерстві юстиції України 17.06.1999 за № 387/3680</w:t>
            </w:r>
          </w:p>
        </w:tc>
      </w:tr>
      <w:tr w:rsidR="007421BC" w:rsidRPr="007B4237" w14:paraId="3A5E7BDF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BF9E2E" w14:textId="77777777" w:rsidR="007421BC" w:rsidRPr="00713AE5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243AE2" w14:textId="77777777" w:rsidR="007421BC" w:rsidRPr="00713AE5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F3A06E" w14:textId="77777777" w:rsidR="007421BC" w:rsidRPr="00713AE5" w:rsidRDefault="007421BC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21BC" w:rsidRPr="00D03B85" w14:paraId="39DC1AF3" w14:textId="77777777" w:rsidTr="00D77536">
        <w:trPr>
          <w:trHeight w:val="1098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C2E0AB" w14:textId="77777777" w:rsidR="007421BC" w:rsidRPr="00713AE5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5. 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31E4FA" w14:textId="77777777" w:rsidR="007421BC" w:rsidRPr="00713AE5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2A1108" w14:textId="77777777" w:rsidR="007421BC" w:rsidRPr="00713AE5" w:rsidRDefault="007421BC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3A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380F0D" w:rsidRPr="00C835C2" w14:paraId="1FD4E5C7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02BB36" w14:textId="77777777" w:rsidR="00380F0D" w:rsidRPr="00713AE5" w:rsidRDefault="00380F0D" w:rsidP="0080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713AE5" w:rsidRPr="007B4237" w14:paraId="5B2A5C6A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7FD0FE" w14:textId="77777777" w:rsidR="00713AE5" w:rsidRPr="00713AE5" w:rsidRDefault="00713AE5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6. 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8187F9" w14:textId="77777777" w:rsidR="00713AE5" w:rsidRPr="00713AE5" w:rsidRDefault="00713AE5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4A4449" w14:textId="73914443" w:rsidR="00713AE5" w:rsidRPr="004E4EE5" w:rsidRDefault="00713AE5" w:rsidP="002A7A88">
            <w:pPr>
              <w:pStyle w:val="a6"/>
              <w:shd w:val="clear" w:color="auto" w:fill="FFFFFF"/>
              <w:tabs>
                <w:tab w:val="center" w:pos="4677"/>
                <w:tab w:val="right" w:pos="9355"/>
              </w:tabs>
              <w:ind w:right="113"/>
              <w:textAlignment w:val="baseline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E4EE5">
              <w:rPr>
                <w:rFonts w:ascii="Times New Roman" w:hAnsi="Times New Roman" w:cs="Times New Roman"/>
                <w:sz w:val="24"/>
              </w:rPr>
              <w:t>Необхідність</w:t>
            </w:r>
            <w:proofErr w:type="spellEnd"/>
            <w:r w:rsidRPr="004E4E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E4EE5">
              <w:rPr>
                <w:rFonts w:ascii="Times New Roman" w:hAnsi="Times New Roman" w:cs="Times New Roman"/>
                <w:sz w:val="24"/>
              </w:rPr>
              <w:t>вчинення</w:t>
            </w:r>
            <w:proofErr w:type="spellEnd"/>
            <w:r w:rsidRPr="004E4E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E4EE5">
              <w:rPr>
                <w:rFonts w:ascii="Times New Roman" w:hAnsi="Times New Roman" w:cs="Times New Roman"/>
                <w:sz w:val="24"/>
              </w:rPr>
              <w:t>правочину</w:t>
            </w:r>
            <w:proofErr w:type="spellEnd"/>
            <w:r w:rsidRPr="004E4EE5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4E4EE5">
              <w:rPr>
                <w:rFonts w:ascii="Times New Roman" w:hAnsi="Times New Roman" w:cs="Times New Roman"/>
                <w:sz w:val="24"/>
              </w:rPr>
              <w:t>інтересах</w:t>
            </w:r>
            <w:proofErr w:type="spellEnd"/>
            <w:r w:rsidRPr="004E4E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E4EE5">
              <w:rPr>
                <w:rFonts w:ascii="Times New Roman" w:hAnsi="Times New Roman" w:cs="Times New Roman"/>
                <w:sz w:val="24"/>
              </w:rPr>
              <w:t>підопічної</w:t>
            </w:r>
            <w:proofErr w:type="spellEnd"/>
            <w:r w:rsidRPr="004E4E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E4EE5">
              <w:rPr>
                <w:rFonts w:ascii="Times New Roman" w:hAnsi="Times New Roman" w:cs="Times New Roman"/>
                <w:sz w:val="24"/>
              </w:rPr>
              <w:t>недієздатної</w:t>
            </w:r>
            <w:proofErr w:type="spellEnd"/>
            <w:r w:rsidRPr="004E4EE5">
              <w:rPr>
                <w:rFonts w:ascii="Times New Roman" w:hAnsi="Times New Roman" w:cs="Times New Roman"/>
                <w:sz w:val="24"/>
              </w:rPr>
              <w:t xml:space="preserve"> особи</w:t>
            </w:r>
          </w:p>
        </w:tc>
      </w:tr>
      <w:tr w:rsidR="00D77536" w:rsidRPr="00713AE5" w14:paraId="07CC7A9D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283BAF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864EA3" w14:textId="77777777" w:rsidR="00D77536" w:rsidRPr="00713AE5" w:rsidRDefault="00D77536" w:rsidP="00D7753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A8C932" w14:textId="77777777" w:rsidR="008D782F" w:rsidRPr="006D4CB6" w:rsidRDefault="008D782F" w:rsidP="006D4C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D4CB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Заява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опікуна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недієздатної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особи до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органу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місцевого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самоврядування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(органу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опіки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піклування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) про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отримання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дозволу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опікуну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вчинення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правочинів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передання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нерухомого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майна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майна, яке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потребує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постійного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управління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власником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якого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є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підопічна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недієздатна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особа, в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управління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іншій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особі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за договором (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далі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дозвіл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593B37B0" w14:textId="77777777" w:rsidR="008D782F" w:rsidRPr="006D4CB6" w:rsidRDefault="008D782F" w:rsidP="006D4CB6">
            <w:pPr>
              <w:pStyle w:val="a9"/>
              <w:rPr>
                <w:rStyle w:val="rvts0"/>
                <w:sz w:val="24"/>
                <w:szCs w:val="24"/>
              </w:rPr>
            </w:pPr>
            <w:r w:rsidRPr="006D4CB6">
              <w:rPr>
                <w:rStyle w:val="rvts0"/>
                <w:sz w:val="24"/>
                <w:szCs w:val="24"/>
              </w:rPr>
              <w:t xml:space="preserve">- </w:t>
            </w:r>
            <w:proofErr w:type="spellStart"/>
            <w:r w:rsidRPr="006D4CB6">
              <w:rPr>
                <w:rStyle w:val="rvts0"/>
                <w:sz w:val="24"/>
                <w:szCs w:val="24"/>
              </w:rPr>
              <w:t>заява</w:t>
            </w:r>
            <w:proofErr w:type="spellEnd"/>
            <w:r w:rsidRPr="006D4CB6">
              <w:rPr>
                <w:rStyle w:val="rvts0"/>
                <w:sz w:val="24"/>
                <w:szCs w:val="24"/>
              </w:rPr>
              <w:t xml:space="preserve"> про </w:t>
            </w:r>
            <w:proofErr w:type="spellStart"/>
            <w:r w:rsidRPr="006D4CB6">
              <w:rPr>
                <w:rStyle w:val="rvts0"/>
                <w:sz w:val="24"/>
                <w:szCs w:val="24"/>
              </w:rPr>
              <w:t>згоду</w:t>
            </w:r>
            <w:proofErr w:type="spellEnd"/>
            <w:r w:rsidRPr="006D4CB6">
              <w:rPr>
                <w:rStyle w:val="rvts0"/>
                <w:sz w:val="24"/>
                <w:szCs w:val="24"/>
              </w:rPr>
              <w:t xml:space="preserve"> особи </w:t>
            </w:r>
            <w:proofErr w:type="spellStart"/>
            <w:r w:rsidRPr="006D4CB6">
              <w:rPr>
                <w:rStyle w:val="rvts0"/>
                <w:sz w:val="24"/>
                <w:szCs w:val="24"/>
              </w:rPr>
              <w:t>прийняти</w:t>
            </w:r>
            <w:proofErr w:type="spellEnd"/>
            <w:r w:rsidRPr="006D4CB6">
              <w:rPr>
                <w:rStyle w:val="rvts0"/>
                <w:sz w:val="24"/>
                <w:szCs w:val="24"/>
              </w:rPr>
              <w:t xml:space="preserve"> в </w:t>
            </w:r>
            <w:proofErr w:type="spellStart"/>
            <w:r w:rsidRPr="006D4CB6">
              <w:rPr>
                <w:rStyle w:val="rvts0"/>
                <w:sz w:val="24"/>
                <w:szCs w:val="24"/>
              </w:rPr>
              <w:t>управління</w:t>
            </w:r>
            <w:proofErr w:type="spellEnd"/>
            <w:r w:rsidRPr="006D4CB6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нерухоме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lastRenderedPageBreak/>
              <w:t>майно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майно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, яке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потребує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постійного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управління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власником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якого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є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недієздатна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особа;</w:t>
            </w:r>
          </w:p>
          <w:p w14:paraId="4FD44170" w14:textId="77777777" w:rsidR="008D782F" w:rsidRPr="006D4CB6" w:rsidRDefault="008D782F" w:rsidP="006D4C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D4CB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копія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рішення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суду про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визнання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особи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недієздатною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 / про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визнання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особи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недієздатною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призначення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їй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опікуна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CDF521C" w14:textId="77777777" w:rsidR="008D782F" w:rsidRPr="006D4CB6" w:rsidRDefault="008D782F" w:rsidP="006D4CB6">
            <w:pPr>
              <w:pStyle w:val="a9"/>
              <w:rPr>
                <w:rStyle w:val="rvts0"/>
                <w:sz w:val="24"/>
                <w:szCs w:val="24"/>
              </w:rPr>
            </w:pPr>
            <w:r w:rsidRPr="006D4CB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копія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рішення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суду про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призначення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особи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опікуном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опікунами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) особи,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визнаної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судом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недієздатною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(до 22.03.2005 –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рішення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органу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опіки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піклування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>);</w:t>
            </w:r>
            <w:r w:rsidRPr="006D4CB6">
              <w:rPr>
                <w:rStyle w:val="rvts0"/>
                <w:sz w:val="24"/>
                <w:szCs w:val="24"/>
              </w:rPr>
              <w:t xml:space="preserve"> </w:t>
            </w:r>
          </w:p>
          <w:p w14:paraId="3E5DCFA4" w14:textId="77777777" w:rsidR="008D782F" w:rsidRPr="006D4CB6" w:rsidRDefault="008D782F" w:rsidP="006D4C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D4CB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копії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паспортів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опікуна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недієздатної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особи та особи, на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укладення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договору з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якою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надається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дозвіл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2FF3ADC1" w14:textId="77777777" w:rsidR="008D782F" w:rsidRPr="006D4CB6" w:rsidRDefault="008D782F" w:rsidP="006D4C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D4CB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згода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опікунів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недієздатної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особи (за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наявності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опікунів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325DA386" w14:textId="77777777" w:rsidR="008D782F" w:rsidRPr="006D4CB6" w:rsidRDefault="008D782F" w:rsidP="006D4C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D4CB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копія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правовстановлюючого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документа,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підтверджує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право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власності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недієздатної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особи на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нерухоме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майно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D57206C" w14:textId="77777777" w:rsidR="008D782F" w:rsidRPr="006D4CB6" w:rsidRDefault="008D782F" w:rsidP="006D4C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D4CB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установчі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документи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підприємства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власником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> / 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співвласником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якого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є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недієздатна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особа (у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разі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наявності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2283B9C9" w14:textId="77777777" w:rsidR="008D782F" w:rsidRPr="006D4CB6" w:rsidRDefault="008D782F" w:rsidP="006D4C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D4CB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згода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співвласників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нерухомого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майна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майна, яке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потребує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постійного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управління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, на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отримання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дозволу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27B12BC" w14:textId="77777777" w:rsidR="008D782F" w:rsidRPr="006D4CB6" w:rsidRDefault="008D782F" w:rsidP="006D4C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D4CB6">
              <w:rPr>
                <w:rFonts w:ascii="Times New Roman" w:hAnsi="Times New Roman"/>
                <w:sz w:val="24"/>
                <w:szCs w:val="24"/>
              </w:rPr>
              <w:t xml:space="preserve">- документ,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підтверджує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включення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Єдиного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реєстру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юридичних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фізичних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осіб-підприємців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громадських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формувань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(за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наявності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недієздатної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особи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власного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майна, яке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потребує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постійного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управління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368A9169" w14:textId="77777777" w:rsidR="008D782F" w:rsidRPr="006D4CB6" w:rsidRDefault="008D782F" w:rsidP="006D4CB6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4C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документ про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оціночну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вартість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майна,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власником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якого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є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недієздатна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особа;</w:t>
            </w:r>
          </w:p>
          <w:p w14:paraId="3745B20D" w14:textId="7CF93E2F" w:rsidR="00D77536" w:rsidRPr="006D4CB6" w:rsidRDefault="008D782F" w:rsidP="006D4CB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4C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Pr="006D4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довідка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реєстрацію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місця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проживання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4CB6">
              <w:rPr>
                <w:rFonts w:ascii="Times New Roman" w:hAnsi="Times New Roman"/>
                <w:sz w:val="24"/>
                <w:szCs w:val="24"/>
              </w:rPr>
              <w:t>недієздатної</w:t>
            </w:r>
            <w:proofErr w:type="spellEnd"/>
            <w:r w:rsidRPr="006D4CB6">
              <w:rPr>
                <w:rFonts w:ascii="Times New Roman" w:hAnsi="Times New Roman"/>
                <w:sz w:val="24"/>
                <w:szCs w:val="24"/>
              </w:rPr>
              <w:t xml:space="preserve"> особи.</w:t>
            </w:r>
          </w:p>
        </w:tc>
      </w:tr>
      <w:tr w:rsidR="00D77536" w:rsidRPr="00C835C2" w14:paraId="3666A683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889401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8.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A2C254" w14:textId="77777777" w:rsidR="00D77536" w:rsidRPr="00713AE5" w:rsidRDefault="00D77536" w:rsidP="00D7753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05F3CC" w14:textId="77777777" w:rsidR="00D77536" w:rsidRPr="004E4EE5" w:rsidRDefault="00D77536" w:rsidP="00D77536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4EE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Заява та документи, необхідні для отримання дозволу, подаються заявником особисто або уповноваженою ним особою у паперовій формі</w:t>
            </w:r>
          </w:p>
        </w:tc>
      </w:tr>
      <w:tr w:rsidR="00D77536" w:rsidRPr="00C835C2" w14:paraId="07B4B181" w14:textId="77777777" w:rsidTr="00D77536">
        <w:trPr>
          <w:trHeight w:val="296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0EBB6B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38CAD2" w14:textId="77777777" w:rsidR="00D77536" w:rsidRPr="00713AE5" w:rsidRDefault="00D77536" w:rsidP="00D77536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990AF" w14:textId="77777777" w:rsidR="00D77536" w:rsidRPr="004E4EE5" w:rsidRDefault="00D77536" w:rsidP="00D7753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4E4E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Адміністративна послуга надається </w:t>
            </w:r>
            <w:r w:rsidRPr="004E4EE5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безоплатно</w:t>
            </w:r>
          </w:p>
          <w:p w14:paraId="2FC084D5" w14:textId="77777777" w:rsidR="00D77536" w:rsidRPr="004E4EE5" w:rsidRDefault="00D77536" w:rsidP="00D7753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77536" w:rsidRPr="00C835C2" w14:paraId="39EBB71B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0A5856" w14:textId="77777777" w:rsidR="00D77536" w:rsidRPr="00713AE5" w:rsidRDefault="00D77536" w:rsidP="00D775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  <w:t>У разі платності:</w:t>
            </w:r>
          </w:p>
        </w:tc>
      </w:tr>
      <w:tr w:rsidR="00D77536" w:rsidRPr="00C835C2" w14:paraId="17B54EE2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DC54D0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9.1.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AE6668" w14:textId="77777777" w:rsidR="00D77536" w:rsidRPr="00713AE5" w:rsidRDefault="00D77536" w:rsidP="00D7753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9BA27C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D77536" w:rsidRPr="00C835C2" w14:paraId="53CB728A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9FF3CB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9.2.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58755C" w14:textId="77777777" w:rsidR="00D77536" w:rsidRPr="00713AE5" w:rsidRDefault="00D77536" w:rsidP="00D7753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B1042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D77536" w:rsidRPr="00C835C2" w14:paraId="3D7FF304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F60BAC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9.3.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2AA2C6" w14:textId="77777777" w:rsidR="00D77536" w:rsidRPr="00713AE5" w:rsidRDefault="00D77536" w:rsidP="00D7753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33EDF" w14:textId="77777777" w:rsidR="00D77536" w:rsidRPr="00713AE5" w:rsidRDefault="00D77536" w:rsidP="00D7753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D77536" w:rsidRPr="00C835C2" w14:paraId="55D7C568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9AA802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10. 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2C4078" w14:textId="77777777" w:rsidR="00D77536" w:rsidRPr="00713AE5" w:rsidRDefault="00D77536" w:rsidP="00D7753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067" w:type="pct"/>
          </w:tcPr>
          <w:p w14:paraId="54B24396" w14:textId="77777777" w:rsidR="00D77536" w:rsidRPr="00713AE5" w:rsidRDefault="00D77536" w:rsidP="00D77536">
            <w:pPr>
              <w:pStyle w:val="TableParagraph"/>
              <w:tabs>
                <w:tab w:val="left" w:pos="382"/>
              </w:tabs>
              <w:spacing w:line="260" w:lineRule="exact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Розгляд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документів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та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надання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дозволу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проводиться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протягом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30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днів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з дня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подання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повного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пакету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документів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(строк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може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бути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продовжено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для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розгляду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питання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на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засіданні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опікунської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ради при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органі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опіки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та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піклування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>)</w:t>
            </w:r>
          </w:p>
        </w:tc>
      </w:tr>
      <w:tr w:rsidR="00D77536" w:rsidRPr="00C835C2" w14:paraId="2BA0F224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D008B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11. 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CAC590" w14:textId="77777777" w:rsidR="00D77536" w:rsidRPr="00713AE5" w:rsidRDefault="00D77536" w:rsidP="00D7753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067" w:type="pct"/>
          </w:tcPr>
          <w:p w14:paraId="300A02D3" w14:textId="77777777" w:rsidR="00D77536" w:rsidRPr="00713AE5" w:rsidRDefault="00D77536" w:rsidP="00D77536">
            <w:pPr>
              <w:shd w:val="clear" w:color="auto" w:fill="FFFFFF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113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Подання неповного пакету документів;</w:t>
            </w:r>
          </w:p>
          <w:p w14:paraId="32193D13" w14:textId="77777777" w:rsidR="00D77536" w:rsidRDefault="00D77536" w:rsidP="00D77536">
            <w:pPr>
              <w:pStyle w:val="TableParagraph"/>
              <w:tabs>
                <w:tab w:val="left" w:pos="486"/>
              </w:tabs>
              <w:ind w:left="0"/>
              <w:rPr>
                <w:sz w:val="24"/>
                <w:szCs w:val="24"/>
                <w:lang w:eastAsia="zh-CN"/>
              </w:rPr>
            </w:pPr>
            <w:r w:rsidRPr="00713AE5">
              <w:rPr>
                <w:sz w:val="24"/>
                <w:szCs w:val="24"/>
                <w:lang w:eastAsia="zh-CN"/>
              </w:rPr>
              <w:t xml:space="preserve">невідповідність поданих документів вимогам чинного законодавства; </w:t>
            </w:r>
          </w:p>
          <w:p w14:paraId="0B1B2682" w14:textId="0D48D05B" w:rsidR="00D77536" w:rsidRPr="00713AE5" w:rsidRDefault="00D77536" w:rsidP="00D77536">
            <w:pPr>
              <w:pStyle w:val="TableParagraph"/>
              <w:tabs>
                <w:tab w:val="left" w:pos="486"/>
              </w:tabs>
              <w:ind w:left="0"/>
              <w:rPr>
                <w:sz w:val="24"/>
                <w:szCs w:val="24"/>
              </w:rPr>
            </w:pPr>
            <w:r w:rsidRPr="00713AE5">
              <w:rPr>
                <w:sz w:val="24"/>
                <w:szCs w:val="24"/>
                <w:lang w:eastAsia="zh-CN"/>
              </w:rPr>
              <w:t>подання недостовірних даних</w:t>
            </w:r>
            <w:r>
              <w:rPr>
                <w:sz w:val="24"/>
                <w:szCs w:val="24"/>
                <w:lang w:eastAsia="zh-CN"/>
              </w:rPr>
              <w:t>.</w:t>
            </w:r>
          </w:p>
        </w:tc>
      </w:tr>
      <w:tr w:rsidR="00D77536" w:rsidRPr="00713AE5" w14:paraId="2E586AA0" w14:textId="77777777" w:rsidTr="00D77536">
        <w:trPr>
          <w:trHeight w:val="1003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76094C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12.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4F879E" w14:textId="77777777" w:rsidR="00D77536" w:rsidRPr="00713AE5" w:rsidRDefault="00D77536" w:rsidP="00D7753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129E86" w14:textId="77777777" w:rsidR="00D77536" w:rsidRPr="00713AE5" w:rsidRDefault="00D77536" w:rsidP="00D77536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13AE5">
              <w:rPr>
                <w:rFonts w:ascii="Times New Roman" w:hAnsi="Times New Roman"/>
                <w:sz w:val="24"/>
                <w:szCs w:val="24"/>
              </w:rPr>
              <w:t>Видача</w:t>
            </w:r>
            <w:proofErr w:type="spellEnd"/>
            <w:r w:rsidRPr="00713A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3AE5">
              <w:rPr>
                <w:rFonts w:ascii="Times New Roman" w:hAnsi="Times New Roman"/>
                <w:sz w:val="24"/>
                <w:szCs w:val="24"/>
              </w:rPr>
              <w:t>опікуну</w:t>
            </w:r>
            <w:proofErr w:type="spellEnd"/>
            <w:r w:rsidRPr="00713A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3AE5">
              <w:rPr>
                <w:rFonts w:ascii="Times New Roman" w:hAnsi="Times New Roman"/>
                <w:sz w:val="24"/>
                <w:szCs w:val="24"/>
              </w:rPr>
              <w:t>дозволу</w:t>
            </w:r>
            <w:proofErr w:type="spellEnd"/>
            <w:r w:rsidRPr="00713AE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13AE5">
              <w:rPr>
                <w:rFonts w:ascii="Times New Roman" w:hAnsi="Times New Roman"/>
                <w:sz w:val="24"/>
                <w:szCs w:val="24"/>
              </w:rPr>
              <w:t>відмова</w:t>
            </w:r>
            <w:proofErr w:type="spellEnd"/>
            <w:r w:rsidRPr="00713AE5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713AE5">
              <w:rPr>
                <w:rFonts w:ascii="Times New Roman" w:hAnsi="Times New Roman"/>
                <w:sz w:val="24"/>
                <w:szCs w:val="24"/>
              </w:rPr>
              <w:t>наданні</w:t>
            </w:r>
            <w:proofErr w:type="spellEnd"/>
            <w:r w:rsidRPr="00713A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3AE5">
              <w:rPr>
                <w:rFonts w:ascii="Times New Roman" w:hAnsi="Times New Roman"/>
                <w:sz w:val="24"/>
                <w:szCs w:val="24"/>
              </w:rPr>
              <w:t>опікуну</w:t>
            </w:r>
            <w:proofErr w:type="spellEnd"/>
            <w:r w:rsidRPr="00713A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3AE5">
              <w:rPr>
                <w:rFonts w:ascii="Times New Roman" w:hAnsi="Times New Roman"/>
                <w:sz w:val="24"/>
                <w:szCs w:val="24"/>
              </w:rPr>
              <w:t>дозволу</w:t>
            </w:r>
            <w:proofErr w:type="spellEnd"/>
          </w:p>
        </w:tc>
      </w:tr>
      <w:tr w:rsidR="00D77536" w:rsidRPr="00C835C2" w14:paraId="3127869E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FF3DD7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F4200C" w14:textId="77777777" w:rsidR="00D77536" w:rsidRPr="00713AE5" w:rsidRDefault="00D77536" w:rsidP="00D7753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7E3603" w14:textId="77777777" w:rsidR="00D77536" w:rsidRPr="00713AE5" w:rsidRDefault="00D77536" w:rsidP="00D77536">
            <w:pPr>
              <w:suppressAutoHyphens/>
              <w:autoSpaceDE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Повідомлення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про результат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надсилається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суб’єкту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звернення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у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спосіб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зазначений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в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описі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вхідного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пакета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документів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(телефоном, </w:t>
            </w:r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zh-CN"/>
              </w:rPr>
              <w:t xml:space="preserve">на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електронн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zh-CN"/>
              </w:rPr>
              <w:t>у адресу</w:t>
            </w:r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чи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іншими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засобами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телекомунікаційного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зв’язку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). </w:t>
            </w:r>
          </w:p>
          <w:p w14:paraId="6EEB0022" w14:textId="77777777" w:rsidR="00D77536" w:rsidRPr="00713AE5" w:rsidRDefault="00D77536" w:rsidP="00D77536">
            <w:pPr>
              <w:suppressAutoHyphens/>
              <w:autoSpaceDE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Відмова у наданні адміністративної послуги надається одержувачу письмово з посиланням на чинне законодавство, з мотивацією відмови та роз’ясненням порядку оскарження.</w:t>
            </w:r>
          </w:p>
          <w:p w14:paraId="4870F9AF" w14:textId="77777777" w:rsidR="00D77536" w:rsidRPr="00713AE5" w:rsidRDefault="00D77536" w:rsidP="00D7753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Отримання результату – заявником особисто або уповноваженою ним особою </w:t>
            </w:r>
          </w:p>
        </w:tc>
      </w:tr>
      <w:tr w:rsidR="00D77536" w:rsidRPr="00EA32E9" w14:paraId="3CA92262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641F48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10FCBA" w14:textId="77777777" w:rsidR="00D77536" w:rsidRPr="00713AE5" w:rsidRDefault="00D77536" w:rsidP="00D7753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C30CE" w14:textId="77777777" w:rsidR="00D77536" w:rsidRPr="00713AE5" w:rsidRDefault="00D77536" w:rsidP="00D7753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3F98D162" w14:textId="77777777" w:rsidR="007B4237" w:rsidRPr="00145FBB" w:rsidRDefault="007B4237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64A576E3" w14:textId="77777777" w:rsidR="00002DA5" w:rsidRDefault="00002DA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3ACEDDF3" w14:textId="21ECCC10" w:rsidR="00BC7A45" w:rsidRP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ТЕХНОЛОГІЧНА КАРТКА (</w:t>
      </w:r>
      <w:r w:rsidR="00713AE5">
        <w:rPr>
          <w:rFonts w:ascii="Times New Roman" w:eastAsiaTheme="minorEastAsia" w:hAnsi="Times New Roman" w:cstheme="minorBidi"/>
          <w:b/>
          <w:sz w:val="24"/>
          <w:lang w:val="uk-UA" w:eastAsia="uk-UA"/>
        </w:rPr>
        <w:t>16</w:t>
      </w:r>
      <w:r w:rsidR="008D782F">
        <w:rPr>
          <w:rFonts w:ascii="Times New Roman" w:eastAsiaTheme="minorEastAsia" w:hAnsi="Times New Roman" w:cstheme="minorBidi"/>
          <w:b/>
          <w:sz w:val="24"/>
          <w:lang w:val="uk-UA" w:eastAsia="uk-UA"/>
        </w:rPr>
        <w:t>7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 xml:space="preserve"> – 0</w:t>
      </w:r>
      <w:r w:rsidR="008D782F">
        <w:rPr>
          <w:rFonts w:ascii="Times New Roman" w:eastAsiaTheme="minorEastAsia" w:hAnsi="Times New Roman" w:cstheme="minorBidi"/>
          <w:b/>
          <w:sz w:val="24"/>
          <w:lang w:val="uk-UA" w:eastAsia="uk-UA"/>
        </w:rPr>
        <w:t>1987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)</w:t>
      </w:r>
    </w:p>
    <w:p w14:paraId="2D2573F1" w14:textId="77777777" w:rsid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АДМІНІСТАРТИВНОЇ ПОСЛУГИ</w:t>
      </w:r>
    </w:p>
    <w:p w14:paraId="10DDB507" w14:textId="77777777" w:rsidR="00713AE5" w:rsidRPr="00BC7A45" w:rsidRDefault="00713AE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72CC7913" w14:textId="77777777" w:rsidR="008D782F" w:rsidRPr="00573458" w:rsidRDefault="008D782F" w:rsidP="008D782F">
      <w:pPr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Видача дозволу опікуну на вчинення правочинів щодо </w:t>
      </w:r>
      <w:r w:rsidRPr="00EA32E9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передання нерухомого майна або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>майна,яке</w:t>
      </w:r>
      <w:proofErr w:type="spellEnd"/>
      <w:r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 потребує постійного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>управління,власником</w:t>
      </w:r>
      <w:proofErr w:type="spellEnd"/>
      <w:r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 якого є підопічна недієздатна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>особа,в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 управління іншій особі за договором</w:t>
      </w:r>
    </w:p>
    <w:p w14:paraId="2476842B" w14:textId="7B4C574B" w:rsidR="00713AE5" w:rsidRPr="00EA32E9" w:rsidRDefault="00713AE5" w:rsidP="00713AE5">
      <w:pPr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</w:pP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11"/>
        <w:gridCol w:w="2813"/>
        <w:gridCol w:w="2090"/>
        <w:gridCol w:w="2090"/>
        <w:gridCol w:w="1876"/>
      </w:tblGrid>
      <w:tr w:rsidR="00BC7A45" w:rsidRPr="00713AE5" w14:paraId="3C86886D" w14:textId="77777777" w:rsidTr="007964C8">
        <w:trPr>
          <w:tblCellSpacing w:w="20" w:type="dxa"/>
        </w:trPr>
        <w:tc>
          <w:tcPr>
            <w:tcW w:w="751" w:type="dxa"/>
          </w:tcPr>
          <w:p w14:paraId="71B9290E" w14:textId="77777777" w:rsidR="00BC7A45" w:rsidRPr="00713AE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773" w:type="dxa"/>
          </w:tcPr>
          <w:p w14:paraId="6768EA35" w14:textId="77777777" w:rsidR="00BC7A45" w:rsidRPr="00713AE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050" w:type="dxa"/>
          </w:tcPr>
          <w:p w14:paraId="3EEDD14A" w14:textId="77777777" w:rsidR="00BC7A45" w:rsidRPr="00713AE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2050" w:type="dxa"/>
          </w:tcPr>
          <w:p w14:paraId="4482DC26" w14:textId="77777777" w:rsidR="00BC7A45" w:rsidRPr="00713AE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816" w:type="dxa"/>
          </w:tcPr>
          <w:p w14:paraId="6B447698" w14:textId="77777777" w:rsidR="00BC7A45" w:rsidRPr="00713AE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BC7A45" w:rsidRPr="00713AE5" w14:paraId="6C1E7404" w14:textId="77777777" w:rsidTr="007964C8">
        <w:trPr>
          <w:tblCellSpacing w:w="20" w:type="dxa"/>
        </w:trPr>
        <w:tc>
          <w:tcPr>
            <w:tcW w:w="751" w:type="dxa"/>
          </w:tcPr>
          <w:p w14:paraId="102C83F5" w14:textId="77777777" w:rsidR="00BC7A45" w:rsidRPr="00713AE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773" w:type="dxa"/>
          </w:tcPr>
          <w:p w14:paraId="36A80B43" w14:textId="77777777" w:rsidR="00573458" w:rsidRPr="00E26C6C" w:rsidRDefault="00713AE5" w:rsidP="00E26C6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</w:pPr>
            <w:proofErr w:type="spellStart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перевірка</w:t>
            </w:r>
            <w:proofErr w:type="spellEnd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повноти</w:t>
            </w:r>
            <w:proofErr w:type="spellEnd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пакету </w:t>
            </w:r>
            <w:proofErr w:type="spellStart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proofErr w:type="gramStart"/>
            <w:r w:rsidRPr="00E26C6C">
              <w:rPr>
                <w:rFonts w:ascii="Times New Roman" w:hAnsi="Times New Roman" w:cs="Times New Roman"/>
                <w:sz w:val="24"/>
                <w:szCs w:val="24"/>
              </w:rPr>
              <w:t>видачу</w:t>
            </w:r>
            <w:proofErr w:type="spellEnd"/>
            <w:r w:rsidRPr="00E26C6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26C6C">
              <w:rPr>
                <w:rFonts w:ascii="Times New Roman" w:hAnsi="Times New Roman" w:cs="Times New Roman"/>
                <w:sz w:val="24"/>
                <w:szCs w:val="24"/>
              </w:rPr>
              <w:t>дозволу</w:t>
            </w:r>
            <w:proofErr w:type="spellEnd"/>
            <w:proofErr w:type="gramEnd"/>
            <w:r w:rsidRPr="00E26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C6C">
              <w:rPr>
                <w:rFonts w:ascii="Times New Roman" w:hAnsi="Times New Roman" w:cs="Times New Roman"/>
                <w:sz w:val="24"/>
                <w:szCs w:val="24"/>
              </w:rPr>
              <w:t>опікуну</w:t>
            </w:r>
            <w:proofErr w:type="spellEnd"/>
            <w:r w:rsidRPr="00E26C6C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E26C6C">
              <w:rPr>
                <w:rFonts w:ascii="Times New Roman" w:hAnsi="Times New Roman" w:cs="Times New Roman"/>
                <w:sz w:val="24"/>
                <w:szCs w:val="24"/>
              </w:rPr>
              <w:t>вчинення</w:t>
            </w:r>
            <w:proofErr w:type="spellEnd"/>
            <w:r w:rsidRPr="00E26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C6C">
              <w:rPr>
                <w:rFonts w:ascii="Times New Roman" w:hAnsi="Times New Roman" w:cs="Times New Roman"/>
                <w:sz w:val="24"/>
                <w:szCs w:val="24"/>
              </w:rPr>
              <w:t>правочинів</w:t>
            </w:r>
            <w:proofErr w:type="spellEnd"/>
            <w:r w:rsidRPr="00E26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C6C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E26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3458" w:rsidRPr="00E26C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щодо  видання письмових </w:t>
            </w:r>
            <w:proofErr w:type="spellStart"/>
            <w:r w:rsidR="00573458" w:rsidRPr="00E26C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зобов</w:t>
            </w:r>
            <w:proofErr w:type="spellEnd"/>
            <w:r w:rsidR="00573458" w:rsidRPr="00E26C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’</w:t>
            </w:r>
            <w:proofErr w:type="spellStart"/>
            <w:r w:rsidR="00573458" w:rsidRPr="00E26C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язань</w:t>
            </w:r>
            <w:proofErr w:type="spellEnd"/>
            <w:r w:rsidR="00573458" w:rsidRPr="00E26C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від імені підопічного</w:t>
            </w:r>
          </w:p>
          <w:p w14:paraId="16CF16FD" w14:textId="67C4DE4E" w:rsidR="00BC7A45" w:rsidRPr="00E26C6C" w:rsidRDefault="00BC7A45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050" w:type="dxa"/>
          </w:tcPr>
          <w:p w14:paraId="21B1983E" w14:textId="77777777" w:rsidR="00BC7A45" w:rsidRPr="00E26C6C" w:rsidRDefault="007964C8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26C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</w:t>
            </w:r>
            <w:r w:rsidR="00BC7A45" w:rsidRPr="00E26C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14:paraId="352A3C12" w14:textId="77777777" w:rsidR="00BC7A45" w:rsidRPr="00E26C6C" w:rsidRDefault="00BC7A45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E26C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816" w:type="dxa"/>
          </w:tcPr>
          <w:p w14:paraId="304F4533" w14:textId="77777777" w:rsidR="00BC7A45" w:rsidRPr="00E26C6C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26C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Протягом 1 дня</w:t>
            </w:r>
          </w:p>
        </w:tc>
      </w:tr>
      <w:tr w:rsidR="00BC7A45" w:rsidRPr="00713AE5" w14:paraId="7D2C476A" w14:textId="77777777" w:rsidTr="007964C8">
        <w:trPr>
          <w:tblCellSpacing w:w="20" w:type="dxa"/>
        </w:trPr>
        <w:tc>
          <w:tcPr>
            <w:tcW w:w="751" w:type="dxa"/>
          </w:tcPr>
          <w:p w14:paraId="6755AA06" w14:textId="77777777" w:rsidR="00BC7A45" w:rsidRPr="00713AE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773" w:type="dxa"/>
          </w:tcPr>
          <w:p w14:paraId="5C6889A9" w14:textId="77777777" w:rsidR="00BC7A45" w:rsidRPr="00E26C6C" w:rsidRDefault="00E7035C" w:rsidP="00E26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E2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Формування справи, занесення   даних до реєстру</w:t>
            </w:r>
          </w:p>
        </w:tc>
        <w:tc>
          <w:tcPr>
            <w:tcW w:w="2050" w:type="dxa"/>
          </w:tcPr>
          <w:p w14:paraId="3175FE4C" w14:textId="77777777" w:rsidR="00BC7A45" w:rsidRPr="00E26C6C" w:rsidRDefault="00002DA5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26C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Адміністратор </w:t>
            </w:r>
            <w:r w:rsidR="00BC7A45" w:rsidRPr="00E26C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14:paraId="16A984A6" w14:textId="77777777" w:rsidR="00BC7A45" w:rsidRPr="00E26C6C" w:rsidRDefault="00BC7A45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E26C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816" w:type="dxa"/>
          </w:tcPr>
          <w:p w14:paraId="0052A262" w14:textId="77777777" w:rsidR="00BC7A45" w:rsidRPr="00E26C6C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26C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Протягом 1 дня</w:t>
            </w:r>
          </w:p>
        </w:tc>
      </w:tr>
      <w:tr w:rsidR="00BC7A45" w:rsidRPr="00713AE5" w14:paraId="53FA5B5C" w14:textId="77777777" w:rsidTr="007964C8">
        <w:trPr>
          <w:tblCellSpacing w:w="20" w:type="dxa"/>
        </w:trPr>
        <w:tc>
          <w:tcPr>
            <w:tcW w:w="751" w:type="dxa"/>
          </w:tcPr>
          <w:p w14:paraId="26BCA818" w14:textId="77777777" w:rsidR="00BC7A45" w:rsidRPr="00713AE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773" w:type="dxa"/>
          </w:tcPr>
          <w:p w14:paraId="2E8968E0" w14:textId="4444EB04" w:rsidR="00BC7A45" w:rsidRPr="00E26C6C" w:rsidRDefault="00E7035C" w:rsidP="00E26C6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E2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Передача пакету документів </w:t>
            </w:r>
            <w:r w:rsidR="00713AE5" w:rsidRPr="00E2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та заяви опікуна </w:t>
            </w:r>
            <w:r w:rsidRPr="00E2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до управління </w:t>
            </w:r>
            <w:r w:rsidRPr="00E2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lastRenderedPageBreak/>
              <w:t>соціально</w:t>
            </w:r>
            <w:r w:rsidR="00573458" w:rsidRPr="00E2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ї та ветеранської політики</w:t>
            </w:r>
            <w:r w:rsidRPr="00E2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</w:t>
            </w:r>
          </w:p>
        </w:tc>
        <w:tc>
          <w:tcPr>
            <w:tcW w:w="2050" w:type="dxa"/>
          </w:tcPr>
          <w:p w14:paraId="68893024" w14:textId="77777777" w:rsidR="00BC7A45" w:rsidRPr="00E26C6C" w:rsidRDefault="00002DA5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26C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Адміністратор</w:t>
            </w:r>
            <w:r w:rsidR="00BC7A45" w:rsidRPr="00E26C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управління «Центр надання </w:t>
            </w:r>
            <w:r w:rsidR="00BC7A45" w:rsidRPr="00E26C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14:paraId="7208BBF4" w14:textId="77777777" w:rsidR="00BC7A45" w:rsidRPr="00E26C6C" w:rsidRDefault="00BC7A45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E26C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Управління «Центр надання адміністративних </w:t>
            </w:r>
            <w:r w:rsidRPr="00E26C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послуг» виконавчого комітету Нововолинської міської ради</w:t>
            </w:r>
          </w:p>
        </w:tc>
        <w:tc>
          <w:tcPr>
            <w:tcW w:w="1816" w:type="dxa"/>
          </w:tcPr>
          <w:p w14:paraId="541F688A" w14:textId="77777777" w:rsidR="00BC7A45" w:rsidRPr="00E26C6C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26C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Протягом 1 дня</w:t>
            </w:r>
          </w:p>
        </w:tc>
      </w:tr>
      <w:tr w:rsidR="00E7035C" w:rsidRPr="00713AE5" w14:paraId="4CEE3F0A" w14:textId="77777777" w:rsidTr="007964C8">
        <w:trPr>
          <w:tblCellSpacing w:w="20" w:type="dxa"/>
        </w:trPr>
        <w:tc>
          <w:tcPr>
            <w:tcW w:w="751" w:type="dxa"/>
          </w:tcPr>
          <w:p w14:paraId="468FC179" w14:textId="77777777" w:rsidR="00E7035C" w:rsidRPr="00713AE5" w:rsidRDefault="00E7035C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773" w:type="dxa"/>
          </w:tcPr>
          <w:p w14:paraId="13FE0BC3" w14:textId="77777777" w:rsidR="00E7035C" w:rsidRPr="00E26C6C" w:rsidRDefault="00E7035C" w:rsidP="00E26C6C">
            <w:pPr>
              <w:spacing w:before="60" w:after="60"/>
              <w:ind w:right="27" w:hanging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Підготовка</w:t>
            </w:r>
            <w:proofErr w:type="spellEnd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пакету </w:t>
            </w:r>
            <w:proofErr w:type="spellStart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розгляду</w:t>
            </w:r>
            <w:proofErr w:type="spellEnd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засіданні</w:t>
            </w:r>
            <w:proofErr w:type="spellEnd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опікунської</w:t>
            </w:r>
            <w:proofErr w:type="spellEnd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ради при </w:t>
            </w:r>
            <w:proofErr w:type="spellStart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виконавчому</w:t>
            </w:r>
            <w:proofErr w:type="spellEnd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комітеті</w:t>
            </w:r>
            <w:proofErr w:type="spellEnd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Нововолинської</w:t>
            </w:r>
            <w:proofErr w:type="spellEnd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ради</w:t>
            </w:r>
          </w:p>
        </w:tc>
        <w:tc>
          <w:tcPr>
            <w:tcW w:w="2050" w:type="dxa"/>
          </w:tcPr>
          <w:p w14:paraId="1415F249" w14:textId="77777777" w:rsidR="00E7035C" w:rsidRPr="00E26C6C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2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Головний спеціаліст відділу питань з персоналу, юридичної роботи, діловодства та звернень громадян управління </w:t>
            </w:r>
            <w:r w:rsidRPr="00E26C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соціальної та ветеранської політики Нововолинської міської ради</w:t>
            </w:r>
            <w:r w:rsidR="00713AE5" w:rsidRPr="00E26C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,секретар опікунської ради</w:t>
            </w:r>
          </w:p>
        </w:tc>
        <w:tc>
          <w:tcPr>
            <w:tcW w:w="2050" w:type="dxa"/>
          </w:tcPr>
          <w:p w14:paraId="28FCA812" w14:textId="57C88A2E" w:rsidR="00E7035C" w:rsidRPr="00E26C6C" w:rsidRDefault="00573458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E26C6C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Управління соціальної та ветеранської політики Нововолинської міської ради</w:t>
            </w:r>
          </w:p>
        </w:tc>
        <w:tc>
          <w:tcPr>
            <w:tcW w:w="1816" w:type="dxa"/>
          </w:tcPr>
          <w:p w14:paraId="7FC8944D" w14:textId="77777777" w:rsidR="00E7035C" w:rsidRPr="00E26C6C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26C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Протягом 11 днів</w:t>
            </w:r>
          </w:p>
        </w:tc>
      </w:tr>
      <w:tr w:rsidR="00E7035C" w:rsidRPr="00713AE5" w14:paraId="7204DE58" w14:textId="77777777" w:rsidTr="007964C8">
        <w:trPr>
          <w:tblCellSpacing w:w="20" w:type="dxa"/>
        </w:trPr>
        <w:tc>
          <w:tcPr>
            <w:tcW w:w="751" w:type="dxa"/>
          </w:tcPr>
          <w:p w14:paraId="6AF54037" w14:textId="77777777" w:rsidR="00E7035C" w:rsidRPr="00713AE5" w:rsidRDefault="00E7035C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2773" w:type="dxa"/>
          </w:tcPr>
          <w:p w14:paraId="5DAD7929" w14:textId="77777777" w:rsidR="00E7035C" w:rsidRPr="00E26C6C" w:rsidRDefault="00E7035C" w:rsidP="00E26C6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E2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Розгляд документів на засіданні опікунської ради</w:t>
            </w:r>
          </w:p>
        </w:tc>
        <w:tc>
          <w:tcPr>
            <w:tcW w:w="2050" w:type="dxa"/>
          </w:tcPr>
          <w:p w14:paraId="630E0B69" w14:textId="77777777" w:rsidR="00E7035C" w:rsidRPr="00E26C6C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2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Опікунська рада</w:t>
            </w:r>
          </w:p>
        </w:tc>
        <w:tc>
          <w:tcPr>
            <w:tcW w:w="2050" w:type="dxa"/>
          </w:tcPr>
          <w:p w14:paraId="2CD89C1A" w14:textId="5FE1B21A" w:rsidR="00E7035C" w:rsidRPr="00E26C6C" w:rsidRDefault="004E4EE5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E2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Опікунська рада</w:t>
            </w:r>
          </w:p>
        </w:tc>
        <w:tc>
          <w:tcPr>
            <w:tcW w:w="1816" w:type="dxa"/>
          </w:tcPr>
          <w:p w14:paraId="0CE96CF0" w14:textId="77777777" w:rsidR="00E7035C" w:rsidRPr="00E26C6C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26C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Протягом 1 дня</w:t>
            </w:r>
          </w:p>
        </w:tc>
      </w:tr>
      <w:tr w:rsidR="00E7035C" w:rsidRPr="00713AE5" w14:paraId="40AB3512" w14:textId="77777777" w:rsidTr="007964C8">
        <w:trPr>
          <w:tblCellSpacing w:w="20" w:type="dxa"/>
        </w:trPr>
        <w:tc>
          <w:tcPr>
            <w:tcW w:w="751" w:type="dxa"/>
          </w:tcPr>
          <w:p w14:paraId="3FD2C7C9" w14:textId="77777777" w:rsidR="00E7035C" w:rsidRPr="00713AE5" w:rsidRDefault="00E7035C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2773" w:type="dxa"/>
          </w:tcPr>
          <w:p w14:paraId="14474091" w14:textId="77777777" w:rsidR="00E7035C" w:rsidRPr="00E26C6C" w:rsidRDefault="00E7035C" w:rsidP="00E26C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2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Підготовка та винесення </w:t>
            </w:r>
            <w:proofErr w:type="spellStart"/>
            <w:r w:rsidRPr="00E2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проєкту</w:t>
            </w:r>
            <w:proofErr w:type="spellEnd"/>
            <w:r w:rsidRPr="00E2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рішення  на розгляд виконавчого комітету Нововолинської міської ради</w:t>
            </w:r>
          </w:p>
        </w:tc>
        <w:tc>
          <w:tcPr>
            <w:tcW w:w="2050" w:type="dxa"/>
          </w:tcPr>
          <w:p w14:paraId="0C84A64A" w14:textId="77777777" w:rsidR="00E7035C" w:rsidRPr="00E26C6C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2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Головний спеціаліст відділу питань з персоналу, юридичної роботи, діловодства та звернень громадян управління </w:t>
            </w:r>
            <w:r w:rsidRPr="00E26C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соціальної та ветеранської політики Нововолинської міської ради</w:t>
            </w:r>
          </w:p>
        </w:tc>
        <w:tc>
          <w:tcPr>
            <w:tcW w:w="2050" w:type="dxa"/>
          </w:tcPr>
          <w:p w14:paraId="57EC0D6B" w14:textId="61234773" w:rsidR="00E7035C" w:rsidRPr="00E26C6C" w:rsidRDefault="004E4EE5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26C6C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Управління соціальної та ветеранської політики Нововолинської міської ради</w:t>
            </w:r>
          </w:p>
        </w:tc>
        <w:tc>
          <w:tcPr>
            <w:tcW w:w="1816" w:type="dxa"/>
          </w:tcPr>
          <w:p w14:paraId="15CBA5FA" w14:textId="77777777" w:rsidR="00E7035C" w:rsidRPr="00E26C6C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26C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Протягом 12 робочих днів </w:t>
            </w:r>
          </w:p>
        </w:tc>
      </w:tr>
      <w:tr w:rsidR="00E7035C" w:rsidRPr="00713AE5" w14:paraId="51CC0E20" w14:textId="77777777" w:rsidTr="007964C8">
        <w:trPr>
          <w:tblCellSpacing w:w="20" w:type="dxa"/>
        </w:trPr>
        <w:tc>
          <w:tcPr>
            <w:tcW w:w="751" w:type="dxa"/>
          </w:tcPr>
          <w:p w14:paraId="031FD7CC" w14:textId="77777777" w:rsidR="00E7035C" w:rsidRPr="00713AE5" w:rsidRDefault="00E7035C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2773" w:type="dxa"/>
          </w:tcPr>
          <w:p w14:paraId="77A661EE" w14:textId="77777777" w:rsidR="00E7035C" w:rsidRPr="00E26C6C" w:rsidRDefault="00E7035C" w:rsidP="00E26C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2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Розгляд документів на засіданні  виконавчого  комітету Нововолинської міської ради</w:t>
            </w:r>
          </w:p>
        </w:tc>
        <w:tc>
          <w:tcPr>
            <w:tcW w:w="2050" w:type="dxa"/>
          </w:tcPr>
          <w:p w14:paraId="4507E9D7" w14:textId="77777777" w:rsidR="00E7035C" w:rsidRPr="00E26C6C" w:rsidRDefault="00E7035C" w:rsidP="00E26C6C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Виконавчий</w:t>
            </w:r>
            <w:proofErr w:type="spellEnd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комітет</w:t>
            </w:r>
            <w:proofErr w:type="spellEnd"/>
            <w:proofErr w:type="gramEnd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Нововолинської</w:t>
            </w:r>
            <w:proofErr w:type="spellEnd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ради</w:t>
            </w:r>
          </w:p>
        </w:tc>
        <w:tc>
          <w:tcPr>
            <w:tcW w:w="2050" w:type="dxa"/>
          </w:tcPr>
          <w:p w14:paraId="5BA2A9C1" w14:textId="4BAD128F" w:rsidR="00E7035C" w:rsidRPr="00E26C6C" w:rsidRDefault="004E4EE5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proofErr w:type="gramStart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Виконавчий</w:t>
            </w:r>
            <w:proofErr w:type="spellEnd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комітет</w:t>
            </w:r>
            <w:proofErr w:type="spellEnd"/>
            <w:proofErr w:type="gramEnd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Нововолинської</w:t>
            </w:r>
            <w:proofErr w:type="spellEnd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ради</w:t>
            </w:r>
          </w:p>
        </w:tc>
        <w:tc>
          <w:tcPr>
            <w:tcW w:w="1816" w:type="dxa"/>
          </w:tcPr>
          <w:p w14:paraId="0A574A5A" w14:textId="77777777" w:rsidR="00E7035C" w:rsidRPr="00E26C6C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26C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Протягом 1 дня</w:t>
            </w:r>
          </w:p>
        </w:tc>
      </w:tr>
      <w:tr w:rsidR="00E7035C" w:rsidRPr="00713AE5" w14:paraId="02000635" w14:textId="77777777" w:rsidTr="007964C8">
        <w:trPr>
          <w:tblCellSpacing w:w="20" w:type="dxa"/>
        </w:trPr>
        <w:tc>
          <w:tcPr>
            <w:tcW w:w="751" w:type="dxa"/>
          </w:tcPr>
          <w:p w14:paraId="1C46BAA4" w14:textId="77777777" w:rsidR="00E7035C" w:rsidRPr="00713AE5" w:rsidRDefault="00713AE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2773" w:type="dxa"/>
          </w:tcPr>
          <w:p w14:paraId="6072F753" w14:textId="77777777" w:rsidR="00E7035C" w:rsidRPr="00E26C6C" w:rsidRDefault="00713AE5" w:rsidP="00E26C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2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Передача рішення виконавчого комітету про</w:t>
            </w:r>
            <w:r w:rsidRPr="00E26C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видачу дозволу опікуну на вчинення правочинів щодо відмови від майнових прав підопічного</w:t>
            </w:r>
          </w:p>
        </w:tc>
        <w:tc>
          <w:tcPr>
            <w:tcW w:w="2050" w:type="dxa"/>
          </w:tcPr>
          <w:p w14:paraId="35870B83" w14:textId="77777777" w:rsidR="00E7035C" w:rsidRPr="00E26C6C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2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Головний спеціаліст відділу питань з персоналу, юридичної роботи, діловодства та звернень громадян </w:t>
            </w:r>
            <w:r w:rsidRPr="00E2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lastRenderedPageBreak/>
              <w:t xml:space="preserve">управління </w:t>
            </w:r>
            <w:r w:rsidRPr="00E26C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соціальної та ветеранської політики Нововолинської міської ради</w:t>
            </w:r>
          </w:p>
        </w:tc>
        <w:tc>
          <w:tcPr>
            <w:tcW w:w="2050" w:type="dxa"/>
          </w:tcPr>
          <w:p w14:paraId="18D16AB2" w14:textId="719CE074" w:rsidR="00E7035C" w:rsidRPr="00E26C6C" w:rsidRDefault="004E4EE5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26C6C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lastRenderedPageBreak/>
              <w:t>Управління соціальної та ветеранської політики Нововолинської міської ради</w:t>
            </w:r>
          </w:p>
        </w:tc>
        <w:tc>
          <w:tcPr>
            <w:tcW w:w="1816" w:type="dxa"/>
          </w:tcPr>
          <w:p w14:paraId="34F6FACB" w14:textId="77777777" w:rsidR="00E7035C" w:rsidRPr="00E26C6C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26C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Протягом 1 дня</w:t>
            </w:r>
          </w:p>
        </w:tc>
      </w:tr>
      <w:tr w:rsidR="00E7035C" w:rsidRPr="00713AE5" w14:paraId="2573CA9E" w14:textId="77777777" w:rsidTr="007964C8">
        <w:trPr>
          <w:tblCellSpacing w:w="20" w:type="dxa"/>
        </w:trPr>
        <w:tc>
          <w:tcPr>
            <w:tcW w:w="751" w:type="dxa"/>
          </w:tcPr>
          <w:p w14:paraId="55FAC52B" w14:textId="77777777" w:rsidR="00E7035C" w:rsidRPr="00713AE5" w:rsidRDefault="00713AE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2773" w:type="dxa"/>
          </w:tcPr>
          <w:p w14:paraId="106AD905" w14:textId="77777777" w:rsidR="00E7035C" w:rsidRPr="00E26C6C" w:rsidRDefault="00E7035C" w:rsidP="00E26C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2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Відповідь на звернення заявника</w:t>
            </w:r>
          </w:p>
        </w:tc>
        <w:tc>
          <w:tcPr>
            <w:tcW w:w="2050" w:type="dxa"/>
          </w:tcPr>
          <w:p w14:paraId="6E14497D" w14:textId="77777777" w:rsidR="00E7035C" w:rsidRPr="00E26C6C" w:rsidRDefault="00E7035C" w:rsidP="00E26C6C">
            <w:pPr>
              <w:tabs>
                <w:tab w:val="left" w:pos="0"/>
                <w:tab w:val="center" w:pos="1324"/>
              </w:tabs>
              <w:suppressAutoHyphens/>
              <w:autoSpaceDE w:val="0"/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26C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Адміністратор Центру надання</w:t>
            </w:r>
          </w:p>
          <w:p w14:paraId="1B5434DA" w14:textId="77777777" w:rsidR="00E7035C" w:rsidRPr="00E26C6C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26C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адміністративних послуг                                 (ЦНАП )</w:t>
            </w:r>
          </w:p>
        </w:tc>
        <w:tc>
          <w:tcPr>
            <w:tcW w:w="2050" w:type="dxa"/>
          </w:tcPr>
          <w:p w14:paraId="087C4D2A" w14:textId="7743A323" w:rsidR="00E7035C" w:rsidRPr="00E26C6C" w:rsidRDefault="004E4EE5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26C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816" w:type="dxa"/>
          </w:tcPr>
          <w:p w14:paraId="23A9000D" w14:textId="77777777" w:rsidR="00E7035C" w:rsidRPr="00E26C6C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26C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Протягом 1 дня</w:t>
            </w:r>
          </w:p>
        </w:tc>
      </w:tr>
    </w:tbl>
    <w:p w14:paraId="6630C558" w14:textId="77777777" w:rsidR="005D551E" w:rsidRPr="00713AE5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80FB8C7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E309525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8D660D0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34D0A7D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D985239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17716510">
    <w:abstractNumId w:val="13"/>
  </w:num>
  <w:num w:numId="2" w16cid:durableId="87866677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62815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76543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36620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95193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1817884">
    <w:abstractNumId w:val="37"/>
  </w:num>
  <w:num w:numId="8" w16cid:durableId="17777506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93752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62515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3521506">
    <w:abstractNumId w:val="26"/>
  </w:num>
  <w:num w:numId="12" w16cid:durableId="77096607">
    <w:abstractNumId w:val="14"/>
  </w:num>
  <w:num w:numId="13" w16cid:durableId="2050451640">
    <w:abstractNumId w:val="23"/>
  </w:num>
  <w:num w:numId="14" w16cid:durableId="1688947552">
    <w:abstractNumId w:val="16"/>
  </w:num>
  <w:num w:numId="15" w16cid:durableId="1127314603">
    <w:abstractNumId w:val="35"/>
  </w:num>
  <w:num w:numId="16" w16cid:durableId="1934894503">
    <w:abstractNumId w:val="21"/>
  </w:num>
  <w:num w:numId="17" w16cid:durableId="894316003">
    <w:abstractNumId w:val="18"/>
  </w:num>
  <w:num w:numId="18" w16cid:durableId="1719041345">
    <w:abstractNumId w:val="8"/>
  </w:num>
  <w:num w:numId="19" w16cid:durableId="720328273">
    <w:abstractNumId w:val="39"/>
  </w:num>
  <w:num w:numId="20" w16cid:durableId="70153916">
    <w:abstractNumId w:val="30"/>
  </w:num>
  <w:num w:numId="21" w16cid:durableId="116071213">
    <w:abstractNumId w:val="25"/>
  </w:num>
  <w:num w:numId="22" w16cid:durableId="1699312224">
    <w:abstractNumId w:val="31"/>
  </w:num>
  <w:num w:numId="23" w16cid:durableId="1480800276">
    <w:abstractNumId w:val="19"/>
  </w:num>
  <w:num w:numId="24" w16cid:durableId="1392803688">
    <w:abstractNumId w:val="28"/>
  </w:num>
  <w:num w:numId="25" w16cid:durableId="1725331464">
    <w:abstractNumId w:val="29"/>
  </w:num>
  <w:num w:numId="26" w16cid:durableId="1575435950">
    <w:abstractNumId w:val="2"/>
  </w:num>
  <w:num w:numId="27" w16cid:durableId="1528563862">
    <w:abstractNumId w:val="0"/>
  </w:num>
  <w:num w:numId="28" w16cid:durableId="1895115782">
    <w:abstractNumId w:val="40"/>
  </w:num>
  <w:num w:numId="29" w16cid:durableId="1870678639">
    <w:abstractNumId w:val="15"/>
  </w:num>
  <w:num w:numId="30" w16cid:durableId="786661263">
    <w:abstractNumId w:val="27"/>
  </w:num>
  <w:num w:numId="31" w16cid:durableId="153645492">
    <w:abstractNumId w:val="9"/>
  </w:num>
  <w:num w:numId="32" w16cid:durableId="661784895">
    <w:abstractNumId w:val="3"/>
  </w:num>
  <w:num w:numId="33" w16cid:durableId="252012173">
    <w:abstractNumId w:val="4"/>
  </w:num>
  <w:num w:numId="34" w16cid:durableId="211163837">
    <w:abstractNumId w:val="7"/>
  </w:num>
  <w:num w:numId="35" w16cid:durableId="1172599463">
    <w:abstractNumId w:val="33"/>
  </w:num>
  <w:num w:numId="36" w16cid:durableId="940642692">
    <w:abstractNumId w:val="32"/>
  </w:num>
  <w:num w:numId="37" w16cid:durableId="1031689732">
    <w:abstractNumId w:val="20"/>
  </w:num>
  <w:num w:numId="38" w16cid:durableId="595132718">
    <w:abstractNumId w:val="5"/>
  </w:num>
  <w:num w:numId="39" w16cid:durableId="242378662">
    <w:abstractNumId w:val="12"/>
  </w:num>
  <w:num w:numId="40" w16cid:durableId="1597665190">
    <w:abstractNumId w:val="34"/>
  </w:num>
  <w:num w:numId="41" w16cid:durableId="12478063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175"/>
    <w:rsid w:val="00000151"/>
    <w:rsid w:val="00001AFE"/>
    <w:rsid w:val="00002DA5"/>
    <w:rsid w:val="00027270"/>
    <w:rsid w:val="000342BA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253BF"/>
    <w:rsid w:val="00145FBB"/>
    <w:rsid w:val="001631A2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500A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9478A"/>
    <w:rsid w:val="002A1174"/>
    <w:rsid w:val="002A7A88"/>
    <w:rsid w:val="002B0864"/>
    <w:rsid w:val="002C5526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B6849"/>
    <w:rsid w:val="003C22A8"/>
    <w:rsid w:val="003C47B7"/>
    <w:rsid w:val="003C5160"/>
    <w:rsid w:val="003D0C54"/>
    <w:rsid w:val="003D774A"/>
    <w:rsid w:val="003E1660"/>
    <w:rsid w:val="0042661B"/>
    <w:rsid w:val="004314B7"/>
    <w:rsid w:val="00433000"/>
    <w:rsid w:val="004403F4"/>
    <w:rsid w:val="00475944"/>
    <w:rsid w:val="00480C86"/>
    <w:rsid w:val="00493B3B"/>
    <w:rsid w:val="004D4238"/>
    <w:rsid w:val="004D76BD"/>
    <w:rsid w:val="004E4EE5"/>
    <w:rsid w:val="004F060E"/>
    <w:rsid w:val="00501445"/>
    <w:rsid w:val="00517607"/>
    <w:rsid w:val="00533593"/>
    <w:rsid w:val="00536958"/>
    <w:rsid w:val="00550A27"/>
    <w:rsid w:val="00551BCF"/>
    <w:rsid w:val="005679AE"/>
    <w:rsid w:val="00573458"/>
    <w:rsid w:val="0057506D"/>
    <w:rsid w:val="00576189"/>
    <w:rsid w:val="005766CD"/>
    <w:rsid w:val="00592353"/>
    <w:rsid w:val="00594954"/>
    <w:rsid w:val="00596CE3"/>
    <w:rsid w:val="00596FA1"/>
    <w:rsid w:val="005A478D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D4CB6"/>
    <w:rsid w:val="006F1053"/>
    <w:rsid w:val="0070473E"/>
    <w:rsid w:val="00713AE5"/>
    <w:rsid w:val="007348FD"/>
    <w:rsid w:val="00740C64"/>
    <w:rsid w:val="007421BC"/>
    <w:rsid w:val="00744AF8"/>
    <w:rsid w:val="007724D8"/>
    <w:rsid w:val="00777DE5"/>
    <w:rsid w:val="00782AF3"/>
    <w:rsid w:val="007964C8"/>
    <w:rsid w:val="007A3945"/>
    <w:rsid w:val="007B03F4"/>
    <w:rsid w:val="007B4237"/>
    <w:rsid w:val="007B51A3"/>
    <w:rsid w:val="007C498C"/>
    <w:rsid w:val="007E558B"/>
    <w:rsid w:val="007F2CC1"/>
    <w:rsid w:val="00805726"/>
    <w:rsid w:val="00840D4C"/>
    <w:rsid w:val="0084180A"/>
    <w:rsid w:val="00843697"/>
    <w:rsid w:val="00852AA9"/>
    <w:rsid w:val="00855AEA"/>
    <w:rsid w:val="00860EA5"/>
    <w:rsid w:val="00866251"/>
    <w:rsid w:val="008C5F8B"/>
    <w:rsid w:val="008D782F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706A1"/>
    <w:rsid w:val="00980EAE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A7630"/>
    <w:rsid w:val="00AB1B6B"/>
    <w:rsid w:val="00AC2E5C"/>
    <w:rsid w:val="00AC4514"/>
    <w:rsid w:val="00AC4634"/>
    <w:rsid w:val="00AD3007"/>
    <w:rsid w:val="00AE3863"/>
    <w:rsid w:val="00AF581A"/>
    <w:rsid w:val="00AF7331"/>
    <w:rsid w:val="00B05891"/>
    <w:rsid w:val="00B24070"/>
    <w:rsid w:val="00B617BB"/>
    <w:rsid w:val="00B671FB"/>
    <w:rsid w:val="00B850DA"/>
    <w:rsid w:val="00BA0AA4"/>
    <w:rsid w:val="00BC7A45"/>
    <w:rsid w:val="00BD0442"/>
    <w:rsid w:val="00BD5CA6"/>
    <w:rsid w:val="00C42834"/>
    <w:rsid w:val="00C46719"/>
    <w:rsid w:val="00C53A4B"/>
    <w:rsid w:val="00C54001"/>
    <w:rsid w:val="00C7768D"/>
    <w:rsid w:val="00C77B18"/>
    <w:rsid w:val="00C835C2"/>
    <w:rsid w:val="00C90516"/>
    <w:rsid w:val="00C92398"/>
    <w:rsid w:val="00C9341A"/>
    <w:rsid w:val="00CF5842"/>
    <w:rsid w:val="00D03B85"/>
    <w:rsid w:val="00D27D85"/>
    <w:rsid w:val="00D32134"/>
    <w:rsid w:val="00D40A78"/>
    <w:rsid w:val="00D56E13"/>
    <w:rsid w:val="00D6534A"/>
    <w:rsid w:val="00D77536"/>
    <w:rsid w:val="00DA0F09"/>
    <w:rsid w:val="00DA4FD6"/>
    <w:rsid w:val="00DD06F4"/>
    <w:rsid w:val="00DD6245"/>
    <w:rsid w:val="00DF0076"/>
    <w:rsid w:val="00DF4036"/>
    <w:rsid w:val="00DF62BF"/>
    <w:rsid w:val="00DF7265"/>
    <w:rsid w:val="00E07981"/>
    <w:rsid w:val="00E120E9"/>
    <w:rsid w:val="00E13632"/>
    <w:rsid w:val="00E26C6C"/>
    <w:rsid w:val="00E32DA9"/>
    <w:rsid w:val="00E40A06"/>
    <w:rsid w:val="00E41FB9"/>
    <w:rsid w:val="00E45AE6"/>
    <w:rsid w:val="00E7035C"/>
    <w:rsid w:val="00E816C7"/>
    <w:rsid w:val="00E96191"/>
    <w:rsid w:val="00EA0353"/>
    <w:rsid w:val="00EA32E9"/>
    <w:rsid w:val="00EB5E2A"/>
    <w:rsid w:val="00EF03C8"/>
    <w:rsid w:val="00F2088C"/>
    <w:rsid w:val="00F2325F"/>
    <w:rsid w:val="00F45AFC"/>
    <w:rsid w:val="00F46494"/>
    <w:rsid w:val="00F5167F"/>
    <w:rsid w:val="00F561F4"/>
    <w:rsid w:val="00F66144"/>
    <w:rsid w:val="00F848BD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118D8"/>
  <w15:docId w15:val="{9BBDA668-205A-479C-B709-CF3E93D3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82F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и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і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7345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en-US"/>
    </w:rPr>
  </w:style>
  <w:style w:type="character" w:customStyle="1" w:styleId="rvts0">
    <w:name w:val="rvts0"/>
    <w:rsid w:val="002A7A8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7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4299E-012C-4927-8913-C9CD28670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6195</Words>
  <Characters>3532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9708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UserCnap5</cp:lastModifiedBy>
  <cp:revision>25</cp:revision>
  <cp:lastPrinted>2021-04-14T14:14:00Z</cp:lastPrinted>
  <dcterms:created xsi:type="dcterms:W3CDTF">2024-06-02T13:14:00Z</dcterms:created>
  <dcterms:modified xsi:type="dcterms:W3CDTF">2024-06-14T10:03:00Z</dcterms:modified>
</cp:coreProperties>
</file>