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68ADA" w14:textId="77777777" w:rsidR="00780FEC" w:rsidRPr="00780FEC" w:rsidRDefault="00780FEC" w:rsidP="00780FEC">
      <w:pPr>
        <w:spacing w:line="240" w:lineRule="auto"/>
        <w:ind w:firstLine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8E58C6D" wp14:editId="49491F98">
            <wp:extent cx="429895" cy="60071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99619" w14:textId="77777777" w:rsidR="00780FEC" w:rsidRPr="00780FEC" w:rsidRDefault="00780FEC" w:rsidP="00780FEC">
      <w:pPr>
        <w:keepNext/>
        <w:spacing w:before="120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0E50332C" w14:textId="77777777" w:rsidR="00780FEC" w:rsidRPr="00780FEC" w:rsidRDefault="00780FEC" w:rsidP="00780FEC">
      <w:pPr>
        <w:spacing w:before="120" w:line="240" w:lineRule="auto"/>
        <w:ind w:right="-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ВОСЬМОГО СКЛИКАННЯ                                    </w:t>
      </w:r>
    </w:p>
    <w:p w14:paraId="35C7DCA7" w14:textId="77777777" w:rsidR="00780FEC" w:rsidRPr="00780FEC" w:rsidRDefault="00780FEC" w:rsidP="00780FEC">
      <w:pPr>
        <w:spacing w:line="240" w:lineRule="auto"/>
        <w:ind w:right="424" w:firstLine="0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4F68B8F3" w14:textId="77777777" w:rsidR="00780FEC" w:rsidRPr="00780FEC" w:rsidRDefault="00780FEC" w:rsidP="00780FEC">
      <w:pPr>
        <w:keepNext/>
        <w:autoSpaceDE w:val="0"/>
        <w:autoSpaceDN w:val="0"/>
        <w:spacing w:line="24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780FE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14:paraId="7F8C2AA6" w14:textId="77777777" w:rsidR="00780FEC" w:rsidRPr="00780FEC" w:rsidRDefault="00780FEC" w:rsidP="00780FEC">
      <w:pPr>
        <w:spacing w:before="120" w:line="240" w:lineRule="auto"/>
        <w:ind w:firstLine="720"/>
        <w:rPr>
          <w:rFonts w:ascii="Calibri" w:eastAsia="Calibri" w:hAnsi="Calibri" w:cs="Times New Roman"/>
          <w:lang w:eastAsia="ru-RU"/>
        </w:rPr>
      </w:pPr>
    </w:p>
    <w:p w14:paraId="3F4D237B" w14:textId="516BC83E" w:rsidR="00780FEC" w:rsidRPr="00780FEC" w:rsidRDefault="00B279E3" w:rsidP="00780FEC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17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4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 w:rsidR="00E76C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464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8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6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        </w:t>
      </w:r>
      <w:r w:rsidR="00D4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0FEC"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</w:t>
      </w:r>
      <w:r w:rsidR="00E76C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6CD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4647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D570538" w14:textId="77777777" w:rsid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FFF85" w14:textId="77777777" w:rsidR="003D0490" w:rsidRPr="00780FEC" w:rsidRDefault="003D0490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A8AC7" w14:textId="77777777" w:rsidR="00780FEC" w:rsidRPr="00780FEC" w:rsidRDefault="00780FEC" w:rsidP="00780FE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детальних планів територій </w:t>
      </w:r>
    </w:p>
    <w:p w14:paraId="6E9AB8A0" w14:textId="77777777" w:rsidR="00780FEC" w:rsidRDefault="00780FEC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0A9C524" w14:textId="77777777" w:rsidR="003D0490" w:rsidRPr="00780FEC" w:rsidRDefault="003D0490" w:rsidP="00780FEC">
      <w:pPr>
        <w:spacing w:before="12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4BFCC906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Відповідно до п. 34 ч. 1 статті 26 Закону України «Про місцеве самоврядування в Україні», ст.ст. 8, 10, 16, 19, 20, 21 Закону України «Про регулювання містобудівної діяльності», зі змінами, Постанов Кабінету Міністрів України від 1 вересня 2021 р. № 926 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з метою задоволення потреб міської територіальної громади та окремих суб’єктів містобудівної діяльності в містобудівній документації згідно з вимогами чинного законодавства України, міська рада </w:t>
      </w:r>
    </w:p>
    <w:p w14:paraId="3BB8C7F1" w14:textId="77777777" w:rsidR="00780FEC" w:rsidRPr="00780FEC" w:rsidRDefault="00780FEC" w:rsidP="00780FEC">
      <w:pPr>
        <w:spacing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3ADB3D72" w14:textId="77777777" w:rsidR="00780FEC" w:rsidRDefault="00780FEC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80F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ВИРІШИЛА</w:t>
      </w:r>
    </w:p>
    <w:p w14:paraId="07D1108A" w14:textId="77777777" w:rsidR="00E76CD6" w:rsidRPr="00780FEC" w:rsidRDefault="00E76CD6" w:rsidP="00780FEC">
      <w:pPr>
        <w:spacing w:line="240" w:lineRule="auto"/>
        <w:ind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14:paraId="7A74349A" w14:textId="77777777" w:rsidR="00E76CD6" w:rsidRPr="007D723C" w:rsidRDefault="00E76CD6" w:rsidP="00E76CD6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Pr="007D723C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D72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</w:t>
      </w:r>
      <w:r w:rsidRPr="007D723C">
        <w:rPr>
          <w:rFonts w:ascii="Times New Roman" w:hAnsi="Times New Roman" w:cs="Times New Roman"/>
          <w:sz w:val="28"/>
          <w:szCs w:val="28"/>
        </w:rPr>
        <w:t xml:space="preserve">території для </w:t>
      </w:r>
      <w:r w:rsidR="0011214C">
        <w:rPr>
          <w:rFonts w:ascii="Times New Roman" w:hAnsi="Times New Roman" w:cs="Times New Roman"/>
          <w:sz w:val="28"/>
          <w:szCs w:val="28"/>
        </w:rPr>
        <w:t>будівництва та обслуговування багатоквартирного житлового будинку</w:t>
      </w:r>
      <w:r w:rsidRPr="007D723C">
        <w:rPr>
          <w:rFonts w:ascii="Times New Roman" w:hAnsi="Times New Roman" w:cs="Times New Roman"/>
          <w:sz w:val="28"/>
          <w:szCs w:val="28"/>
        </w:rPr>
        <w:t xml:space="preserve"> на вул. </w:t>
      </w:r>
      <w:r w:rsidR="0011214C">
        <w:rPr>
          <w:rFonts w:ascii="Times New Roman" w:hAnsi="Times New Roman" w:cs="Times New Roman"/>
          <w:sz w:val="28"/>
          <w:szCs w:val="28"/>
        </w:rPr>
        <w:t>Сковороди,24</w:t>
      </w:r>
      <w:r w:rsidRPr="007D723C">
        <w:rPr>
          <w:rFonts w:ascii="Times New Roman" w:hAnsi="Times New Roman" w:cs="Times New Roman"/>
          <w:sz w:val="28"/>
          <w:szCs w:val="28"/>
        </w:rPr>
        <w:t xml:space="preserve"> в м. Нововолинську</w:t>
      </w:r>
      <w:r w:rsidR="0011214C">
        <w:rPr>
          <w:rFonts w:ascii="Times New Roman" w:hAnsi="Times New Roman" w:cs="Times New Roman"/>
          <w:sz w:val="28"/>
          <w:szCs w:val="28"/>
        </w:rPr>
        <w:t>, Володимирського району, Волинської області</w:t>
      </w:r>
      <w:r w:rsidRPr="007D723C">
        <w:rPr>
          <w:rFonts w:ascii="Times New Roman" w:hAnsi="Times New Roman" w:cs="Times New Roman"/>
          <w:sz w:val="28"/>
          <w:szCs w:val="28"/>
        </w:rPr>
        <w:t>»</w:t>
      </w:r>
      <w:r w:rsidRPr="007D723C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11214C">
        <w:rPr>
          <w:rFonts w:ascii="Times New Roman" w:eastAsia="Calibri" w:hAnsi="Times New Roman" w:cs="Times New Roman"/>
          <w:sz w:val="28"/>
          <w:szCs w:val="28"/>
        </w:rPr>
        <w:t>25</w:t>
      </w:r>
      <w:r w:rsidRPr="007D723C">
        <w:rPr>
          <w:rFonts w:ascii="Times New Roman" w:eastAsia="Calibri" w:hAnsi="Times New Roman" w:cs="Times New Roman"/>
          <w:sz w:val="28"/>
          <w:szCs w:val="28"/>
        </w:rPr>
        <w:t>.0</w:t>
      </w:r>
      <w:r w:rsidR="0011214C">
        <w:rPr>
          <w:rFonts w:ascii="Times New Roman" w:eastAsia="Calibri" w:hAnsi="Times New Roman" w:cs="Times New Roman"/>
          <w:sz w:val="28"/>
          <w:szCs w:val="28"/>
        </w:rPr>
        <w:t>7</w:t>
      </w:r>
      <w:r w:rsidRPr="007D723C">
        <w:rPr>
          <w:rFonts w:ascii="Times New Roman" w:eastAsia="Calibri" w:hAnsi="Times New Roman" w:cs="Times New Roman"/>
          <w:sz w:val="28"/>
          <w:szCs w:val="28"/>
        </w:rPr>
        <w:t>.2024 р., та прийняти його для подальшої реалізації.</w:t>
      </w:r>
    </w:p>
    <w:p w14:paraId="5712FA2B" w14:textId="77777777"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Детального плану території для </w:t>
      </w:r>
      <w:r w:rsidR="009B04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реконструкції корпусів (будівель) КНП «Нововолинська центральна міська лікарня» на просп. Перемоги, 7 </w:t>
      </w:r>
      <w:r w:rsidRPr="00E76CD6">
        <w:rPr>
          <w:rFonts w:ascii="Times New Roman" w:eastAsia="Calibri" w:hAnsi="Times New Roman" w:cs="Times New Roman"/>
          <w:sz w:val="28"/>
          <w:szCs w:val="28"/>
        </w:rPr>
        <w:t>в м. Нововолинську</w:t>
      </w:r>
      <w:r w:rsidR="009B047E">
        <w:rPr>
          <w:rFonts w:ascii="Times New Roman" w:eastAsia="Calibri" w:hAnsi="Times New Roman" w:cs="Times New Roman"/>
          <w:sz w:val="28"/>
          <w:szCs w:val="28"/>
        </w:rPr>
        <w:t>, Волинської області</w:t>
      </w:r>
      <w:r w:rsidRPr="00E76CD6">
        <w:rPr>
          <w:rFonts w:ascii="Times New Roman" w:eastAsia="Calibri" w:hAnsi="Times New Roman" w:cs="Times New Roman"/>
          <w:sz w:val="28"/>
          <w:szCs w:val="28"/>
        </w:rPr>
        <w:t>»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, з врахуванням підсумків громадських слухань від </w:t>
      </w:r>
      <w:r w:rsidR="009B047E">
        <w:rPr>
          <w:rFonts w:ascii="Times New Roman" w:eastAsia="Calibri" w:hAnsi="Times New Roman" w:cs="Times New Roman"/>
          <w:sz w:val="28"/>
          <w:szCs w:val="28"/>
        </w:rPr>
        <w:t>25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="009B047E">
        <w:rPr>
          <w:rFonts w:ascii="Times New Roman" w:eastAsia="Calibri" w:hAnsi="Times New Roman" w:cs="Times New Roman"/>
          <w:sz w:val="28"/>
          <w:szCs w:val="28"/>
        </w:rPr>
        <w:t>7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0E143823" w14:textId="77777777" w:rsidR="00780FEC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Затвердити </w:t>
      </w:r>
      <w:proofErr w:type="spellStart"/>
      <w:r w:rsidR="00780FEC" w:rsidRPr="00E76CD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780FEC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Детального плану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території для </w:t>
      </w:r>
      <w:r w:rsidR="00B71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реконструкції магазину під квартиру і магазин </w:t>
      </w:r>
      <w:r w:rsidRPr="00E76CD6">
        <w:rPr>
          <w:rFonts w:ascii="Times New Roman" w:hAnsi="Times New Roman"/>
          <w:sz w:val="28"/>
          <w:szCs w:val="28"/>
        </w:rPr>
        <w:t xml:space="preserve">на вул. </w:t>
      </w:r>
      <w:r w:rsidR="00B71434">
        <w:rPr>
          <w:rFonts w:ascii="Times New Roman" w:hAnsi="Times New Roman"/>
          <w:sz w:val="28"/>
          <w:szCs w:val="28"/>
        </w:rPr>
        <w:t>Героїв АТО</w:t>
      </w:r>
      <w:r w:rsidRPr="00E76CD6">
        <w:rPr>
          <w:rFonts w:ascii="Times New Roman" w:hAnsi="Times New Roman"/>
          <w:sz w:val="28"/>
          <w:szCs w:val="28"/>
        </w:rPr>
        <w:t xml:space="preserve">, </w:t>
      </w:r>
      <w:r w:rsidR="00B71434">
        <w:rPr>
          <w:rFonts w:ascii="Times New Roman" w:hAnsi="Times New Roman"/>
          <w:sz w:val="28"/>
          <w:szCs w:val="28"/>
        </w:rPr>
        <w:t>2</w:t>
      </w:r>
      <w:r w:rsidRPr="00E76CD6">
        <w:rPr>
          <w:rFonts w:ascii="Times New Roman" w:hAnsi="Times New Roman"/>
          <w:sz w:val="28"/>
          <w:szCs w:val="28"/>
        </w:rPr>
        <w:t xml:space="preserve"> в м. Нововолинську</w:t>
      </w:r>
      <w:r w:rsidR="00B71434">
        <w:rPr>
          <w:rFonts w:ascii="Times New Roman" w:hAnsi="Times New Roman"/>
          <w:sz w:val="28"/>
          <w:szCs w:val="28"/>
        </w:rPr>
        <w:t>, Володимирського району, Волинської області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», з врахуванням підсумків громадських слухань від </w:t>
      </w:r>
      <w:r w:rsidR="00B71434">
        <w:rPr>
          <w:rFonts w:ascii="Times New Roman" w:eastAsia="Calibri" w:hAnsi="Times New Roman" w:cs="Times New Roman"/>
          <w:sz w:val="28"/>
          <w:szCs w:val="28"/>
        </w:rPr>
        <w:t>25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0</w:t>
      </w:r>
      <w:r w:rsidR="00B71434">
        <w:rPr>
          <w:rFonts w:ascii="Times New Roman" w:eastAsia="Calibri" w:hAnsi="Times New Roman" w:cs="Times New Roman"/>
          <w:sz w:val="28"/>
          <w:szCs w:val="28"/>
        </w:rPr>
        <w:t>7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>.202</w:t>
      </w:r>
      <w:r w:rsidR="007A58FB" w:rsidRPr="00E76CD6">
        <w:rPr>
          <w:rFonts w:ascii="Times New Roman" w:eastAsia="Calibri" w:hAnsi="Times New Roman" w:cs="Times New Roman"/>
          <w:sz w:val="28"/>
          <w:szCs w:val="28"/>
        </w:rPr>
        <w:t>4</w:t>
      </w:r>
      <w:r w:rsidR="00780FEC" w:rsidRPr="00E76CD6">
        <w:rPr>
          <w:rFonts w:ascii="Times New Roman" w:eastAsia="Calibri" w:hAnsi="Times New Roman" w:cs="Times New Roman"/>
          <w:sz w:val="28"/>
          <w:szCs w:val="28"/>
        </w:rPr>
        <w:t xml:space="preserve"> р., та прийняти його для подальшої реалізації.</w:t>
      </w:r>
    </w:p>
    <w:p w14:paraId="38BA5B80" w14:textId="77777777" w:rsidR="002B28D1" w:rsidRPr="00E76CD6" w:rsidRDefault="00E76CD6" w:rsidP="00681BB4">
      <w:pPr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="00331C69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2B28D1">
        <w:rPr>
          <w:rFonts w:ascii="Times New Roman" w:eastAsia="Calibri" w:hAnsi="Times New Roman" w:cs="Times New Roman"/>
          <w:sz w:val="28"/>
          <w:szCs w:val="28"/>
        </w:rPr>
        <w:t xml:space="preserve">Розробникам </w:t>
      </w:r>
      <w:proofErr w:type="spellStart"/>
      <w:r w:rsidR="002B28D1">
        <w:rPr>
          <w:rFonts w:ascii="Times New Roman" w:eastAsia="Calibri" w:hAnsi="Times New Roman" w:cs="Times New Roman"/>
          <w:sz w:val="28"/>
          <w:szCs w:val="28"/>
        </w:rPr>
        <w:t>проєкт</w:t>
      </w:r>
      <w:r w:rsidR="006C3F91">
        <w:rPr>
          <w:rFonts w:ascii="Times New Roman" w:eastAsia="Calibri" w:hAnsi="Times New Roman" w:cs="Times New Roman"/>
          <w:sz w:val="28"/>
          <w:szCs w:val="28"/>
        </w:rPr>
        <w:t>ів</w:t>
      </w:r>
      <w:proofErr w:type="spellEnd"/>
      <w:r w:rsidR="002B28D1">
        <w:rPr>
          <w:rFonts w:ascii="Times New Roman" w:eastAsia="Calibri" w:hAnsi="Times New Roman" w:cs="Times New Roman"/>
          <w:sz w:val="28"/>
          <w:szCs w:val="28"/>
        </w:rPr>
        <w:t xml:space="preserve"> подати документи, визначені Порядком ведення Державного земельного кадастру,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28D1">
        <w:rPr>
          <w:rFonts w:ascii="Times New Roman" w:eastAsia="Calibri" w:hAnsi="Times New Roman" w:cs="Times New Roman"/>
          <w:sz w:val="28"/>
          <w:szCs w:val="28"/>
        </w:rPr>
        <w:t>затвердженим постановою Кабінету Мініс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трів України від17 жовтня 2012 </w:t>
      </w:r>
      <w:r w:rsidR="002B28D1">
        <w:rPr>
          <w:rFonts w:ascii="Times New Roman" w:eastAsia="Calibri" w:hAnsi="Times New Roman" w:cs="Times New Roman"/>
          <w:sz w:val="28"/>
          <w:szCs w:val="28"/>
        </w:rPr>
        <w:t>р. №1051 (Офіційний вісник України, 201</w:t>
      </w:r>
      <w:r w:rsidR="007D723C">
        <w:rPr>
          <w:rFonts w:ascii="Times New Roman" w:eastAsia="Calibri" w:hAnsi="Times New Roman" w:cs="Times New Roman"/>
          <w:sz w:val="28"/>
          <w:szCs w:val="28"/>
        </w:rPr>
        <w:t xml:space="preserve">2 р., </w:t>
      </w:r>
      <w:r w:rsidR="002B28D1">
        <w:rPr>
          <w:rFonts w:ascii="Times New Roman" w:eastAsia="Calibri" w:hAnsi="Times New Roman" w:cs="Times New Roman"/>
          <w:sz w:val="28"/>
          <w:szCs w:val="28"/>
        </w:rPr>
        <w:t xml:space="preserve">№ 89, ст. 3598), державному кадастровому реєстратору для внесення відомостей про </w:t>
      </w:r>
      <w:r w:rsidR="002B28D1">
        <w:rPr>
          <w:rFonts w:ascii="Times New Roman" w:eastAsia="Calibri" w:hAnsi="Times New Roman" w:cs="Times New Roman"/>
          <w:sz w:val="28"/>
          <w:szCs w:val="28"/>
        </w:rPr>
        <w:lastRenderedPageBreak/>
        <w:t>об’єкти Державного земельного кадастру, передбачені містобудівною документацією, до Державного земельного кадастру і отримання відповідних ви</w:t>
      </w:r>
      <w:r w:rsidR="007D723C">
        <w:rPr>
          <w:rFonts w:ascii="Times New Roman" w:eastAsia="Calibri" w:hAnsi="Times New Roman" w:cs="Times New Roman"/>
          <w:sz w:val="28"/>
          <w:szCs w:val="28"/>
        </w:rPr>
        <w:t>тяг</w:t>
      </w:r>
      <w:r w:rsidR="002B28D1">
        <w:rPr>
          <w:rFonts w:ascii="Times New Roman" w:eastAsia="Calibri" w:hAnsi="Times New Roman" w:cs="Times New Roman"/>
          <w:sz w:val="28"/>
          <w:szCs w:val="28"/>
        </w:rPr>
        <w:t>ів;</w:t>
      </w:r>
    </w:p>
    <w:p w14:paraId="60550D99" w14:textId="77777777" w:rsidR="002B28D1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D1668D"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Детальн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план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</w:t>
      </w:r>
      <w:r w:rsidR="00AE3B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</w:t>
      </w:r>
      <w:r w:rsidRPr="00E76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1668D" w:rsidRPr="00E76CD6">
        <w:rPr>
          <w:rFonts w:ascii="Times New Roman" w:eastAsia="Calibri" w:hAnsi="Times New Roman" w:cs="Times New Roman"/>
          <w:sz w:val="28"/>
          <w:szCs w:val="28"/>
        </w:rPr>
        <w:t>набира</w:t>
      </w:r>
      <w:r w:rsidR="00AE3B50">
        <w:rPr>
          <w:rFonts w:ascii="Times New Roman" w:eastAsia="Calibri" w:hAnsi="Times New Roman" w:cs="Times New Roman"/>
          <w:sz w:val="28"/>
          <w:szCs w:val="28"/>
        </w:rPr>
        <w:t>ють</w:t>
      </w:r>
      <w:r w:rsidR="00D1668D" w:rsidRPr="00E76CD6">
        <w:rPr>
          <w:rFonts w:ascii="Times New Roman" w:eastAsia="Calibri" w:hAnsi="Times New Roman" w:cs="Times New Roman"/>
          <w:sz w:val="28"/>
          <w:szCs w:val="28"/>
        </w:rPr>
        <w:t xml:space="preserve"> чинності </w:t>
      </w:r>
      <w:r>
        <w:rPr>
          <w:rFonts w:ascii="Times New Roman" w:eastAsia="Calibri" w:hAnsi="Times New Roman" w:cs="Times New Roman"/>
          <w:sz w:val="28"/>
          <w:szCs w:val="28"/>
        </w:rPr>
        <w:t>не раніше моменту внесення розробником відповідних даних до містобудівного кадастру та Державного земельного кадастру згідно вимог п. 47 Постанови.</w:t>
      </w:r>
    </w:p>
    <w:p w14:paraId="39F78717" w14:textId="77777777" w:rsidR="00D1668D" w:rsidRPr="00D1668D" w:rsidRDefault="002B28D1" w:rsidP="00681BB4">
      <w:pPr>
        <w:spacing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D1668D" w:rsidRPr="00D1668D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D1668D" w:rsidRPr="00D1668D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68065565" w14:textId="77777777" w:rsidR="003F3E2A" w:rsidRDefault="003F3E2A" w:rsidP="00681BB4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06EDF0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E2FFC1" w14:textId="77777777" w:rsidR="003F3E2A" w:rsidRDefault="003F3E2A" w:rsidP="003F3E2A">
      <w:pPr>
        <w:spacing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97A7AB6" w14:textId="58F846C9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8"/>
          <w:szCs w:val="28"/>
        </w:rPr>
      </w:pPr>
      <w:r w:rsidRPr="003F3E2A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                         </w:t>
      </w:r>
      <w:r w:rsidR="0046478B"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 w:rsidRPr="003F3E2A">
        <w:rPr>
          <w:rFonts w:ascii="Times New Roman" w:eastAsia="Calibri" w:hAnsi="Times New Roman" w:cs="Times New Roman"/>
          <w:bCs/>
          <w:sz w:val="28"/>
          <w:szCs w:val="28"/>
        </w:rPr>
        <w:t>Борис КАРПУС</w:t>
      </w:r>
    </w:p>
    <w:p w14:paraId="2AC26BAA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A92089" w14:textId="77777777" w:rsidR="003F3E2A" w:rsidRPr="003F3E2A" w:rsidRDefault="003F3E2A" w:rsidP="003F3E2A">
      <w:pPr>
        <w:spacing w:before="120" w:line="240" w:lineRule="auto"/>
        <w:ind w:firstLine="0"/>
        <w:rPr>
          <w:rFonts w:ascii="Times New Roman" w:eastAsia="Calibri" w:hAnsi="Times New Roman" w:cs="Times New Roman"/>
          <w:bCs/>
          <w:sz w:val="24"/>
          <w:szCs w:val="24"/>
        </w:rPr>
      </w:pPr>
      <w:r w:rsidRPr="003F3E2A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1652286D" w14:textId="77777777" w:rsidR="00331C69" w:rsidRPr="006130FE" w:rsidRDefault="00331C69" w:rsidP="00780FEC">
      <w:pPr>
        <w:widowControl w:val="0"/>
        <w:tabs>
          <w:tab w:val="left" w:pos="10348"/>
        </w:tabs>
        <w:autoSpaceDE w:val="0"/>
        <w:autoSpaceDN w:val="0"/>
        <w:spacing w:before="120" w:line="262" w:lineRule="auto"/>
        <w:ind w:right="91" w:hanging="73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sectPr w:rsidR="00331C69" w:rsidRPr="006130FE" w:rsidSect="005F17F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BE7"/>
    <w:multiLevelType w:val="hybridMultilevel"/>
    <w:tmpl w:val="85AC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37250"/>
    <w:multiLevelType w:val="hybridMultilevel"/>
    <w:tmpl w:val="C7A0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81EC2"/>
    <w:multiLevelType w:val="hybridMultilevel"/>
    <w:tmpl w:val="319CA16E"/>
    <w:lvl w:ilvl="0" w:tplc="23AE2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3460871">
    <w:abstractNumId w:val="0"/>
  </w:num>
  <w:num w:numId="2" w16cid:durableId="557715863">
    <w:abstractNumId w:val="1"/>
  </w:num>
  <w:num w:numId="3" w16cid:durableId="198465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16"/>
    <w:rsid w:val="00004F18"/>
    <w:rsid w:val="000971DE"/>
    <w:rsid w:val="000A3D3C"/>
    <w:rsid w:val="000E775A"/>
    <w:rsid w:val="000F0A54"/>
    <w:rsid w:val="0011214C"/>
    <w:rsid w:val="001141E0"/>
    <w:rsid w:val="0011436E"/>
    <w:rsid w:val="001453BF"/>
    <w:rsid w:val="00146464"/>
    <w:rsid w:val="0016147A"/>
    <w:rsid w:val="001A0059"/>
    <w:rsid w:val="001B3592"/>
    <w:rsid w:val="001C38EA"/>
    <w:rsid w:val="001D1768"/>
    <w:rsid w:val="001F6F32"/>
    <w:rsid w:val="0022398C"/>
    <w:rsid w:val="0022416F"/>
    <w:rsid w:val="0023782D"/>
    <w:rsid w:val="00286B16"/>
    <w:rsid w:val="002B28D1"/>
    <w:rsid w:val="002B6CA9"/>
    <w:rsid w:val="002C606C"/>
    <w:rsid w:val="002E3528"/>
    <w:rsid w:val="00303A79"/>
    <w:rsid w:val="00331C69"/>
    <w:rsid w:val="00357774"/>
    <w:rsid w:val="00366FF7"/>
    <w:rsid w:val="00391E28"/>
    <w:rsid w:val="0039263D"/>
    <w:rsid w:val="003A1FC5"/>
    <w:rsid w:val="003C0322"/>
    <w:rsid w:val="003C2A96"/>
    <w:rsid w:val="003D0490"/>
    <w:rsid w:val="003F3E2A"/>
    <w:rsid w:val="003F7832"/>
    <w:rsid w:val="0046454D"/>
    <w:rsid w:val="0046478B"/>
    <w:rsid w:val="004D2C30"/>
    <w:rsid w:val="00500A36"/>
    <w:rsid w:val="00525A36"/>
    <w:rsid w:val="00530062"/>
    <w:rsid w:val="0053194B"/>
    <w:rsid w:val="00585CFB"/>
    <w:rsid w:val="005F17F4"/>
    <w:rsid w:val="006130FE"/>
    <w:rsid w:val="00654C3D"/>
    <w:rsid w:val="00681BB4"/>
    <w:rsid w:val="00696E0A"/>
    <w:rsid w:val="006C3F91"/>
    <w:rsid w:val="00725DC8"/>
    <w:rsid w:val="007336E6"/>
    <w:rsid w:val="00770B06"/>
    <w:rsid w:val="00780FEC"/>
    <w:rsid w:val="007A58FB"/>
    <w:rsid w:val="007C0B6A"/>
    <w:rsid w:val="007D723C"/>
    <w:rsid w:val="007E3A28"/>
    <w:rsid w:val="00861149"/>
    <w:rsid w:val="008804FE"/>
    <w:rsid w:val="00901B8B"/>
    <w:rsid w:val="00917B3C"/>
    <w:rsid w:val="009205E5"/>
    <w:rsid w:val="009B047E"/>
    <w:rsid w:val="009B2D77"/>
    <w:rsid w:val="009E0D7F"/>
    <w:rsid w:val="00A60779"/>
    <w:rsid w:val="00A76F93"/>
    <w:rsid w:val="00AA12AE"/>
    <w:rsid w:val="00AA7BFC"/>
    <w:rsid w:val="00AE3B50"/>
    <w:rsid w:val="00B26465"/>
    <w:rsid w:val="00B279E3"/>
    <w:rsid w:val="00B71434"/>
    <w:rsid w:val="00B84F5D"/>
    <w:rsid w:val="00B901DF"/>
    <w:rsid w:val="00BD4F92"/>
    <w:rsid w:val="00BE64BD"/>
    <w:rsid w:val="00BF42A5"/>
    <w:rsid w:val="00C11347"/>
    <w:rsid w:val="00C209E9"/>
    <w:rsid w:val="00C71C73"/>
    <w:rsid w:val="00C76616"/>
    <w:rsid w:val="00C97EEE"/>
    <w:rsid w:val="00CD1A35"/>
    <w:rsid w:val="00CD43B2"/>
    <w:rsid w:val="00CD5C1E"/>
    <w:rsid w:val="00D07978"/>
    <w:rsid w:val="00D1668D"/>
    <w:rsid w:val="00D305C8"/>
    <w:rsid w:val="00D470E9"/>
    <w:rsid w:val="00D84519"/>
    <w:rsid w:val="00E76301"/>
    <w:rsid w:val="00E76CD6"/>
    <w:rsid w:val="00E77B7D"/>
    <w:rsid w:val="00E93ED3"/>
    <w:rsid w:val="00EB58E7"/>
    <w:rsid w:val="00F401DB"/>
    <w:rsid w:val="00FA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3B54"/>
  <w15:docId w15:val="{76E5896D-98D1-423C-9EC2-0796F9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059"/>
  </w:style>
  <w:style w:type="paragraph" w:styleId="2">
    <w:name w:val="heading 2"/>
    <w:basedOn w:val="a"/>
    <w:link w:val="20"/>
    <w:uiPriority w:val="9"/>
    <w:qFormat/>
    <w:rsid w:val="00286B16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B1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5F17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F17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5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34C62-74CA-49DC-B82D-140D1EC8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User10</cp:lastModifiedBy>
  <cp:revision>4</cp:revision>
  <cp:lastPrinted>2024-02-28T08:14:00Z</cp:lastPrinted>
  <dcterms:created xsi:type="dcterms:W3CDTF">2024-08-05T11:58:00Z</dcterms:created>
  <dcterms:modified xsi:type="dcterms:W3CDTF">2024-08-13T09:25:00Z</dcterms:modified>
</cp:coreProperties>
</file>