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AF3A" w14:textId="622AC1C2" w:rsidR="00E272C2" w:rsidRDefault="00ED3CDF" w:rsidP="00E272C2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8835B0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E272C2">
        <w:rPr>
          <w:b w:val="0"/>
          <w:bCs w:val="0"/>
          <w:sz w:val="28"/>
          <w:szCs w:val="28"/>
        </w:rPr>
        <w:t xml:space="preserve"> ДЕНН</w:t>
      </w:r>
      <w:r>
        <w:rPr>
          <w:b w:val="0"/>
          <w:bCs w:val="0"/>
          <w:sz w:val="28"/>
          <w:szCs w:val="28"/>
        </w:rPr>
        <w:t>ОГО</w:t>
      </w:r>
      <w:r w:rsidR="00E272C2">
        <w:rPr>
          <w:b w:val="0"/>
          <w:bCs w:val="0"/>
          <w:sz w:val="28"/>
          <w:szCs w:val="28"/>
        </w:rPr>
        <w:t xml:space="preserve">            </w:t>
      </w:r>
      <w:r w:rsidR="00C76253">
        <w:rPr>
          <w:b w:val="0"/>
          <w:bCs w:val="0"/>
          <w:sz w:val="28"/>
          <w:szCs w:val="28"/>
        </w:rPr>
        <w:t xml:space="preserve"> </w:t>
      </w:r>
      <w:r w:rsidR="00E272C2">
        <w:rPr>
          <w:b w:val="0"/>
          <w:bCs w:val="0"/>
          <w:sz w:val="28"/>
          <w:szCs w:val="28"/>
        </w:rPr>
        <w:t xml:space="preserve">                                </w:t>
      </w:r>
    </w:p>
    <w:p w14:paraId="2071331E" w14:textId="56FDBAB0" w:rsidR="00E272C2" w:rsidRDefault="003F3058" w:rsidP="00E272C2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72C2">
        <w:rPr>
          <w:rFonts w:ascii="Times New Roman" w:hAnsi="Times New Roman"/>
          <w:sz w:val="28"/>
          <w:szCs w:val="28"/>
          <w:lang w:val="uk-UA"/>
        </w:rPr>
        <w:t xml:space="preserve"> засідання виконавчого комітету Нововолинської міської ради</w:t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 w:rsidR="00FC35E7">
        <w:rPr>
          <w:rFonts w:ascii="Times New Roman" w:hAnsi="Times New Roman"/>
          <w:sz w:val="28"/>
          <w:szCs w:val="28"/>
          <w:lang w:val="uk-UA"/>
        </w:rPr>
        <w:tab/>
      </w:r>
      <w:r w:rsidR="00E272C2"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31C2C0B8" w14:textId="1FD76820" w:rsidR="00E272C2" w:rsidRDefault="003F3058" w:rsidP="00E272C2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      21</w:t>
      </w:r>
      <w:r w:rsidR="0088677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листопада</w:t>
      </w:r>
      <w:r w:rsidR="00283819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2024</w:t>
      </w:r>
      <w:r w:rsidR="00E27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88677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88677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</w:t>
      </w:r>
      <w:r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00</w:t>
      </w:r>
      <w:r w:rsidR="00E272C2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92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6"/>
        <w:gridCol w:w="34"/>
      </w:tblGrid>
      <w:tr w:rsidR="003F3058" w:rsidRPr="005F3B93" w14:paraId="0529AFCA" w14:textId="77777777" w:rsidTr="003F3058">
        <w:trPr>
          <w:gridAfter w:val="1"/>
          <w:wAfter w:w="34" w:type="dxa"/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4AA" w14:textId="2A24D5F7" w:rsidR="003F3058" w:rsidRPr="007C1A40" w:rsidRDefault="003F3058" w:rsidP="007C1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913" w14:textId="4AA7A8F9" w:rsidR="003F3058" w:rsidRPr="00CF5A99" w:rsidRDefault="00CF5A99" w:rsidP="00CF5A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5A9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експлуатацію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закінчених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будівництвом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об’єктів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комерційного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призначення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, не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прийнятих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експлуатацію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незареєстрованих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установленому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5A99">
              <w:rPr>
                <w:rFonts w:ascii="Times New Roman" w:hAnsi="Times New Roman"/>
                <w:sz w:val="28"/>
                <w:szCs w:val="28"/>
              </w:rPr>
              <w:t>законодавством</w:t>
            </w:r>
            <w:proofErr w:type="spellEnd"/>
            <w:r w:rsidRPr="00CF5A99">
              <w:rPr>
                <w:rFonts w:ascii="Times New Roman" w:hAnsi="Times New Roman"/>
                <w:sz w:val="28"/>
                <w:szCs w:val="28"/>
              </w:rPr>
              <w:t xml:space="preserve"> порядку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CE2BE01" w14:textId="77777777" w:rsidR="005F3B93" w:rsidRDefault="005F3B93" w:rsidP="00CF5A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Гальчик</w:t>
            </w:r>
            <w:proofErr w:type="spellEnd"/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Сергій Миколайович, начальник відділу державного архітектурно-будівельного контролю.</w:t>
            </w:r>
          </w:p>
          <w:p w14:paraId="7E75B83B" w14:textId="7AD7472F" w:rsidR="00CF5A99" w:rsidRPr="005F3B93" w:rsidRDefault="00CF5A99" w:rsidP="00CF5A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3F3058" w:rsidRPr="00C05044" w14:paraId="1E8AA973" w14:textId="77777777" w:rsidTr="003F3058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BCA1" w14:textId="1C6BE975" w:rsidR="003F3058" w:rsidRPr="001E3D8D" w:rsidRDefault="003F3058" w:rsidP="007C1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7C3" w14:textId="77777777" w:rsidR="003F3058" w:rsidRDefault="003F3058" w:rsidP="007C1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5F3B93">
              <w:rPr>
                <w:rFonts w:ascii="Times New Roman" w:hAnsi="Times New Roman"/>
                <w:sz w:val="28"/>
                <w:szCs w:val="28"/>
              </w:rPr>
              <w:t>Про роботу</w:t>
            </w:r>
            <w:proofErr w:type="gram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адміністративної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виконавчому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комітеті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ради у 2023-2024 роках</w:t>
            </w:r>
            <w:r w:rsidR="005F3B9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CA0B778" w14:textId="77777777" w:rsidR="005F3B93" w:rsidRDefault="005F3B93" w:rsidP="007C1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Гальчик</w:t>
            </w:r>
            <w:proofErr w:type="spellEnd"/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Сергій Миколайович, начальник відділу державного архітектурно-будівельного контролю.</w:t>
            </w:r>
          </w:p>
          <w:p w14:paraId="17C93F36" w14:textId="22B7E50A" w:rsidR="005F3B93" w:rsidRPr="005F3B93" w:rsidRDefault="005F3B93" w:rsidP="007C1A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3058" w:rsidRPr="00C05044" w14:paraId="25A40234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ABC5" w14:textId="72E7E94B" w:rsidR="003F3058" w:rsidRPr="001E3D8D" w:rsidRDefault="003F3058" w:rsidP="007C1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92" w14:textId="6D990E7B" w:rsidR="003F3058" w:rsidRDefault="003F3058" w:rsidP="007C1A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B9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5F3B93" w:rsidRPr="005F3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компенсаційне озеленення підвідомчої території </w:t>
            </w:r>
            <w:r w:rsidR="00585E29" w:rsidRPr="005F3B93">
              <w:rPr>
                <w:rFonts w:ascii="Times New Roman" w:hAnsi="Times New Roman"/>
                <w:sz w:val="28"/>
                <w:szCs w:val="28"/>
                <w:lang w:val="uk-UA"/>
              </w:rPr>
              <w:t>суб’єктами</w:t>
            </w:r>
            <w:r w:rsidR="005F3B93" w:rsidRPr="005F3B93">
              <w:rPr>
                <w:rFonts w:ascii="Times New Roman" w:hAnsi="Times New Roman"/>
                <w:sz w:val="28"/>
                <w:szCs w:val="28"/>
                <w:lang w:val="uk-UA"/>
              </w:rPr>
              <w:t>, яким надавався дозвіл на видалення зелених насаджень у 2023 році та у І півріччі 2024 року</w:t>
            </w:r>
            <w:r w:rsidR="005F3B9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BE61A57" w14:textId="25D666F1" w:rsidR="005F3B93" w:rsidRDefault="005F3B93" w:rsidP="007C1A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 w:rsidR="00E9562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Артинюк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Роман Олександрович, начальник управління муніципальної варти.</w:t>
            </w:r>
          </w:p>
          <w:p w14:paraId="2B02CDF5" w14:textId="00E8F34D" w:rsidR="005F3B93" w:rsidRPr="005F3B93" w:rsidRDefault="005F3B93" w:rsidP="007C1A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058" w:rsidRPr="00C05044" w14:paraId="54F71F88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DC0" w14:textId="45EDE080" w:rsidR="003F3058" w:rsidRPr="001E3D8D" w:rsidRDefault="003F3058" w:rsidP="007C1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3D8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DB8F" w14:textId="77777777" w:rsidR="003F3058" w:rsidRDefault="003F3058" w:rsidP="005F3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B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F3B93" w:rsidRPr="005F3B93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видалення зелених насаджень</w:t>
            </w:r>
            <w:r w:rsidR="005F3B9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B9DEDB8" w14:textId="2D37E3E6" w:rsidR="005F3B93" w:rsidRDefault="005F3B93" w:rsidP="005F3B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F3B9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</w:t>
            </w:r>
            <w:r w:rsidR="00E9562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Артинюк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Роман Олександрович, начальник управління муніципальної варти.</w:t>
            </w:r>
          </w:p>
          <w:p w14:paraId="32BB429C" w14:textId="2CA842A2" w:rsidR="005F3B93" w:rsidRPr="005F3B93" w:rsidRDefault="005F3B93" w:rsidP="005F3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F3058" w:rsidRPr="00C05044" w14:paraId="538639F4" w14:textId="77777777" w:rsidTr="00CF5A99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6BAA" w14:textId="542EB8CF" w:rsidR="003F3058" w:rsidRPr="001E3D8D" w:rsidRDefault="00E9562C" w:rsidP="007C1A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07E" w14:textId="44B56D8E" w:rsidR="003F3058" w:rsidRPr="005F3B93" w:rsidRDefault="003F3058" w:rsidP="003F30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B93">
              <w:rPr>
                <w:rFonts w:ascii="Times New Roman" w:hAnsi="Times New Roman"/>
                <w:sz w:val="28"/>
                <w:szCs w:val="28"/>
              </w:rPr>
              <w:t xml:space="preserve">Про стан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обліку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майна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комунальної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надходження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податку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нерухоме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майно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відмінне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3B93">
              <w:rPr>
                <w:rFonts w:ascii="Times New Roman" w:hAnsi="Times New Roman"/>
                <w:sz w:val="28"/>
                <w:szCs w:val="28"/>
              </w:rPr>
              <w:t>земельної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3B93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 у</w:t>
            </w:r>
            <w:proofErr w:type="gramEnd"/>
            <w:r w:rsidRPr="005F3B93">
              <w:rPr>
                <w:rFonts w:ascii="Times New Roman" w:hAnsi="Times New Roman"/>
                <w:sz w:val="28"/>
                <w:szCs w:val="28"/>
              </w:rPr>
              <w:t xml:space="preserve"> 2023-2024 роках</w:t>
            </w:r>
            <w:r w:rsidR="005F3B93" w:rsidRPr="005F3B9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D24EE28" w14:textId="77777777" w:rsidR="009D5333" w:rsidRDefault="003F3058" w:rsidP="003F305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46C1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0D1E03D8" w14:textId="74E5C01A" w:rsidR="00CF5A99" w:rsidRPr="00546C1C" w:rsidRDefault="00CF5A99" w:rsidP="003F30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6A9F" w:rsidRPr="00C05044" w14:paraId="5CE4B1E7" w14:textId="77777777" w:rsidTr="00C045B1">
        <w:trPr>
          <w:trHeight w:val="1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784B" w14:textId="689EE2CA" w:rsidR="00DE6A9F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151" w14:textId="77777777" w:rsidR="00DE6A9F" w:rsidRPr="00CF5A9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F5A9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безоплатну передачу транспортного засобу.</w:t>
            </w:r>
          </w:p>
          <w:p w14:paraId="11DCC0FF" w14:textId="673B5867" w:rsidR="00DE6A9F" w:rsidRPr="005F3B9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C1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</w:tc>
      </w:tr>
      <w:tr w:rsidR="00DE6A9F" w:rsidRPr="00C05044" w14:paraId="226777C6" w14:textId="77777777" w:rsidTr="00CF5A99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89E3" w14:textId="02BFDA32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901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CF5A9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 згоди на передачу в оренду комунального майна та включення до Переліку об’єктів оренди першого типу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.</w:t>
            </w:r>
          </w:p>
          <w:p w14:paraId="61BD2E9D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46C1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7E0BB68F" w14:textId="200D72C3" w:rsidR="00DE6A9F" w:rsidRPr="005F3B9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A9F" w:rsidRPr="00C05044" w14:paraId="22BA1D51" w14:textId="77777777" w:rsidTr="00CF5A99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0A3" w14:textId="4C22BFB4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FF8" w14:textId="77777777" w:rsidR="00DE6A9F" w:rsidRPr="00CF5A9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F5A9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план діяльності з підготовки  </w:t>
            </w:r>
            <w:proofErr w:type="spellStart"/>
            <w:r w:rsidRPr="00CF5A9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проєктів</w:t>
            </w:r>
            <w:proofErr w:type="spellEnd"/>
            <w:r w:rsidRPr="00CF5A9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регуляторних актів у 2025 році.</w:t>
            </w:r>
          </w:p>
          <w:p w14:paraId="529FF64B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46C1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23C6F538" w14:textId="395DFE85" w:rsidR="00DE6A9F" w:rsidRPr="005F3B9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6A9F" w:rsidRPr="00C05044" w14:paraId="3E29B99E" w14:textId="77777777" w:rsidTr="00CF5A99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CD94" w14:textId="5DB875FC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1EE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6A9F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ро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утворення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аукціонної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для продажу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об’єктів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малої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приватизації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перебувають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балансі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Виробничого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A9F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DE6A9F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 w:rsidRPr="00DE6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07B85CD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r w:rsidRPr="00546C1C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054B8B40" w14:textId="424DA1D7" w:rsidR="00DE6A9F" w:rsidRP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6A9F" w:rsidRPr="00C05044" w14:paraId="3319A992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5B1" w14:textId="32AB8FB1" w:rsidR="00DE6A9F" w:rsidRPr="00E9562C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D29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4" w:history="1"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ціни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платні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послуги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закладів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освіти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міської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ради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Волинської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області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DA5D983" w14:textId="438A3B65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9D53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Янюк</w:t>
            </w:r>
            <w:proofErr w:type="spellEnd"/>
            <w:r w:rsidRPr="009D53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 Миколайович, начальник управління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0E52DC5" w14:textId="28347CE7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6A9F" w:rsidRPr="00C05044" w14:paraId="3D76B7B4" w14:textId="77777777" w:rsidTr="009D5333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0D8F" w14:textId="6F03CA7F" w:rsidR="00DE6A9F" w:rsidRPr="00E9562C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840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Про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встановлення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тарифів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на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освітні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послуги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Нововолинської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школи</w:t>
              </w:r>
              <w:proofErr w:type="spellEnd"/>
              <w:r w:rsidRPr="009D5333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proofErr w:type="spellStart"/>
              <w:r w:rsidRPr="009D5333">
                <w:rPr>
                  <w:rFonts w:ascii="Times New Roman" w:hAnsi="Times New Roman"/>
                  <w:sz w:val="28"/>
                  <w:szCs w:val="28"/>
                </w:rPr>
                <w:t>мистецтв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473E4B4" w14:textId="1D81C355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Витковець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Любов Петрівна, провідний юрисконсульт відділу культури.</w:t>
            </w:r>
          </w:p>
          <w:p w14:paraId="1222006B" w14:textId="10D170F4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6A9F" w:rsidRPr="00C05044" w14:paraId="740FA100" w14:textId="77777777" w:rsidTr="003F3058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B00" w14:textId="3C1F755D" w:rsidR="00DE6A9F" w:rsidRPr="00E9562C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892" w14:textId="76731184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(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ціни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9D5333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Спортивно-оздоровчого комплексу «Шахтар».</w:t>
            </w:r>
          </w:p>
          <w:p w14:paraId="54E8ACAB" w14:textId="37603C04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D53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Гапон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Любомир Олегович, директор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СОКу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«Шахтар».</w:t>
            </w:r>
          </w:p>
          <w:p w14:paraId="1151394B" w14:textId="709DD1E6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6A9F" w:rsidRPr="00C05044" w14:paraId="33B56E64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7498" w14:textId="7D208B89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F25" w14:textId="77777777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33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9D5333">
              <w:rPr>
                <w:rFonts w:ascii="Times New Roman" w:hAnsi="Times New Roman"/>
                <w:sz w:val="28"/>
                <w:szCs w:val="28"/>
              </w:rPr>
              <w:t>створення</w:t>
            </w:r>
            <w:proofErr w:type="spellEnd"/>
            <w:proofErr w:type="gram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безбар'єрності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виконавчому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комітеті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E5A1F2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959D110" w14:textId="3A3859CA" w:rsidR="00DE6A9F" w:rsidRPr="00585E2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585E2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85E2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 відділу містобудування та архітектури.</w:t>
            </w:r>
          </w:p>
          <w:p w14:paraId="40FFE308" w14:textId="77777777" w:rsidR="00DE6A9F" w:rsidRPr="009D5333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E6A9F" w:rsidRPr="00C05044" w14:paraId="2218240A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B14" w14:textId="677CF3E5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8D86" w14:textId="77777777" w:rsidR="00DE6A9F" w:rsidRPr="009D5333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33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продовження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9D53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ро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зміщення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</w:p>
          <w:p w14:paraId="159D014F" w14:textId="77777777" w:rsidR="00DE6A9F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sz w:val="28"/>
                <w:szCs w:val="28"/>
              </w:rPr>
              <w:t xml:space="preserve">ФОП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Б.М. </w:t>
            </w:r>
          </w:p>
          <w:p w14:paraId="5F2CE88B" w14:textId="701B8E41" w:rsidR="00DE6A9F" w:rsidRPr="00585E2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85E2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4F08DD21" w14:textId="77777777" w:rsidR="00DE6A9F" w:rsidRPr="009D5333" w:rsidRDefault="00DE6A9F" w:rsidP="00DE6A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E6A9F" w:rsidRPr="00C05044" w14:paraId="02221247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CE8" w14:textId="4DC8D864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4AB" w14:textId="77777777" w:rsidR="00DE6A9F" w:rsidRPr="009D5333" w:rsidRDefault="00DE6A9F" w:rsidP="00DE6A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дозв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D5333">
              <w:rPr>
                <w:rFonts w:ascii="Times New Roman" w:hAnsi="Times New Roman"/>
                <w:sz w:val="28"/>
                <w:szCs w:val="28"/>
              </w:rPr>
              <w:t>л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D533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1D2F995" w14:textId="77777777" w:rsidR="00DE6A9F" w:rsidRPr="009D5333" w:rsidRDefault="00DE6A9F" w:rsidP="00DE6A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Гольчук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Б.О.</w:t>
            </w:r>
          </w:p>
          <w:p w14:paraId="6C2D5875" w14:textId="77777777" w:rsidR="00DE6A9F" w:rsidRPr="00585E2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585E2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4C6963AF" w14:textId="77777777" w:rsidR="00DE6A9F" w:rsidRPr="009D5333" w:rsidRDefault="00DE6A9F" w:rsidP="00DE6A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E6A9F" w:rsidRPr="00C05044" w14:paraId="67B12F82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4A4D" w14:textId="17FDFAB8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7BD7" w14:textId="624F6EE4" w:rsidR="00DE6A9F" w:rsidRPr="009D5333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533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продовження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67AFB6" w14:textId="77777777" w:rsidR="00DE6A9F" w:rsidRPr="009D5333" w:rsidRDefault="00DE6A9F" w:rsidP="00DE6A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Доліновський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Я.П.</w:t>
            </w:r>
          </w:p>
          <w:p w14:paraId="22A782A8" w14:textId="77777777" w:rsidR="00DE6A9F" w:rsidRPr="00585E2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585E2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6BEC6A26" w14:textId="77777777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E6A9F" w:rsidRPr="00C05044" w14:paraId="689FBBD6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D5D" w14:textId="60C02BBE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9AA" w14:textId="77777777" w:rsidR="00DE6A9F" w:rsidRPr="009D5333" w:rsidRDefault="00DE6A9F" w:rsidP="00DE6A9F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5333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proofErr w:type="spellStart"/>
            <w:proofErr w:type="gramStart"/>
            <w:r w:rsidRPr="009D5333">
              <w:rPr>
                <w:rFonts w:ascii="Times New Roman" w:hAnsi="Times New Roman"/>
                <w:sz w:val="28"/>
                <w:szCs w:val="28"/>
              </w:rPr>
              <w:t>дозв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D5333">
              <w:rPr>
                <w:rFonts w:ascii="Times New Roman" w:hAnsi="Times New Roman"/>
                <w:sz w:val="28"/>
                <w:szCs w:val="28"/>
              </w:rPr>
              <w:t>л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D5333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ФОП </w:t>
            </w:r>
            <w:proofErr w:type="spellStart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>Малофій</w:t>
            </w:r>
            <w:proofErr w:type="spellEnd"/>
            <w:r w:rsidRPr="009D53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М.Б.</w:t>
            </w:r>
          </w:p>
          <w:p w14:paraId="0F4C2E24" w14:textId="77777777" w:rsidR="00DE6A9F" w:rsidRPr="00585E2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 w:rsidRPr="00585E2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3AC66865" w14:textId="77777777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E6A9F" w:rsidRPr="00C05044" w14:paraId="5BB275C3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FABD" w14:textId="62B36DC7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250" w14:textId="77777777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дозволу</w:t>
            </w:r>
            <w:proofErr w:type="spellEnd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зовнішньої</w:t>
            </w:r>
            <w:proofErr w:type="spellEnd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реклами</w:t>
            </w:r>
            <w:proofErr w:type="spellEnd"/>
            <w:r w:rsidRPr="009D533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9D53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ФОП Шаль Р.А.</w:t>
            </w:r>
          </w:p>
          <w:p w14:paraId="7892DD03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85E2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7E2F0ADC" w14:textId="77777777" w:rsidR="00DE6A9F" w:rsidRPr="00585E29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</w:p>
          <w:p w14:paraId="66F4E2EC" w14:textId="77777777" w:rsidR="00DE6A9F" w:rsidRPr="009D5333" w:rsidRDefault="00DE6A9F" w:rsidP="00DE6A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E6A9F" w:rsidRPr="00C05044" w14:paraId="57DE379C" w14:textId="77777777" w:rsidTr="003F3058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8B61" w14:textId="1AEF3E72" w:rsidR="00DE6A9F" w:rsidRPr="001E3D8D" w:rsidRDefault="00DE6A9F" w:rsidP="00DE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600D" w14:textId="77777777" w:rsidR="00DE6A9F" w:rsidRDefault="00DE6A9F" w:rsidP="00DE6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 одноразових грошових допомог.</w:t>
            </w:r>
          </w:p>
          <w:p w14:paraId="7792DABB" w14:textId="7C56B062" w:rsidR="00DE6A9F" w:rsidRPr="00E9562C" w:rsidRDefault="00DE6A9F" w:rsidP="00DE6A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E9562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Доповідач: Журавська Валентина Миколаївна, начальник управл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іння соціальної  та ветеранської політики.</w:t>
            </w:r>
          </w:p>
        </w:tc>
      </w:tr>
    </w:tbl>
    <w:p w14:paraId="735190BF" w14:textId="77777777" w:rsidR="003D2CC9" w:rsidRDefault="003D2CC9">
      <w:pPr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</w:p>
    <w:p w14:paraId="3570035F" w14:textId="370904BD" w:rsidR="00C450BA" w:rsidRDefault="00C450BA" w:rsidP="00F60BF5">
      <w:pPr>
        <w:shd w:val="clear" w:color="auto" w:fill="FFFFFF" w:themeFill="background1"/>
        <w:jc w:val="both"/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</w:pP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Керуюча справам</w:t>
      </w:r>
      <w:r w:rsid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и</w:t>
      </w: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                                       </w:t>
      </w:r>
      <w:r w:rsid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                      </w:t>
      </w:r>
      <w:r w:rsidRPr="00F60BF5"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 xml:space="preserve"> Валентина СТЕПЮК</w:t>
      </w:r>
    </w:p>
    <w:p w14:paraId="44D10481" w14:textId="304AE0DB" w:rsidR="00C450BA" w:rsidRDefault="00F60BF5" w:rsidP="00546C1C">
      <w:pPr>
        <w:shd w:val="clear" w:color="auto" w:fill="FFFFFF" w:themeFill="background1"/>
        <w:jc w:val="both"/>
        <w:rPr>
          <w:rStyle w:val="a5"/>
          <w:rFonts w:ascii="Helvetica Neue" w:hAnsi="Helvetica Neue"/>
          <w:color w:val="A81010"/>
          <w:sz w:val="20"/>
          <w:szCs w:val="20"/>
          <w:bdr w:val="none" w:sz="0" w:space="0" w:color="auto" w:frame="1"/>
          <w:shd w:val="clear" w:color="auto" w:fill="FCFCFC"/>
          <w:lang w:val="uk-UA"/>
        </w:rPr>
      </w:pPr>
      <w:r>
        <w:rPr>
          <w:rStyle w:val="a5"/>
          <w:rFonts w:ascii="Times New Roman" w:hAnsi="Times New Roman"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 w:themeFill="background1"/>
          <w:lang w:val="uk-UA"/>
        </w:rPr>
        <w:t>виконавчого комітету міської ради</w:t>
      </w:r>
    </w:p>
    <w:sectPr w:rsidR="00C450BA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C2"/>
    <w:rsid w:val="000403DA"/>
    <w:rsid w:val="000443E4"/>
    <w:rsid w:val="00055C99"/>
    <w:rsid w:val="0007375F"/>
    <w:rsid w:val="000B2ADF"/>
    <w:rsid w:val="000B38E9"/>
    <w:rsid w:val="000C3F2E"/>
    <w:rsid w:val="000C54A5"/>
    <w:rsid w:val="00134616"/>
    <w:rsid w:val="00134FC6"/>
    <w:rsid w:val="00137BDE"/>
    <w:rsid w:val="00157695"/>
    <w:rsid w:val="00174BF1"/>
    <w:rsid w:val="001921D4"/>
    <w:rsid w:val="001950EB"/>
    <w:rsid w:val="001A6F99"/>
    <w:rsid w:val="001D3E3D"/>
    <w:rsid w:val="001E27C8"/>
    <w:rsid w:val="001E3D8D"/>
    <w:rsid w:val="001F7A61"/>
    <w:rsid w:val="002136C0"/>
    <w:rsid w:val="00283819"/>
    <w:rsid w:val="00285AAE"/>
    <w:rsid w:val="002A6AB6"/>
    <w:rsid w:val="002D5512"/>
    <w:rsid w:val="002E06D4"/>
    <w:rsid w:val="00322EEB"/>
    <w:rsid w:val="00346A61"/>
    <w:rsid w:val="003568EA"/>
    <w:rsid w:val="00363EA5"/>
    <w:rsid w:val="0037272A"/>
    <w:rsid w:val="00377E1F"/>
    <w:rsid w:val="003914DF"/>
    <w:rsid w:val="003B092A"/>
    <w:rsid w:val="003C4090"/>
    <w:rsid w:val="003D2CC9"/>
    <w:rsid w:val="003F3058"/>
    <w:rsid w:val="00403ED5"/>
    <w:rsid w:val="00414FCE"/>
    <w:rsid w:val="00472564"/>
    <w:rsid w:val="0049316B"/>
    <w:rsid w:val="004E358F"/>
    <w:rsid w:val="00504AA1"/>
    <w:rsid w:val="005206DA"/>
    <w:rsid w:val="0052615C"/>
    <w:rsid w:val="00531EE3"/>
    <w:rsid w:val="00536225"/>
    <w:rsid w:val="00545DD7"/>
    <w:rsid w:val="00546C1C"/>
    <w:rsid w:val="005572CB"/>
    <w:rsid w:val="00564050"/>
    <w:rsid w:val="00585E29"/>
    <w:rsid w:val="00586FC6"/>
    <w:rsid w:val="005A3A27"/>
    <w:rsid w:val="005B15FB"/>
    <w:rsid w:val="005D4659"/>
    <w:rsid w:val="005F3B93"/>
    <w:rsid w:val="005F5E3C"/>
    <w:rsid w:val="005F7B60"/>
    <w:rsid w:val="00614979"/>
    <w:rsid w:val="00644183"/>
    <w:rsid w:val="00673410"/>
    <w:rsid w:val="006B1784"/>
    <w:rsid w:val="006C051B"/>
    <w:rsid w:val="00711E06"/>
    <w:rsid w:val="00726546"/>
    <w:rsid w:val="007574F2"/>
    <w:rsid w:val="007C1A40"/>
    <w:rsid w:val="007D64B4"/>
    <w:rsid w:val="007F55C6"/>
    <w:rsid w:val="00860FBB"/>
    <w:rsid w:val="008835B0"/>
    <w:rsid w:val="0088677C"/>
    <w:rsid w:val="008D7740"/>
    <w:rsid w:val="00905CD3"/>
    <w:rsid w:val="009357DD"/>
    <w:rsid w:val="00943B43"/>
    <w:rsid w:val="0095351A"/>
    <w:rsid w:val="009615F2"/>
    <w:rsid w:val="00973031"/>
    <w:rsid w:val="009A57DE"/>
    <w:rsid w:val="009D5333"/>
    <w:rsid w:val="009D6789"/>
    <w:rsid w:val="009E04A2"/>
    <w:rsid w:val="00A37111"/>
    <w:rsid w:val="00A408CC"/>
    <w:rsid w:val="00A63DDA"/>
    <w:rsid w:val="00A83DD8"/>
    <w:rsid w:val="00A86F5C"/>
    <w:rsid w:val="00AB306F"/>
    <w:rsid w:val="00AB5BA3"/>
    <w:rsid w:val="00AC3609"/>
    <w:rsid w:val="00AE1313"/>
    <w:rsid w:val="00B1587C"/>
    <w:rsid w:val="00B34503"/>
    <w:rsid w:val="00B471B8"/>
    <w:rsid w:val="00B75635"/>
    <w:rsid w:val="00BA59CA"/>
    <w:rsid w:val="00BB2080"/>
    <w:rsid w:val="00BC5921"/>
    <w:rsid w:val="00BF02C2"/>
    <w:rsid w:val="00C0090C"/>
    <w:rsid w:val="00C045B1"/>
    <w:rsid w:val="00C05044"/>
    <w:rsid w:val="00C13193"/>
    <w:rsid w:val="00C3379D"/>
    <w:rsid w:val="00C344B7"/>
    <w:rsid w:val="00C36675"/>
    <w:rsid w:val="00C450BA"/>
    <w:rsid w:val="00C5009D"/>
    <w:rsid w:val="00C76253"/>
    <w:rsid w:val="00CC7441"/>
    <w:rsid w:val="00CF5A0D"/>
    <w:rsid w:val="00CF5A99"/>
    <w:rsid w:val="00D217D7"/>
    <w:rsid w:val="00D21FFB"/>
    <w:rsid w:val="00D97451"/>
    <w:rsid w:val="00DB3BE6"/>
    <w:rsid w:val="00DD4DA8"/>
    <w:rsid w:val="00DE6A9F"/>
    <w:rsid w:val="00E272C2"/>
    <w:rsid w:val="00E27D5E"/>
    <w:rsid w:val="00E64AAB"/>
    <w:rsid w:val="00E71BFD"/>
    <w:rsid w:val="00E71C9E"/>
    <w:rsid w:val="00E87938"/>
    <w:rsid w:val="00E9562C"/>
    <w:rsid w:val="00EB03DE"/>
    <w:rsid w:val="00ED0F59"/>
    <w:rsid w:val="00ED3CDF"/>
    <w:rsid w:val="00EE4D3C"/>
    <w:rsid w:val="00F176F8"/>
    <w:rsid w:val="00F312E2"/>
    <w:rsid w:val="00F513BD"/>
    <w:rsid w:val="00F60BF5"/>
    <w:rsid w:val="00F64546"/>
    <w:rsid w:val="00F71E3C"/>
    <w:rsid w:val="00F73D5F"/>
    <w:rsid w:val="00FC35E7"/>
    <w:rsid w:val="00FE77C7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7C32"/>
  <w15:docId w15:val="{1726C4E6-8943-4A17-A6B8-B6E83CD2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2C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272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E272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72C2"/>
    <w:rPr>
      <w:color w:val="0000FF"/>
      <w:u w:val="single"/>
    </w:rPr>
  </w:style>
  <w:style w:type="paragraph" w:customStyle="1" w:styleId="3">
    <w:name w:val="заголовок 3"/>
    <w:basedOn w:val="a"/>
    <w:next w:val="a"/>
    <w:rsid w:val="00E272C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paragraph" w:styleId="a6">
    <w:name w:val="Normal (Web)"/>
    <w:basedOn w:val="a"/>
    <w:uiPriority w:val="99"/>
    <w:unhideWhenUsed/>
    <w:rsid w:val="00E272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iPriority w:val="1"/>
    <w:qFormat/>
    <w:rsid w:val="000B2ADF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8">
    <w:name w:val="Основний текст Знак"/>
    <w:basedOn w:val="a0"/>
    <w:link w:val="a7"/>
    <w:uiPriority w:val="1"/>
    <w:rsid w:val="000B2AD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673410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673410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C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35E7"/>
    <w:rPr>
      <w:rFonts w:ascii="Segoe UI" w:eastAsia="Calibri" w:hAnsi="Segoe UI" w:cs="Segoe UI"/>
      <w:sz w:val="18"/>
      <w:szCs w:val="18"/>
      <w:lang w:val="ru-RU"/>
    </w:rPr>
  </w:style>
  <w:style w:type="character" w:styleId="ad">
    <w:name w:val="Unresolved Mention"/>
    <w:basedOn w:val="a0"/>
    <w:uiPriority w:val="99"/>
    <w:semiHidden/>
    <w:unhideWhenUsed/>
    <w:rsid w:val="0088677C"/>
    <w:rPr>
      <w:color w:val="605E5C"/>
      <w:shd w:val="clear" w:color="auto" w:fill="E1DFDD"/>
    </w:rPr>
  </w:style>
  <w:style w:type="character" w:customStyle="1" w:styleId="FontStyle">
    <w:name w:val="Font Style"/>
    <w:rsid w:val="00546C1C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-rada.gov.ua/wp-content/uploads/2024/11/pro-zatverdzhennia-platnykh-posluh.rtf" TargetMode="External"/><Relationship Id="rId4" Type="http://schemas.openxmlformats.org/officeDocument/2006/relationships/hyperlink" Target="https://nov-rada.gov.ua/wp-content/uploads/2024/11/proiekt-rishennia-platnykh-posluh-lystopa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2603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3</cp:revision>
  <cp:lastPrinted>2024-11-18T12:24:00Z</cp:lastPrinted>
  <dcterms:created xsi:type="dcterms:W3CDTF">2024-11-19T13:16:00Z</dcterms:created>
  <dcterms:modified xsi:type="dcterms:W3CDTF">2024-11-19T13:46:00Z</dcterms:modified>
</cp:coreProperties>
</file>