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F2A2C" w14:textId="77777777" w:rsidR="00221107" w:rsidRPr="00AE5929" w:rsidRDefault="00221107" w:rsidP="007F1540">
      <w:pPr>
        <w:rPr>
          <w:rFonts w:asciiTheme="minorHAnsi" w:hAnsiTheme="minorHAnsi"/>
          <w:snapToGrid w:val="0"/>
          <w:spacing w:val="8"/>
          <w:sz w:val="16"/>
          <w:szCs w:val="16"/>
        </w:rPr>
      </w:pPr>
    </w:p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21B3DF03" w14:textId="77777777" w:rsidR="006950EB" w:rsidRPr="006950EB" w:rsidRDefault="006950EB" w:rsidP="006950EB">
      <w:pPr>
        <w:tabs>
          <w:tab w:val="center" w:pos="4153"/>
          <w:tab w:val="right" w:pos="8306"/>
        </w:tabs>
        <w:rPr>
          <w:rFonts w:ascii="Times New Roman" w:hAnsi="Times New Roman"/>
          <w:b/>
          <w:sz w:val="28"/>
          <w:lang w:eastAsia="x-none"/>
        </w:rPr>
      </w:pPr>
    </w:p>
    <w:p w14:paraId="0758DB1B" w14:textId="77777777" w:rsidR="006950EB" w:rsidRPr="006950EB" w:rsidRDefault="006950EB" w:rsidP="006950EB">
      <w:pPr>
        <w:rPr>
          <w:rFonts w:ascii="Times New Roman" w:hAnsi="Times New Roman"/>
          <w:sz w:val="28"/>
          <w:u w:val="single"/>
        </w:rPr>
      </w:pPr>
    </w:p>
    <w:p w14:paraId="222404BB" w14:textId="2F49C8E5" w:rsidR="00441166" w:rsidRDefault="00C578BD" w:rsidP="006950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="006950EB">
        <w:rPr>
          <w:rFonts w:ascii="Times New Roman" w:hAnsi="Times New Roman"/>
          <w:sz w:val="28"/>
        </w:rPr>
        <w:t xml:space="preserve"> </w:t>
      </w:r>
      <w:r w:rsidR="006950EB" w:rsidRPr="006950EB">
        <w:rPr>
          <w:rFonts w:ascii="Times New Roman" w:hAnsi="Times New Roman"/>
          <w:sz w:val="28"/>
        </w:rPr>
        <w:t xml:space="preserve">листопада  2024  року            м. Нововолинськ                                 № </w:t>
      </w:r>
      <w:r>
        <w:rPr>
          <w:rFonts w:ascii="Times New Roman" w:hAnsi="Times New Roman"/>
          <w:sz w:val="28"/>
        </w:rPr>
        <w:t>104-р</w:t>
      </w:r>
    </w:p>
    <w:p w14:paraId="66691DF7" w14:textId="77777777" w:rsidR="006950EB" w:rsidRDefault="006950EB" w:rsidP="006950EB">
      <w:pPr>
        <w:rPr>
          <w:rFonts w:ascii="Times New Roman" w:hAnsi="Times New Roman"/>
          <w:sz w:val="28"/>
        </w:rPr>
      </w:pPr>
    </w:p>
    <w:p w14:paraId="0C6B7945" w14:textId="77777777" w:rsidR="006950EB" w:rsidRDefault="006950EB" w:rsidP="006950EB">
      <w:pPr>
        <w:rPr>
          <w:rFonts w:ascii="Times New Roman" w:hAnsi="Times New Roman"/>
          <w:sz w:val="28"/>
          <w:szCs w:val="28"/>
        </w:rPr>
      </w:pPr>
    </w:p>
    <w:p w14:paraId="78672DB6" w14:textId="77777777" w:rsidR="00272B1C" w:rsidRDefault="00272B1C" w:rsidP="008C1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bookmarkStart w:id="0" w:name="_Hlk182835646"/>
      <w:r>
        <w:rPr>
          <w:rFonts w:ascii="Times New Roman" w:hAnsi="Times New Roman"/>
          <w:sz w:val="28"/>
          <w:szCs w:val="28"/>
        </w:rPr>
        <w:t xml:space="preserve">внесення змін до розпорядження </w:t>
      </w:r>
    </w:p>
    <w:p w14:paraId="3A824829" w14:textId="77777777" w:rsidR="00272B1C" w:rsidRDefault="00272B1C" w:rsidP="008C1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міського голови від 22 січня 2024 року </w:t>
      </w:r>
    </w:p>
    <w:p w14:paraId="1A77E8FF" w14:textId="77777777" w:rsidR="00272B1C" w:rsidRDefault="00272B1C" w:rsidP="008C1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14-р «</w:t>
      </w:r>
      <w:r w:rsidR="00441166">
        <w:rPr>
          <w:rFonts w:ascii="Times New Roman" w:hAnsi="Times New Roman"/>
          <w:sz w:val="28"/>
          <w:szCs w:val="28"/>
        </w:rPr>
        <w:t xml:space="preserve">Про створення </w:t>
      </w:r>
      <w:r w:rsidR="008C14F1">
        <w:rPr>
          <w:rFonts w:ascii="Times New Roman" w:hAnsi="Times New Roman"/>
          <w:sz w:val="28"/>
          <w:szCs w:val="28"/>
        </w:rPr>
        <w:t xml:space="preserve">робочої групи </w:t>
      </w:r>
    </w:p>
    <w:p w14:paraId="342173A3" w14:textId="44BFBBD7" w:rsidR="008C14F1" w:rsidRDefault="00272B1C" w:rsidP="008C1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14D8C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D14D8C">
        <w:rPr>
          <w:rFonts w:ascii="Times New Roman" w:hAnsi="Times New Roman"/>
          <w:sz w:val="28"/>
          <w:szCs w:val="28"/>
        </w:rPr>
        <w:t xml:space="preserve">опрацювання та комплексного </w:t>
      </w:r>
    </w:p>
    <w:p w14:paraId="59F13308" w14:textId="7EF74B4E" w:rsidR="008C14F1" w:rsidRDefault="008C14F1" w:rsidP="00272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</w:t>
      </w:r>
      <w:r w:rsidR="00AB1DA8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 xml:space="preserve"> проблемних питань</w:t>
      </w:r>
      <w:r w:rsidR="00272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 w:rsidR="00D14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продажу земель</w:t>
      </w:r>
      <w:r w:rsidR="00D0492C">
        <w:rPr>
          <w:rFonts w:ascii="Times New Roman" w:hAnsi="Times New Roman"/>
          <w:sz w:val="28"/>
          <w:szCs w:val="28"/>
        </w:rPr>
        <w:t>них ділянок</w:t>
      </w:r>
      <w:r>
        <w:rPr>
          <w:rFonts w:ascii="Times New Roman" w:hAnsi="Times New Roman"/>
          <w:sz w:val="28"/>
          <w:szCs w:val="28"/>
        </w:rPr>
        <w:t xml:space="preserve"> комунальної</w:t>
      </w:r>
      <w:r w:rsidR="00272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власності</w:t>
      </w:r>
      <w:r w:rsidR="00D0492C">
        <w:rPr>
          <w:rFonts w:ascii="Times New Roman" w:hAnsi="Times New Roman"/>
          <w:sz w:val="28"/>
          <w:szCs w:val="28"/>
        </w:rPr>
        <w:t xml:space="preserve"> або прав на них на конкурентних</w:t>
      </w:r>
      <w:r w:rsidR="00D14D8C">
        <w:rPr>
          <w:rFonts w:ascii="Times New Roman" w:hAnsi="Times New Roman"/>
          <w:sz w:val="28"/>
          <w:szCs w:val="28"/>
        </w:rPr>
        <w:t xml:space="preserve"> </w:t>
      </w:r>
      <w:r w:rsidR="00D0492C">
        <w:rPr>
          <w:rFonts w:ascii="Times New Roman" w:hAnsi="Times New Roman"/>
          <w:sz w:val="28"/>
          <w:szCs w:val="28"/>
        </w:rPr>
        <w:t xml:space="preserve">засадах </w:t>
      </w:r>
      <w:r>
        <w:rPr>
          <w:rFonts w:ascii="Times New Roman" w:hAnsi="Times New Roman"/>
          <w:sz w:val="28"/>
          <w:szCs w:val="28"/>
        </w:rPr>
        <w:t>на території</w:t>
      </w:r>
      <w:r w:rsidR="00272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Нововолинської</w:t>
      </w:r>
      <w:r w:rsidR="00D049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402229">
        <w:rPr>
          <w:rFonts w:ascii="Times New Roman" w:hAnsi="Times New Roman"/>
          <w:sz w:val="28"/>
          <w:szCs w:val="28"/>
        </w:rPr>
        <w:t xml:space="preserve"> </w:t>
      </w:r>
      <w:r w:rsidR="00B004D8">
        <w:rPr>
          <w:rFonts w:ascii="Times New Roman" w:hAnsi="Times New Roman"/>
          <w:sz w:val="28"/>
          <w:szCs w:val="28"/>
        </w:rPr>
        <w:t>у</w:t>
      </w:r>
      <w:r w:rsidR="00402229">
        <w:rPr>
          <w:rFonts w:ascii="Times New Roman" w:hAnsi="Times New Roman"/>
          <w:sz w:val="28"/>
          <w:szCs w:val="28"/>
        </w:rPr>
        <w:t xml:space="preserve"> 2024 році</w:t>
      </w:r>
      <w:r w:rsidR="00272B1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bookmarkEnd w:id="0"/>
    <w:p w14:paraId="45B83827" w14:textId="77777777"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14:paraId="7E19C4BC" w14:textId="1705A125" w:rsidR="008A2ABD" w:rsidRDefault="00CC4366" w:rsidP="00AE592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42 Закону України «</w:t>
      </w:r>
      <w:r w:rsidRPr="00CC4366">
        <w:rPr>
          <w:rFonts w:ascii="Times New Roman" w:hAnsi="Times New Roman" w:hint="eastAsia"/>
          <w:sz w:val="28"/>
          <w:szCs w:val="28"/>
        </w:rPr>
        <w:t>Про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місцеве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самоврядування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в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Україні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C4366">
        <w:rPr>
          <w:rFonts w:ascii="Times New Roman" w:hAnsi="Times New Roman" w:hint="eastAsia"/>
          <w:sz w:val="28"/>
          <w:szCs w:val="28"/>
        </w:rPr>
        <w:t>керуючись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Законом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України</w:t>
      </w:r>
      <w:r w:rsidRPr="00CC4366">
        <w:rPr>
          <w:rFonts w:ascii="Times New Roman" w:hAnsi="Times New Roman"/>
          <w:sz w:val="28"/>
          <w:szCs w:val="28"/>
        </w:rPr>
        <w:t xml:space="preserve"> «</w:t>
      </w:r>
      <w:r w:rsidRPr="00CC4366">
        <w:rPr>
          <w:rFonts w:ascii="Times New Roman" w:hAnsi="Times New Roman" w:hint="eastAsia"/>
          <w:sz w:val="28"/>
          <w:szCs w:val="28"/>
        </w:rPr>
        <w:t>Про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регулювання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містобудівної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діяльності»</w:t>
      </w:r>
      <w:r w:rsidRPr="00CC4366">
        <w:rPr>
          <w:rFonts w:ascii="Times New Roman" w:hAnsi="Times New Roman"/>
          <w:sz w:val="28"/>
          <w:szCs w:val="28"/>
        </w:rPr>
        <w:t xml:space="preserve">, </w:t>
      </w:r>
      <w:r w:rsidRPr="00CC4366">
        <w:rPr>
          <w:rFonts w:ascii="Times New Roman" w:hAnsi="Times New Roman" w:hint="eastAsia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аттею </w:t>
      </w:r>
      <w:r w:rsidRPr="00CC4366">
        <w:rPr>
          <w:rFonts w:ascii="Times New Roman" w:hAnsi="Times New Roman"/>
          <w:sz w:val="28"/>
          <w:szCs w:val="28"/>
        </w:rPr>
        <w:t xml:space="preserve">78 </w:t>
      </w:r>
      <w:r w:rsidRPr="00CC4366">
        <w:rPr>
          <w:rFonts w:ascii="Times New Roman" w:hAnsi="Times New Roman" w:hint="eastAsia"/>
          <w:sz w:val="28"/>
          <w:szCs w:val="28"/>
        </w:rPr>
        <w:t>Бюджетного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кодексу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України</w:t>
      </w:r>
      <w:r w:rsidRPr="00CC4366">
        <w:rPr>
          <w:rFonts w:ascii="Times New Roman" w:hAnsi="Times New Roman"/>
          <w:sz w:val="28"/>
          <w:szCs w:val="28"/>
        </w:rPr>
        <w:t xml:space="preserve">, </w:t>
      </w:r>
      <w:r w:rsidRPr="00CC4366">
        <w:rPr>
          <w:rFonts w:ascii="Times New Roman" w:hAnsi="Times New Roman" w:hint="eastAsia"/>
          <w:sz w:val="28"/>
          <w:szCs w:val="28"/>
        </w:rPr>
        <w:t>Податковим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кодексом</w:t>
      </w:r>
      <w:r w:rsidRPr="00CC4366">
        <w:rPr>
          <w:rFonts w:ascii="Times New Roman" w:hAnsi="Times New Roman"/>
          <w:sz w:val="28"/>
          <w:szCs w:val="28"/>
        </w:rPr>
        <w:t xml:space="preserve">, </w:t>
      </w:r>
      <w:r w:rsidRPr="00CC4366">
        <w:rPr>
          <w:rFonts w:ascii="Times New Roman" w:hAnsi="Times New Roman" w:hint="eastAsia"/>
          <w:sz w:val="28"/>
          <w:szCs w:val="28"/>
        </w:rPr>
        <w:t>Земельним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кодексом</w:t>
      </w:r>
      <w:r w:rsidRPr="00CC4366">
        <w:rPr>
          <w:rFonts w:ascii="Times New Roman" w:hAnsi="Times New Roman"/>
          <w:sz w:val="28"/>
          <w:szCs w:val="28"/>
        </w:rPr>
        <w:t xml:space="preserve"> </w:t>
      </w:r>
      <w:r w:rsidRPr="00CC4366">
        <w:rPr>
          <w:rFonts w:ascii="Times New Roman" w:hAnsi="Times New Roman" w:hint="eastAsia"/>
          <w:sz w:val="28"/>
          <w:szCs w:val="28"/>
        </w:rPr>
        <w:t>України</w:t>
      </w:r>
      <w:bookmarkStart w:id="1" w:name="_Hlk156469845"/>
      <w:r>
        <w:rPr>
          <w:rFonts w:ascii="Times New Roman" w:hAnsi="Times New Roman"/>
          <w:sz w:val="28"/>
          <w:szCs w:val="28"/>
        </w:rPr>
        <w:t xml:space="preserve">, з </w:t>
      </w:r>
      <w:r w:rsidR="008A2ABD" w:rsidRPr="008A2ABD">
        <w:rPr>
          <w:rFonts w:ascii="Times New Roman" w:hAnsi="Times New Roman"/>
          <w:sz w:val="28"/>
          <w:szCs w:val="28"/>
        </w:rPr>
        <w:t xml:space="preserve">метою </w:t>
      </w:r>
      <w:r w:rsidR="00D14D8C" w:rsidRPr="00D14D8C">
        <w:rPr>
          <w:rFonts w:ascii="Times New Roman" w:hAnsi="Times New Roman"/>
          <w:sz w:val="28"/>
          <w:szCs w:val="28"/>
        </w:rPr>
        <w:t xml:space="preserve">опрацювання та комплексного </w:t>
      </w:r>
      <w:r w:rsidR="00D0492C">
        <w:rPr>
          <w:rFonts w:ascii="Times New Roman" w:hAnsi="Times New Roman"/>
          <w:sz w:val="28"/>
          <w:szCs w:val="28"/>
        </w:rPr>
        <w:t>ви</w:t>
      </w:r>
      <w:r w:rsidR="00F83349">
        <w:rPr>
          <w:rFonts w:ascii="Times New Roman" w:hAnsi="Times New Roman"/>
          <w:sz w:val="28"/>
          <w:szCs w:val="28"/>
        </w:rPr>
        <w:t>рішення</w:t>
      </w:r>
      <w:r w:rsidR="00D0492C">
        <w:rPr>
          <w:rFonts w:ascii="Times New Roman" w:hAnsi="Times New Roman"/>
          <w:sz w:val="28"/>
          <w:szCs w:val="28"/>
        </w:rPr>
        <w:t xml:space="preserve"> проблемних питань щодо продажу </w:t>
      </w:r>
      <w:r w:rsidR="00D0492C" w:rsidRPr="00D0492C">
        <w:rPr>
          <w:rFonts w:ascii="Times New Roman" w:hAnsi="Times New Roman"/>
          <w:sz w:val="28"/>
          <w:szCs w:val="28"/>
        </w:rPr>
        <w:t>земельних ділянок комунальної власності або прав на них на конкурентних</w:t>
      </w:r>
      <w:r w:rsidR="00D0492C">
        <w:rPr>
          <w:rFonts w:ascii="Times New Roman" w:hAnsi="Times New Roman"/>
          <w:sz w:val="28"/>
          <w:szCs w:val="28"/>
        </w:rPr>
        <w:t xml:space="preserve"> </w:t>
      </w:r>
      <w:r w:rsidR="00D0492C" w:rsidRPr="00D0492C">
        <w:rPr>
          <w:rFonts w:ascii="Times New Roman" w:hAnsi="Times New Roman"/>
          <w:sz w:val="28"/>
          <w:szCs w:val="28"/>
        </w:rPr>
        <w:t>засадах</w:t>
      </w:r>
      <w:r w:rsidR="00D0492C">
        <w:rPr>
          <w:rFonts w:ascii="Times New Roman" w:hAnsi="Times New Roman"/>
          <w:sz w:val="28"/>
          <w:szCs w:val="28"/>
        </w:rPr>
        <w:t xml:space="preserve">, </w:t>
      </w:r>
      <w:r w:rsidR="008A2ABD" w:rsidRPr="008A2ABD">
        <w:rPr>
          <w:rFonts w:ascii="Times New Roman" w:hAnsi="Times New Roman"/>
          <w:sz w:val="28"/>
          <w:szCs w:val="28"/>
        </w:rPr>
        <w:t>забезпечення належного наповнення дохідної частини бюджету громади, здійснення контролю за дотриманням вимог законодавства, врегулювання проблемних питань у сфері земельних відносин</w:t>
      </w:r>
      <w:bookmarkEnd w:id="1"/>
      <w:r>
        <w:rPr>
          <w:rFonts w:ascii="Times New Roman" w:hAnsi="Times New Roman"/>
          <w:sz w:val="28"/>
          <w:szCs w:val="28"/>
        </w:rPr>
        <w:t xml:space="preserve"> та у зв’язку з кадровими змінами</w:t>
      </w:r>
      <w:r w:rsidR="008A2ABD" w:rsidRPr="008A2ABD">
        <w:rPr>
          <w:rFonts w:ascii="Times New Roman" w:hAnsi="Times New Roman"/>
          <w:sz w:val="28"/>
          <w:szCs w:val="28"/>
        </w:rPr>
        <w:t>:</w:t>
      </w:r>
    </w:p>
    <w:p w14:paraId="6F19A6D0" w14:textId="77777777" w:rsidR="00A60024" w:rsidRDefault="00A60024" w:rsidP="00A60024">
      <w:pPr>
        <w:pStyle w:val="a7"/>
        <w:numPr>
          <w:ilvl w:val="0"/>
          <w:numId w:val="2"/>
        </w:numPr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  <w:lang w:val="ru-RU"/>
        </w:rPr>
        <w:t>В</w:t>
      </w:r>
      <w:r w:rsidRPr="00A60024">
        <w:rPr>
          <w:rFonts w:ascii="Times New Roman" w:hAnsi="Times New Roman" w:hint="eastAsia"/>
          <w:sz w:val="28"/>
          <w:szCs w:val="28"/>
        </w:rPr>
        <w:t>нес</w:t>
      </w:r>
      <w:r>
        <w:rPr>
          <w:rFonts w:ascii="Times New Roman" w:hAnsi="Times New Roman" w:hint="eastAsia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A60024">
        <w:rPr>
          <w:rFonts w:ascii="Times New Roman" w:hAnsi="Times New Roman" w:hint="eastAsia"/>
          <w:sz w:val="28"/>
          <w:szCs w:val="28"/>
        </w:rPr>
        <w:t>змін</w:t>
      </w:r>
      <w:r>
        <w:rPr>
          <w:rFonts w:ascii="Times New Roman" w:hAnsi="Times New Roman" w:hint="eastAsia"/>
          <w:sz w:val="28"/>
          <w:szCs w:val="28"/>
          <w:lang w:val="ru-RU"/>
        </w:rPr>
        <w:t>и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до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розпорядження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міського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голови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від</w:t>
      </w:r>
      <w:r w:rsidRPr="00A60024">
        <w:rPr>
          <w:rFonts w:ascii="Times New Roman" w:hAnsi="Times New Roman"/>
          <w:sz w:val="28"/>
          <w:szCs w:val="28"/>
        </w:rPr>
        <w:t xml:space="preserve"> 22 </w:t>
      </w:r>
      <w:r w:rsidRPr="00A60024">
        <w:rPr>
          <w:rFonts w:ascii="Times New Roman" w:hAnsi="Times New Roman" w:hint="eastAsia"/>
          <w:sz w:val="28"/>
          <w:szCs w:val="28"/>
        </w:rPr>
        <w:t>січня</w:t>
      </w:r>
      <w:r w:rsidRPr="00A60024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року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№</w:t>
      </w:r>
      <w:r w:rsidRPr="00A60024">
        <w:rPr>
          <w:rFonts w:ascii="Times New Roman" w:hAnsi="Times New Roman"/>
          <w:sz w:val="28"/>
          <w:szCs w:val="28"/>
        </w:rPr>
        <w:t xml:space="preserve"> 14-</w:t>
      </w:r>
      <w:r w:rsidRPr="00A60024">
        <w:rPr>
          <w:rFonts w:ascii="Times New Roman" w:hAnsi="Times New Roman" w:hint="eastAsia"/>
          <w:sz w:val="28"/>
          <w:szCs w:val="28"/>
        </w:rPr>
        <w:t>р</w:t>
      </w:r>
      <w:r w:rsidRPr="00A60024">
        <w:rPr>
          <w:rFonts w:ascii="Times New Roman" w:hAnsi="Times New Roman"/>
          <w:sz w:val="28"/>
          <w:szCs w:val="28"/>
        </w:rPr>
        <w:t xml:space="preserve"> «</w:t>
      </w:r>
      <w:r w:rsidRPr="00A60024">
        <w:rPr>
          <w:rFonts w:ascii="Times New Roman" w:hAnsi="Times New Roman" w:hint="eastAsia"/>
          <w:sz w:val="28"/>
          <w:szCs w:val="28"/>
        </w:rPr>
        <w:t>Про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створення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робочої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групи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для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опрацювання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та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комплексного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вирішення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проблемних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питань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щодо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продажу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земельних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ділянок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комунальної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власності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або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прав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на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них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на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конкурентних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засадах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на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території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Нововолинської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міської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територіальної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громади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у</w:t>
      </w:r>
      <w:r w:rsidRPr="00A60024">
        <w:rPr>
          <w:rFonts w:ascii="Times New Roman" w:hAnsi="Times New Roman"/>
          <w:sz w:val="28"/>
          <w:szCs w:val="28"/>
        </w:rPr>
        <w:t xml:space="preserve"> 2024 </w:t>
      </w:r>
      <w:r w:rsidRPr="00A60024">
        <w:rPr>
          <w:rFonts w:ascii="Times New Roman" w:hAnsi="Times New Roman" w:hint="eastAsia"/>
          <w:sz w:val="28"/>
          <w:szCs w:val="28"/>
        </w:rPr>
        <w:t>році»</w:t>
      </w:r>
      <w:r>
        <w:rPr>
          <w:rFonts w:ascii="Times New Roman" w:hAnsi="Times New Roman"/>
          <w:sz w:val="28"/>
          <w:szCs w:val="28"/>
        </w:rPr>
        <w:t>, а саме:</w:t>
      </w:r>
    </w:p>
    <w:p w14:paraId="1E018A3D" w14:textId="61B0E360" w:rsidR="00090023" w:rsidRPr="0097069E" w:rsidRDefault="0097069E" w:rsidP="0097069E">
      <w:pPr>
        <w:pStyle w:val="a7"/>
        <w:numPr>
          <w:ilvl w:val="1"/>
          <w:numId w:val="6"/>
        </w:numPr>
        <w:ind w:left="1418" w:right="140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="00090023" w:rsidRPr="0097069E">
        <w:rPr>
          <w:rFonts w:ascii="Times New Roman" w:hAnsi="Times New Roman"/>
          <w:sz w:val="28"/>
          <w:szCs w:val="28"/>
        </w:rPr>
        <w:t xml:space="preserve"> </w:t>
      </w:r>
      <w:r w:rsidR="00090023" w:rsidRPr="0097069E">
        <w:rPr>
          <w:rFonts w:ascii="Times New Roman" w:hAnsi="Times New Roman" w:hint="eastAsia"/>
          <w:sz w:val="28"/>
          <w:szCs w:val="28"/>
        </w:rPr>
        <w:t>назві</w:t>
      </w:r>
      <w:r w:rsidR="00090023" w:rsidRPr="0097069E">
        <w:rPr>
          <w:rFonts w:ascii="Times New Roman" w:hAnsi="Times New Roman"/>
          <w:sz w:val="28"/>
          <w:szCs w:val="28"/>
        </w:rPr>
        <w:t xml:space="preserve"> та тексті розпорядження </w:t>
      </w:r>
      <w:bookmarkStart w:id="2" w:name="_Hlk182836550"/>
      <w:r w:rsidR="00090023" w:rsidRPr="0097069E">
        <w:rPr>
          <w:rFonts w:ascii="Times New Roman" w:hAnsi="Times New Roman" w:hint="eastAsia"/>
          <w:sz w:val="28"/>
          <w:szCs w:val="28"/>
        </w:rPr>
        <w:t>слова</w:t>
      </w:r>
      <w:r w:rsidR="00090023" w:rsidRPr="0097069E">
        <w:rPr>
          <w:rFonts w:ascii="Times New Roman" w:hAnsi="Times New Roman"/>
          <w:sz w:val="28"/>
          <w:szCs w:val="28"/>
        </w:rPr>
        <w:t xml:space="preserve"> "</w:t>
      </w:r>
      <w:r w:rsidR="00090023" w:rsidRPr="0097069E">
        <w:rPr>
          <w:rFonts w:ascii="Times New Roman" w:hAnsi="Times New Roman" w:hint="eastAsia"/>
          <w:sz w:val="28"/>
          <w:szCs w:val="28"/>
          <w:lang w:val="ru-RU"/>
        </w:rPr>
        <w:t>у</w:t>
      </w:r>
      <w:r w:rsidR="00090023" w:rsidRPr="0097069E">
        <w:rPr>
          <w:rFonts w:ascii="Times New Roman" w:hAnsi="Times New Roman"/>
          <w:sz w:val="28"/>
          <w:szCs w:val="28"/>
          <w:lang w:val="ru-RU"/>
        </w:rPr>
        <w:t xml:space="preserve"> 2024 році</w:t>
      </w:r>
      <w:r w:rsidR="00090023" w:rsidRPr="0097069E">
        <w:rPr>
          <w:rFonts w:ascii="Times New Roman" w:hAnsi="Times New Roman"/>
          <w:sz w:val="28"/>
          <w:szCs w:val="28"/>
        </w:rPr>
        <w:t xml:space="preserve">" </w:t>
      </w:r>
      <w:r w:rsidR="00090023" w:rsidRPr="0097069E">
        <w:rPr>
          <w:rFonts w:ascii="Times New Roman" w:hAnsi="Times New Roman" w:hint="eastAsia"/>
          <w:sz w:val="28"/>
          <w:szCs w:val="28"/>
        </w:rPr>
        <w:t>виключити</w:t>
      </w:r>
      <w:bookmarkEnd w:id="2"/>
      <w:r>
        <w:rPr>
          <w:rFonts w:ascii="Times New Roman" w:hAnsi="Times New Roman"/>
          <w:sz w:val="28"/>
          <w:szCs w:val="28"/>
        </w:rPr>
        <w:t>;</w:t>
      </w:r>
    </w:p>
    <w:p w14:paraId="6F6EF7E0" w14:textId="58AAEB67" w:rsidR="00A60024" w:rsidRDefault="0097069E" w:rsidP="00951B11">
      <w:pPr>
        <w:pStyle w:val="a7"/>
        <w:numPr>
          <w:ilvl w:val="1"/>
          <w:numId w:val="6"/>
        </w:numPr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60024" w:rsidRPr="00951B11">
        <w:rPr>
          <w:rFonts w:ascii="Times New Roman" w:hAnsi="Times New Roman"/>
          <w:sz w:val="28"/>
          <w:szCs w:val="28"/>
        </w:rPr>
        <w:t xml:space="preserve">атвердити </w:t>
      </w:r>
      <w:r w:rsidR="00951B11">
        <w:rPr>
          <w:rFonts w:ascii="Times New Roman" w:hAnsi="Times New Roman"/>
          <w:sz w:val="28"/>
          <w:szCs w:val="28"/>
        </w:rPr>
        <w:t xml:space="preserve">новий склад </w:t>
      </w:r>
      <w:r w:rsidR="00951B11" w:rsidRPr="00951B11">
        <w:rPr>
          <w:rFonts w:ascii="Times New Roman" w:hAnsi="Times New Roman"/>
          <w:sz w:val="28"/>
          <w:szCs w:val="28"/>
        </w:rPr>
        <w:t>робочої групи для опрацювання та комплексного вирішення проблемних питань щодо продажу земельних ділянок комунальної власності або прав на них на конкурентних засадах на території Нововолинської міської територіальної громади</w:t>
      </w:r>
      <w:r w:rsidR="00951B11">
        <w:rPr>
          <w:rFonts w:ascii="Times New Roman" w:hAnsi="Times New Roman"/>
          <w:sz w:val="28"/>
          <w:szCs w:val="28"/>
        </w:rPr>
        <w:t xml:space="preserve"> у редакції, що додається</w:t>
      </w:r>
      <w:r>
        <w:rPr>
          <w:rFonts w:ascii="Times New Roman" w:hAnsi="Times New Roman"/>
          <w:sz w:val="28"/>
          <w:szCs w:val="28"/>
        </w:rPr>
        <w:t>;</w:t>
      </w:r>
    </w:p>
    <w:p w14:paraId="6E5FFFB3" w14:textId="4A1E3B10" w:rsidR="002C6E53" w:rsidRDefault="0097069E" w:rsidP="00951B11">
      <w:pPr>
        <w:pStyle w:val="a7"/>
        <w:numPr>
          <w:ilvl w:val="1"/>
          <w:numId w:val="6"/>
        </w:numPr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2C6E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1B11">
        <w:rPr>
          <w:rFonts w:ascii="Times New Roman" w:hAnsi="Times New Roman"/>
          <w:sz w:val="28"/>
          <w:szCs w:val="28"/>
          <w:lang w:val="ru-RU"/>
        </w:rPr>
        <w:t>п</w:t>
      </w:r>
      <w:r w:rsidR="00951B11" w:rsidRPr="0054067F">
        <w:rPr>
          <w:rFonts w:ascii="Times New Roman" w:hAnsi="Times New Roman"/>
          <w:sz w:val="28"/>
          <w:szCs w:val="28"/>
          <w:lang w:val="ru-RU"/>
        </w:rPr>
        <w:t>оложенн</w:t>
      </w:r>
      <w:r w:rsidR="002C6E53">
        <w:rPr>
          <w:rFonts w:ascii="Times New Roman" w:hAnsi="Times New Roman"/>
          <w:sz w:val="28"/>
          <w:szCs w:val="28"/>
          <w:lang w:val="ru-RU"/>
        </w:rPr>
        <w:t>і</w:t>
      </w:r>
      <w:r w:rsidR="00951B11" w:rsidRPr="004B51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1B11" w:rsidRPr="0054067F">
        <w:rPr>
          <w:rFonts w:ascii="Times New Roman" w:hAnsi="Times New Roman"/>
          <w:sz w:val="28"/>
          <w:szCs w:val="28"/>
          <w:lang w:val="ru-RU"/>
        </w:rPr>
        <w:t>про робочу групу</w:t>
      </w:r>
      <w:r w:rsidR="00951B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1B11" w:rsidRPr="004B5172">
        <w:rPr>
          <w:rFonts w:ascii="Times New Roman" w:hAnsi="Times New Roman"/>
          <w:sz w:val="28"/>
          <w:szCs w:val="28"/>
        </w:rPr>
        <w:t xml:space="preserve">для опрацювання та комплексного вирішення </w:t>
      </w:r>
      <w:bookmarkStart w:id="3" w:name="_Hlk182837721"/>
      <w:r w:rsidR="00951B11" w:rsidRPr="004B5172">
        <w:rPr>
          <w:rFonts w:ascii="Times New Roman" w:hAnsi="Times New Roman"/>
          <w:sz w:val="28"/>
          <w:szCs w:val="28"/>
        </w:rPr>
        <w:t xml:space="preserve">проблемних питань щодо </w:t>
      </w:r>
      <w:r w:rsidR="00951B11" w:rsidRPr="00AB1DA8">
        <w:rPr>
          <w:rFonts w:ascii="Times New Roman" w:hAnsi="Times New Roman"/>
          <w:sz w:val="28"/>
          <w:szCs w:val="28"/>
        </w:rPr>
        <w:t>продажу земельних ділянок комунальної власності або прав на них на конкурентних</w:t>
      </w:r>
      <w:r w:rsidR="00951B11" w:rsidRPr="004B5172">
        <w:rPr>
          <w:rFonts w:ascii="Times New Roman" w:hAnsi="Times New Roman"/>
          <w:sz w:val="28"/>
          <w:szCs w:val="28"/>
        </w:rPr>
        <w:t xml:space="preserve"> засадах на території Нововолинської міської територіальної громади</w:t>
      </w:r>
      <w:bookmarkEnd w:id="3"/>
      <w:r w:rsidR="002C6E53">
        <w:rPr>
          <w:rFonts w:ascii="Times New Roman" w:hAnsi="Times New Roman"/>
          <w:sz w:val="28"/>
          <w:szCs w:val="28"/>
        </w:rPr>
        <w:t>:</w:t>
      </w:r>
    </w:p>
    <w:p w14:paraId="3B60A772" w14:textId="60AE64BD" w:rsidR="00951B11" w:rsidRDefault="002C6E53" w:rsidP="002C6E53">
      <w:pPr>
        <w:pStyle w:val="a7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пункті 1.1. </w:t>
      </w:r>
      <w:r w:rsidRPr="002C6E53">
        <w:rPr>
          <w:rFonts w:ascii="Times New Roman" w:hAnsi="Times New Roman" w:hint="eastAsia"/>
          <w:sz w:val="28"/>
          <w:szCs w:val="28"/>
        </w:rPr>
        <w:t xml:space="preserve"> </w:t>
      </w:r>
      <w:r w:rsidRPr="00A60024">
        <w:rPr>
          <w:rFonts w:ascii="Times New Roman" w:hAnsi="Times New Roman" w:hint="eastAsia"/>
          <w:sz w:val="28"/>
          <w:szCs w:val="28"/>
        </w:rPr>
        <w:t>слов</w:t>
      </w:r>
      <w:r>
        <w:rPr>
          <w:rFonts w:ascii="Times New Roman" w:hAnsi="Times New Roman" w:hint="eastAsia"/>
          <w:sz w:val="28"/>
          <w:szCs w:val="28"/>
          <w:lang w:val="ru-RU"/>
        </w:rPr>
        <w:t>а</w:t>
      </w:r>
      <w:r w:rsidRPr="00A60024">
        <w:rPr>
          <w:rFonts w:ascii="Times New Roman" w:hAnsi="Times New Roman"/>
          <w:sz w:val="28"/>
          <w:szCs w:val="28"/>
        </w:rPr>
        <w:t xml:space="preserve"> </w:t>
      </w:r>
      <w:r w:rsidR="00B632A4">
        <w:rPr>
          <w:rFonts w:ascii="Times New Roman" w:hAnsi="Times New Roman"/>
          <w:sz w:val="28"/>
          <w:szCs w:val="28"/>
        </w:rPr>
        <w:t xml:space="preserve">і цифри </w:t>
      </w:r>
      <w:bookmarkStart w:id="4" w:name="_Hlk182837480"/>
      <w:r w:rsidRPr="00A60024">
        <w:rPr>
          <w:rFonts w:ascii="Times New Roman" w:hAnsi="Times New Roman"/>
          <w:sz w:val="28"/>
          <w:szCs w:val="28"/>
        </w:rPr>
        <w:t>"</w:t>
      </w:r>
      <w:bookmarkEnd w:id="4"/>
      <w:r>
        <w:rPr>
          <w:rFonts w:ascii="Times New Roman" w:hAnsi="Times New Roman" w:hint="eastAsia"/>
          <w:sz w:val="28"/>
          <w:szCs w:val="28"/>
          <w:lang w:val="ru-RU"/>
        </w:rPr>
        <w:t>в</w:t>
      </w:r>
      <w:r w:rsidRPr="00A60024">
        <w:rPr>
          <w:rFonts w:ascii="Times New Roman" w:hAnsi="Times New Roman"/>
          <w:sz w:val="28"/>
          <w:szCs w:val="28"/>
          <w:lang w:val="ru-RU"/>
        </w:rPr>
        <w:t xml:space="preserve"> 2024 році</w:t>
      </w:r>
      <w:r w:rsidRPr="00A60024">
        <w:rPr>
          <w:rFonts w:ascii="Times New Roman" w:hAnsi="Times New Roman"/>
          <w:sz w:val="28"/>
          <w:szCs w:val="28"/>
        </w:rPr>
        <w:t xml:space="preserve">" </w:t>
      </w:r>
      <w:r w:rsidRPr="00A60024">
        <w:rPr>
          <w:rFonts w:ascii="Times New Roman" w:hAnsi="Times New Roman" w:hint="eastAsia"/>
          <w:sz w:val="28"/>
          <w:szCs w:val="28"/>
        </w:rPr>
        <w:t>виключити</w:t>
      </w:r>
      <w:r>
        <w:rPr>
          <w:rFonts w:ascii="Times New Roman" w:hAnsi="Times New Roman"/>
          <w:sz w:val="28"/>
          <w:szCs w:val="28"/>
        </w:rPr>
        <w:t>;</w:t>
      </w:r>
    </w:p>
    <w:p w14:paraId="08B61343" w14:textId="056C629F" w:rsidR="002C6E53" w:rsidRDefault="002C6E53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підпункті 2.1.3 слова </w:t>
      </w:r>
      <w:r w:rsidR="00B632A4">
        <w:rPr>
          <w:rFonts w:ascii="Times New Roman" w:hAnsi="Times New Roman"/>
          <w:sz w:val="28"/>
          <w:szCs w:val="28"/>
        </w:rPr>
        <w:t xml:space="preserve">і цифри </w:t>
      </w:r>
      <w:r w:rsidRPr="002C6E53">
        <w:rPr>
          <w:rFonts w:ascii="Times New Roman" w:hAnsi="Times New Roman"/>
          <w:sz w:val="28"/>
          <w:szCs w:val="28"/>
        </w:rPr>
        <w:t>"</w:t>
      </w:r>
      <w:r w:rsidR="00B632A4" w:rsidRPr="00B632A4">
        <w:rPr>
          <w:rFonts w:ascii="Times New Roman" w:hAnsi="Times New Roman" w:hint="eastAsia"/>
          <w:sz w:val="28"/>
          <w:szCs w:val="28"/>
        </w:rPr>
        <w:t>у</w:t>
      </w:r>
      <w:r w:rsidR="00B632A4" w:rsidRPr="00B632A4">
        <w:rPr>
          <w:rFonts w:ascii="Times New Roman" w:hAnsi="Times New Roman"/>
          <w:sz w:val="28"/>
          <w:szCs w:val="28"/>
        </w:rPr>
        <w:t xml:space="preserve"> 2023 </w:t>
      </w:r>
      <w:r w:rsidR="00B632A4" w:rsidRPr="00B632A4">
        <w:rPr>
          <w:rFonts w:ascii="Times New Roman" w:hAnsi="Times New Roman" w:hint="eastAsia"/>
          <w:sz w:val="28"/>
          <w:szCs w:val="28"/>
        </w:rPr>
        <w:t>році</w:t>
      </w:r>
      <w:r w:rsidRPr="002C6E53">
        <w:rPr>
          <w:rFonts w:ascii="Times New Roman" w:hAnsi="Times New Roman"/>
          <w:sz w:val="28"/>
          <w:szCs w:val="28"/>
        </w:rPr>
        <w:t>"</w:t>
      </w:r>
      <w:r w:rsidR="00B632A4">
        <w:rPr>
          <w:rFonts w:ascii="Times New Roman" w:hAnsi="Times New Roman"/>
          <w:sz w:val="28"/>
          <w:szCs w:val="28"/>
        </w:rPr>
        <w:t xml:space="preserve"> замінити словами </w:t>
      </w:r>
      <w:r w:rsidR="00B632A4" w:rsidRPr="002C6E53">
        <w:rPr>
          <w:rFonts w:ascii="Times New Roman" w:hAnsi="Times New Roman"/>
          <w:sz w:val="28"/>
          <w:szCs w:val="28"/>
        </w:rPr>
        <w:t>"</w:t>
      </w:r>
      <w:r w:rsidR="00B632A4" w:rsidRPr="00B632A4">
        <w:rPr>
          <w:rFonts w:ascii="Times New Roman" w:hAnsi="Times New Roman" w:hint="eastAsia"/>
          <w:sz w:val="28"/>
          <w:szCs w:val="28"/>
        </w:rPr>
        <w:t>у</w:t>
      </w:r>
      <w:r w:rsidR="00B632A4" w:rsidRPr="00B632A4">
        <w:rPr>
          <w:rFonts w:ascii="Times New Roman" w:hAnsi="Times New Roman"/>
          <w:sz w:val="28"/>
          <w:szCs w:val="28"/>
        </w:rPr>
        <w:t xml:space="preserve"> </w:t>
      </w:r>
      <w:r w:rsidR="00B632A4">
        <w:rPr>
          <w:rFonts w:ascii="Times New Roman" w:hAnsi="Times New Roman"/>
          <w:sz w:val="28"/>
          <w:szCs w:val="28"/>
        </w:rPr>
        <w:t>попередні роки</w:t>
      </w:r>
      <w:r w:rsidR="00B632A4" w:rsidRPr="002C6E53">
        <w:rPr>
          <w:rFonts w:ascii="Times New Roman" w:hAnsi="Times New Roman"/>
          <w:sz w:val="28"/>
          <w:szCs w:val="28"/>
        </w:rPr>
        <w:t>"</w:t>
      </w:r>
      <w:r w:rsidR="00B632A4">
        <w:rPr>
          <w:rFonts w:ascii="Times New Roman" w:hAnsi="Times New Roman"/>
          <w:sz w:val="28"/>
          <w:szCs w:val="28"/>
        </w:rPr>
        <w:t>;</w:t>
      </w:r>
    </w:p>
    <w:p w14:paraId="31E1B7FD" w14:textId="77777777" w:rsidR="00B632A4" w:rsidRDefault="00B632A4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bookmarkStart w:id="5" w:name="_Hlk182838106"/>
      <w:bookmarkStart w:id="6" w:name="_Hlk182837524"/>
      <w:r w:rsidRPr="00A60024">
        <w:rPr>
          <w:rFonts w:ascii="Times New Roman" w:hAnsi="Times New Roman"/>
          <w:sz w:val="28"/>
          <w:szCs w:val="28"/>
        </w:rPr>
        <w:t>"</w:t>
      </w:r>
      <w:bookmarkEnd w:id="5"/>
      <w:r>
        <w:rPr>
          <w:rFonts w:ascii="Times New Roman" w:hAnsi="Times New Roman"/>
          <w:sz w:val="28"/>
          <w:szCs w:val="28"/>
        </w:rPr>
        <w:t>5.1.</w:t>
      </w:r>
      <w:r w:rsidRPr="00A6002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6"/>
      <w:r w:rsidRPr="00B632A4">
        <w:rPr>
          <w:rFonts w:ascii="Times New Roman" w:hAnsi="Times New Roman" w:hint="eastAsia"/>
          <w:sz w:val="28"/>
          <w:szCs w:val="28"/>
        </w:rPr>
        <w:t>викласти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в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такій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редакції</w:t>
      </w:r>
      <w:r w:rsidRPr="00B632A4">
        <w:rPr>
          <w:rFonts w:ascii="Times New Roman" w:hAnsi="Times New Roman"/>
          <w:sz w:val="28"/>
          <w:szCs w:val="28"/>
        </w:rPr>
        <w:t>:</w:t>
      </w:r>
    </w:p>
    <w:p w14:paraId="049287EA" w14:textId="77777777" w:rsidR="000D0E57" w:rsidRDefault="000D0E57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</w:p>
    <w:p w14:paraId="114B4E15" w14:textId="77777777" w:rsidR="000D0E57" w:rsidRDefault="000D0E57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</w:p>
    <w:p w14:paraId="2A965B46" w14:textId="77777777" w:rsidR="000D0E57" w:rsidRDefault="000D0E57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</w:p>
    <w:p w14:paraId="3C1AA062" w14:textId="77777777" w:rsidR="000D0E57" w:rsidRDefault="000D0E57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</w:p>
    <w:p w14:paraId="60C24F3F" w14:textId="43412ADD" w:rsidR="00B632A4" w:rsidRDefault="00B632A4" w:rsidP="00B632A4">
      <w:pPr>
        <w:pStyle w:val="a7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A6002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5.1. </w:t>
      </w:r>
      <w:r w:rsidRPr="00B632A4">
        <w:rPr>
          <w:rFonts w:ascii="Times New Roman" w:hAnsi="Times New Roman" w:hint="eastAsia"/>
          <w:sz w:val="28"/>
          <w:szCs w:val="28"/>
        </w:rPr>
        <w:t>Формою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роботи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Робочої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групи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є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засідання</w:t>
      </w:r>
      <w:r w:rsidRPr="00B632A4">
        <w:rPr>
          <w:rFonts w:ascii="Times New Roman" w:hAnsi="Times New Roman"/>
          <w:sz w:val="28"/>
          <w:szCs w:val="28"/>
        </w:rPr>
        <w:t xml:space="preserve">, </w:t>
      </w:r>
      <w:r w:rsidRPr="00B632A4">
        <w:rPr>
          <w:rFonts w:ascii="Times New Roman" w:hAnsi="Times New Roman" w:hint="eastAsia"/>
          <w:sz w:val="28"/>
          <w:szCs w:val="28"/>
        </w:rPr>
        <w:t>які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проводяться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по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мірі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необхідності</w:t>
      </w:r>
      <w:r w:rsidR="006B76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7" w:name="_Hlk182838278"/>
      <w:r>
        <w:rPr>
          <w:rFonts w:ascii="Times New Roman" w:hAnsi="Times New Roman"/>
          <w:sz w:val="28"/>
          <w:szCs w:val="28"/>
        </w:rPr>
        <w:t>при виникненні потреби в оперативному реагуванні</w:t>
      </w:r>
      <w:r w:rsidR="006B769D">
        <w:rPr>
          <w:rFonts w:ascii="Times New Roman" w:hAnsi="Times New Roman"/>
          <w:sz w:val="28"/>
          <w:szCs w:val="28"/>
        </w:rPr>
        <w:t xml:space="preserve"> на </w:t>
      </w:r>
      <w:r w:rsidR="006B769D" w:rsidRPr="004B5172">
        <w:rPr>
          <w:rFonts w:ascii="Times New Roman" w:hAnsi="Times New Roman"/>
          <w:sz w:val="28"/>
          <w:szCs w:val="28"/>
        </w:rPr>
        <w:t>проблемн</w:t>
      </w:r>
      <w:r w:rsidR="006B769D">
        <w:rPr>
          <w:rFonts w:ascii="Times New Roman" w:hAnsi="Times New Roman"/>
          <w:sz w:val="28"/>
          <w:szCs w:val="28"/>
        </w:rPr>
        <w:t>і</w:t>
      </w:r>
      <w:r w:rsidR="006B769D" w:rsidRPr="004B5172">
        <w:rPr>
          <w:rFonts w:ascii="Times New Roman" w:hAnsi="Times New Roman"/>
          <w:sz w:val="28"/>
          <w:szCs w:val="28"/>
        </w:rPr>
        <w:t xml:space="preserve"> питан</w:t>
      </w:r>
      <w:r w:rsidR="006B769D">
        <w:rPr>
          <w:rFonts w:ascii="Times New Roman" w:hAnsi="Times New Roman"/>
          <w:sz w:val="28"/>
          <w:szCs w:val="28"/>
        </w:rPr>
        <w:t>ня</w:t>
      </w:r>
      <w:r w:rsidR="006B769D" w:rsidRPr="004B5172">
        <w:rPr>
          <w:rFonts w:ascii="Times New Roman" w:hAnsi="Times New Roman"/>
          <w:sz w:val="28"/>
          <w:szCs w:val="28"/>
        </w:rPr>
        <w:t xml:space="preserve"> щодо </w:t>
      </w:r>
      <w:r w:rsidR="006B769D" w:rsidRPr="00AB1DA8">
        <w:rPr>
          <w:rFonts w:ascii="Times New Roman" w:hAnsi="Times New Roman"/>
          <w:sz w:val="28"/>
          <w:szCs w:val="28"/>
        </w:rPr>
        <w:t>продажу земельних ділянок комунальної власності або прав на них на конкурентних</w:t>
      </w:r>
      <w:r w:rsidR="006B769D" w:rsidRPr="004B5172">
        <w:rPr>
          <w:rFonts w:ascii="Times New Roman" w:hAnsi="Times New Roman"/>
          <w:sz w:val="28"/>
          <w:szCs w:val="28"/>
        </w:rPr>
        <w:t xml:space="preserve"> засадах на території Нововолинської міської територіальної громади</w:t>
      </w:r>
      <w:r w:rsidRPr="00B632A4">
        <w:rPr>
          <w:rFonts w:ascii="Times New Roman" w:hAnsi="Times New Roman"/>
          <w:sz w:val="28"/>
          <w:szCs w:val="28"/>
        </w:rPr>
        <w:t>.</w:t>
      </w:r>
      <w:r w:rsidRPr="00A60024">
        <w:rPr>
          <w:rFonts w:ascii="Times New Roman" w:hAnsi="Times New Roman"/>
          <w:sz w:val="28"/>
          <w:szCs w:val="28"/>
        </w:rPr>
        <w:t>"</w:t>
      </w:r>
      <w:bookmarkEnd w:id="7"/>
    </w:p>
    <w:p w14:paraId="37FE46EF" w14:textId="6448CC82" w:rsidR="00D708C3" w:rsidRDefault="00D708C3" w:rsidP="00D708C3">
      <w:pPr>
        <w:pStyle w:val="a7"/>
        <w:numPr>
          <w:ilvl w:val="0"/>
          <w:numId w:val="6"/>
        </w:numPr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A6002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2</w:t>
      </w:r>
      <w:r w:rsidR="000D0E57">
        <w:rPr>
          <w:rFonts w:ascii="Times New Roman" w:hAnsi="Times New Roman"/>
          <w:sz w:val="28"/>
          <w:szCs w:val="28"/>
        </w:rPr>
        <w:t>.</w:t>
      </w:r>
      <w:r w:rsidRPr="00A6002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розпорядження </w:t>
      </w:r>
      <w:r w:rsidRPr="00B632A4">
        <w:rPr>
          <w:rFonts w:ascii="Times New Roman" w:hAnsi="Times New Roman" w:hint="eastAsia"/>
          <w:sz w:val="28"/>
          <w:szCs w:val="28"/>
        </w:rPr>
        <w:t>викласти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в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такій</w:t>
      </w:r>
      <w:r w:rsidRPr="00B632A4">
        <w:rPr>
          <w:rFonts w:ascii="Times New Roman" w:hAnsi="Times New Roman"/>
          <w:sz w:val="28"/>
          <w:szCs w:val="28"/>
        </w:rPr>
        <w:t xml:space="preserve"> </w:t>
      </w:r>
      <w:r w:rsidRPr="00B632A4">
        <w:rPr>
          <w:rFonts w:ascii="Times New Roman" w:hAnsi="Times New Roman" w:hint="eastAsia"/>
          <w:sz w:val="28"/>
          <w:szCs w:val="28"/>
        </w:rPr>
        <w:t>редакції</w:t>
      </w:r>
      <w:r w:rsidRPr="00B632A4">
        <w:rPr>
          <w:rFonts w:ascii="Times New Roman" w:hAnsi="Times New Roman"/>
          <w:sz w:val="28"/>
          <w:szCs w:val="28"/>
        </w:rPr>
        <w:t>:</w:t>
      </w:r>
    </w:p>
    <w:p w14:paraId="56E29EF9" w14:textId="3761EBA8" w:rsidR="008A2ABD" w:rsidRDefault="00D708C3" w:rsidP="00D708C3">
      <w:pPr>
        <w:pStyle w:val="a7"/>
        <w:ind w:left="0" w:right="140" w:firstLine="720"/>
        <w:jc w:val="both"/>
        <w:rPr>
          <w:rFonts w:ascii="Times New Roman" w:hAnsi="Times New Roman"/>
          <w:sz w:val="28"/>
          <w:szCs w:val="28"/>
        </w:rPr>
      </w:pPr>
      <w:r w:rsidRPr="00A6002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2. </w:t>
      </w:r>
      <w:r w:rsidR="00F83349" w:rsidRPr="00D708C3">
        <w:rPr>
          <w:rFonts w:ascii="Times New Roman" w:hAnsi="Times New Roman"/>
          <w:sz w:val="28"/>
          <w:szCs w:val="28"/>
        </w:rPr>
        <w:t xml:space="preserve">Членам робочої групи проводити </w:t>
      </w:r>
      <w:r w:rsidR="00402229" w:rsidRPr="00D708C3">
        <w:rPr>
          <w:rFonts w:ascii="Times New Roman" w:hAnsi="Times New Roman"/>
          <w:sz w:val="28"/>
          <w:szCs w:val="28"/>
        </w:rPr>
        <w:t xml:space="preserve">опрацювання та комплексне вирішення проблемних питань щодо продажу земельних ділянок комунальної власності або прав на них на конкурентних засадах на території Нововолинської міської територіальної громади по мірі необхідності, </w:t>
      </w:r>
      <w:r w:rsidR="00F83294">
        <w:rPr>
          <w:rFonts w:ascii="Times New Roman" w:hAnsi="Times New Roman"/>
          <w:sz w:val="28"/>
          <w:szCs w:val="28"/>
        </w:rPr>
        <w:t xml:space="preserve">при виникненні потреби в оперативному реагуванні на </w:t>
      </w:r>
      <w:r w:rsidR="00F83294" w:rsidRPr="004B5172">
        <w:rPr>
          <w:rFonts w:ascii="Times New Roman" w:hAnsi="Times New Roman"/>
          <w:sz w:val="28"/>
          <w:szCs w:val="28"/>
        </w:rPr>
        <w:t>проблемн</w:t>
      </w:r>
      <w:r w:rsidR="00F83294">
        <w:rPr>
          <w:rFonts w:ascii="Times New Roman" w:hAnsi="Times New Roman"/>
          <w:sz w:val="28"/>
          <w:szCs w:val="28"/>
        </w:rPr>
        <w:t>і</w:t>
      </w:r>
      <w:r w:rsidR="00F83294" w:rsidRPr="004B5172">
        <w:rPr>
          <w:rFonts w:ascii="Times New Roman" w:hAnsi="Times New Roman"/>
          <w:sz w:val="28"/>
          <w:szCs w:val="28"/>
        </w:rPr>
        <w:t xml:space="preserve"> питан</w:t>
      </w:r>
      <w:r w:rsidR="00F83294">
        <w:rPr>
          <w:rFonts w:ascii="Times New Roman" w:hAnsi="Times New Roman"/>
          <w:sz w:val="28"/>
          <w:szCs w:val="28"/>
        </w:rPr>
        <w:t>ня</w:t>
      </w:r>
      <w:r w:rsidR="00F83294" w:rsidRPr="00B632A4">
        <w:rPr>
          <w:rFonts w:ascii="Times New Roman" w:hAnsi="Times New Roman"/>
          <w:sz w:val="28"/>
          <w:szCs w:val="28"/>
        </w:rPr>
        <w:t>.</w:t>
      </w:r>
      <w:r w:rsidR="00F83294" w:rsidRPr="00A60024">
        <w:rPr>
          <w:rFonts w:ascii="Times New Roman" w:hAnsi="Times New Roman"/>
          <w:sz w:val="28"/>
          <w:szCs w:val="28"/>
        </w:rPr>
        <w:t>"</w:t>
      </w:r>
    </w:p>
    <w:p w14:paraId="366072B3" w14:textId="5CE2FF74" w:rsidR="00441166" w:rsidRPr="00F83294" w:rsidRDefault="00506F86" w:rsidP="00F83294">
      <w:pPr>
        <w:pStyle w:val="a7"/>
        <w:numPr>
          <w:ilvl w:val="0"/>
          <w:numId w:val="6"/>
        </w:numPr>
        <w:ind w:right="140" w:firstLine="214"/>
        <w:jc w:val="both"/>
        <w:rPr>
          <w:rFonts w:ascii="Times New Roman" w:hAnsi="Times New Roman"/>
          <w:sz w:val="28"/>
          <w:szCs w:val="28"/>
        </w:rPr>
      </w:pPr>
      <w:r w:rsidRPr="00F83294">
        <w:rPr>
          <w:rFonts w:ascii="Times New Roman" w:hAnsi="Times New Roman"/>
          <w:sz w:val="28"/>
          <w:szCs w:val="28"/>
          <w:lang w:val="ru-RU"/>
        </w:rPr>
        <w:t>Контроль за</w:t>
      </w:r>
      <w:r w:rsidR="0054067F" w:rsidRPr="00F8329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3294">
        <w:rPr>
          <w:rFonts w:ascii="Times New Roman" w:hAnsi="Times New Roman"/>
          <w:sz w:val="28"/>
          <w:szCs w:val="28"/>
          <w:lang w:val="ru-RU"/>
        </w:rPr>
        <w:t>виконанням цього розпорядження залишаю за собою.</w:t>
      </w:r>
    </w:p>
    <w:p w14:paraId="159316DF" w14:textId="77777777" w:rsidR="00506F86" w:rsidRPr="00506F86" w:rsidRDefault="00506F86" w:rsidP="00506F86">
      <w:pPr>
        <w:widowControl w:val="0"/>
        <w:tabs>
          <w:tab w:val="left" w:pos="108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5CB612" w14:textId="3CD2805B" w:rsidR="00506F86" w:rsidRDefault="00506F86" w:rsidP="00506F86">
      <w:pPr>
        <w:pStyle w:val="a5"/>
        <w:rPr>
          <w:szCs w:val="28"/>
        </w:rPr>
      </w:pPr>
    </w:p>
    <w:p w14:paraId="6C647571" w14:textId="77777777" w:rsidR="00F83294" w:rsidRPr="00506F86" w:rsidRDefault="00F83294" w:rsidP="00506F86">
      <w:pPr>
        <w:pStyle w:val="a5"/>
        <w:rPr>
          <w:szCs w:val="28"/>
        </w:rPr>
      </w:pPr>
    </w:p>
    <w:p w14:paraId="4FC17A33" w14:textId="77777777" w:rsidR="00506F86" w:rsidRPr="00506F86" w:rsidRDefault="00506F86" w:rsidP="00506F86">
      <w:pPr>
        <w:suppressAutoHyphens/>
        <w:rPr>
          <w:rFonts w:ascii="Times New Roman" w:hAnsi="Times New Roman"/>
          <w:sz w:val="28"/>
          <w:szCs w:val="28"/>
          <w:lang w:eastAsia="zh-CN"/>
        </w:rPr>
      </w:pPr>
      <w:r w:rsidRPr="00506F86">
        <w:rPr>
          <w:rFonts w:ascii="Times New Roman" w:hAnsi="Times New Roman"/>
          <w:sz w:val="28"/>
          <w:szCs w:val="28"/>
          <w:lang w:eastAsia="zh-CN"/>
        </w:rPr>
        <w:t>Міський голова                                                                                  Борис КАРПУС</w:t>
      </w:r>
    </w:p>
    <w:p w14:paraId="6356E51D" w14:textId="0B1E8A8C" w:rsidR="00506F86" w:rsidRDefault="00506F86" w:rsidP="00506F86">
      <w:pPr>
        <w:pStyle w:val="a5"/>
        <w:rPr>
          <w:szCs w:val="28"/>
        </w:rPr>
      </w:pPr>
    </w:p>
    <w:p w14:paraId="72C32C9F" w14:textId="77777777" w:rsidR="00F83294" w:rsidRPr="00A42EA1" w:rsidRDefault="00F83294" w:rsidP="00506F86">
      <w:pPr>
        <w:pStyle w:val="a5"/>
        <w:rPr>
          <w:szCs w:val="28"/>
        </w:rPr>
      </w:pPr>
    </w:p>
    <w:p w14:paraId="55B8C0D7" w14:textId="7AC304C6" w:rsidR="001B5B23" w:rsidRPr="00A42EA1" w:rsidRDefault="00506F86" w:rsidP="00506F86">
      <w:pPr>
        <w:pStyle w:val="a5"/>
        <w:rPr>
          <w:sz w:val="24"/>
          <w:szCs w:val="24"/>
        </w:rPr>
      </w:pPr>
      <w:r>
        <w:rPr>
          <w:sz w:val="24"/>
          <w:szCs w:val="24"/>
        </w:rPr>
        <w:t>Світлана Орищук</w:t>
      </w:r>
    </w:p>
    <w:p w14:paraId="27A2F83C" w14:textId="77777777" w:rsidR="00AE5929" w:rsidRDefault="00AE5929" w:rsidP="001B5B23">
      <w:pPr>
        <w:ind w:firstLine="5387"/>
        <w:jc w:val="both"/>
        <w:rPr>
          <w:rFonts w:ascii="Times New Roman" w:hAnsi="Times New Roman"/>
          <w:sz w:val="28"/>
          <w:szCs w:val="28"/>
        </w:rPr>
        <w:sectPr w:rsidR="00AE5929" w:rsidSect="007F1540">
          <w:pgSz w:w="11906" w:h="16838"/>
          <w:pgMar w:top="142" w:right="424" w:bottom="1134" w:left="1701" w:header="709" w:footer="709" w:gutter="0"/>
          <w:cols w:space="708"/>
          <w:docGrid w:linePitch="360"/>
        </w:sectPr>
      </w:pPr>
    </w:p>
    <w:p w14:paraId="09B02528" w14:textId="4CA9C2CC" w:rsidR="001B5B23" w:rsidRDefault="001B5B23" w:rsidP="00B004D8">
      <w:pPr>
        <w:spacing w:line="36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 w:rsidRPr="001B5B23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458E1D63" w14:textId="637D3132" w:rsidR="001B5B23" w:rsidRPr="001B5B23" w:rsidRDefault="00B004D8" w:rsidP="00B004D8">
      <w:pPr>
        <w:spacing w:line="36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B5B23" w:rsidRPr="001B5B23">
        <w:rPr>
          <w:rFonts w:ascii="Times New Roman" w:hAnsi="Times New Roman"/>
          <w:sz w:val="28"/>
          <w:szCs w:val="28"/>
        </w:rPr>
        <w:t>озпорядження міського голови</w:t>
      </w:r>
    </w:p>
    <w:p w14:paraId="780A3F18" w14:textId="5688D927" w:rsidR="001B5B23" w:rsidRPr="001B5B23" w:rsidRDefault="006B769D" w:rsidP="00B004D8">
      <w:pPr>
        <w:spacing w:line="36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листопада</w:t>
      </w:r>
      <w:r w:rsidR="001B5B23" w:rsidRPr="001B5B23">
        <w:rPr>
          <w:rFonts w:ascii="Times New Roman" w:hAnsi="Times New Roman"/>
          <w:sz w:val="28"/>
          <w:szCs w:val="28"/>
        </w:rPr>
        <w:t xml:space="preserve"> 202</w:t>
      </w:r>
      <w:r w:rsidR="001B5B23">
        <w:rPr>
          <w:rFonts w:ascii="Times New Roman" w:hAnsi="Times New Roman"/>
          <w:sz w:val="28"/>
          <w:szCs w:val="28"/>
        </w:rPr>
        <w:t>4</w:t>
      </w:r>
      <w:r w:rsidR="001D2408">
        <w:rPr>
          <w:rFonts w:ascii="Times New Roman" w:hAnsi="Times New Roman"/>
          <w:sz w:val="28"/>
          <w:szCs w:val="28"/>
        </w:rPr>
        <w:t xml:space="preserve"> року  №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C237DA5" w14:textId="29FEF548" w:rsidR="001B5B23" w:rsidRDefault="001B5B23" w:rsidP="001B5B23">
      <w:pPr>
        <w:jc w:val="center"/>
        <w:rPr>
          <w:rFonts w:ascii="Times New Roman" w:hAnsi="Times New Roman"/>
          <w:sz w:val="28"/>
          <w:szCs w:val="28"/>
        </w:rPr>
      </w:pPr>
    </w:p>
    <w:p w14:paraId="351488F0" w14:textId="77777777" w:rsidR="0091324D" w:rsidRPr="001B5B23" w:rsidRDefault="0091324D" w:rsidP="001B5B23">
      <w:pPr>
        <w:jc w:val="center"/>
        <w:rPr>
          <w:rFonts w:ascii="Times New Roman" w:hAnsi="Times New Roman"/>
          <w:sz w:val="28"/>
          <w:szCs w:val="28"/>
        </w:rPr>
      </w:pPr>
    </w:p>
    <w:p w14:paraId="3897FB95" w14:textId="77777777" w:rsidR="001B5B23" w:rsidRPr="001B5B23" w:rsidRDefault="001B5B23" w:rsidP="001B5B23">
      <w:pPr>
        <w:jc w:val="center"/>
        <w:rPr>
          <w:rFonts w:ascii="Times New Roman" w:hAnsi="Times New Roman"/>
          <w:sz w:val="28"/>
          <w:szCs w:val="28"/>
        </w:rPr>
      </w:pPr>
      <w:r w:rsidRPr="001B5B23">
        <w:rPr>
          <w:rFonts w:ascii="Times New Roman" w:hAnsi="Times New Roman"/>
          <w:sz w:val="28"/>
          <w:szCs w:val="28"/>
        </w:rPr>
        <w:t xml:space="preserve">Склад </w:t>
      </w:r>
      <w:bookmarkStart w:id="8" w:name="_Hlk182835868"/>
      <w:r w:rsidRPr="001B5B23">
        <w:rPr>
          <w:rFonts w:ascii="Times New Roman" w:hAnsi="Times New Roman"/>
          <w:sz w:val="28"/>
          <w:szCs w:val="28"/>
        </w:rPr>
        <w:t xml:space="preserve">робочої групи </w:t>
      </w:r>
    </w:p>
    <w:p w14:paraId="179B0FA8" w14:textId="36163CD3" w:rsidR="001B5B23" w:rsidRDefault="0054067F" w:rsidP="001B5B23">
      <w:pPr>
        <w:jc w:val="center"/>
        <w:rPr>
          <w:rFonts w:ascii="Times New Roman" w:hAnsi="Times New Roman"/>
          <w:sz w:val="28"/>
          <w:szCs w:val="28"/>
        </w:rPr>
      </w:pPr>
      <w:r w:rsidRPr="0054067F">
        <w:rPr>
          <w:rFonts w:ascii="Times New Roman" w:hAnsi="Times New Roman"/>
          <w:sz w:val="28"/>
          <w:szCs w:val="28"/>
        </w:rPr>
        <w:t xml:space="preserve">для опрацювання та комплексного </w:t>
      </w:r>
      <w:r w:rsidR="001B5B23" w:rsidRPr="001B5B23">
        <w:rPr>
          <w:rFonts w:ascii="Times New Roman" w:hAnsi="Times New Roman"/>
          <w:sz w:val="28"/>
          <w:szCs w:val="28"/>
        </w:rPr>
        <w:t xml:space="preserve">вирішення проблемних питань щодо </w:t>
      </w:r>
      <w:r w:rsidR="001B5B23" w:rsidRPr="00AB1DA8">
        <w:rPr>
          <w:rFonts w:ascii="Times New Roman" w:hAnsi="Times New Roman"/>
          <w:sz w:val="28"/>
          <w:szCs w:val="28"/>
        </w:rPr>
        <w:t>продажу земельних ділянок комунальної власності або прав на них на конкурентних</w:t>
      </w:r>
      <w:r w:rsidR="001B5B23" w:rsidRPr="001B5B23">
        <w:rPr>
          <w:rFonts w:ascii="Times New Roman" w:hAnsi="Times New Roman"/>
          <w:sz w:val="28"/>
          <w:szCs w:val="28"/>
        </w:rPr>
        <w:t xml:space="preserve"> засадах на території Нововолинської</w:t>
      </w:r>
      <w:r w:rsidR="00B004D8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="001B5B23" w:rsidRPr="001B5B23">
        <w:rPr>
          <w:rFonts w:ascii="Times New Roman" w:hAnsi="Times New Roman"/>
          <w:sz w:val="28"/>
          <w:szCs w:val="28"/>
        </w:rPr>
        <w:t xml:space="preserve"> </w:t>
      </w:r>
      <w:bookmarkEnd w:id="8"/>
    </w:p>
    <w:p w14:paraId="0DBD777B" w14:textId="77777777" w:rsidR="001B5B23" w:rsidRPr="001B5B23" w:rsidRDefault="001B5B23" w:rsidP="001B5B2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16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111"/>
        <w:gridCol w:w="425"/>
        <w:gridCol w:w="4780"/>
      </w:tblGrid>
      <w:tr w:rsidR="001B5B23" w:rsidRPr="004223D7" w14:paraId="713FABA8" w14:textId="77777777" w:rsidTr="0091324D">
        <w:trPr>
          <w:trHeight w:val="426"/>
        </w:trPr>
        <w:tc>
          <w:tcPr>
            <w:tcW w:w="9316" w:type="dxa"/>
            <w:gridSpan w:val="3"/>
          </w:tcPr>
          <w:p w14:paraId="32B46843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Голова робочої групи</w:t>
            </w:r>
          </w:p>
          <w:p w14:paraId="4E10B013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1B5B23" w:rsidRPr="004223D7" w14:paraId="398D249E" w14:textId="77777777" w:rsidTr="0091324D">
        <w:trPr>
          <w:trHeight w:val="621"/>
        </w:trPr>
        <w:tc>
          <w:tcPr>
            <w:tcW w:w="4111" w:type="dxa"/>
          </w:tcPr>
          <w:p w14:paraId="32A9354F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Карпус Борис Сергійович</w:t>
            </w:r>
          </w:p>
        </w:tc>
        <w:tc>
          <w:tcPr>
            <w:tcW w:w="425" w:type="dxa"/>
          </w:tcPr>
          <w:p w14:paraId="206ED31F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56A6014F" w14:textId="5F0DDD15" w:rsidR="001B5B23" w:rsidRPr="004223D7" w:rsidRDefault="002673DF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м</w:t>
            </w:r>
            <w:r w:rsidR="001B5B23"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іський голова</w:t>
            </w:r>
          </w:p>
        </w:tc>
      </w:tr>
      <w:tr w:rsidR="001B5B23" w:rsidRPr="004223D7" w14:paraId="2140768D" w14:textId="77777777" w:rsidTr="0091324D">
        <w:trPr>
          <w:trHeight w:val="364"/>
        </w:trPr>
        <w:tc>
          <w:tcPr>
            <w:tcW w:w="9316" w:type="dxa"/>
            <w:gridSpan w:val="3"/>
          </w:tcPr>
          <w:p w14:paraId="76C290F8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Заступник голови робочої групи</w:t>
            </w:r>
          </w:p>
        </w:tc>
      </w:tr>
      <w:tr w:rsidR="001B5B23" w:rsidRPr="004223D7" w14:paraId="7E8EFA7F" w14:textId="77777777" w:rsidTr="0091324D">
        <w:trPr>
          <w:trHeight w:val="953"/>
        </w:trPr>
        <w:tc>
          <w:tcPr>
            <w:tcW w:w="4111" w:type="dxa"/>
          </w:tcPr>
          <w:p w14:paraId="4110CDD3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Пасевич Микола Федорович</w:t>
            </w:r>
          </w:p>
        </w:tc>
        <w:tc>
          <w:tcPr>
            <w:tcW w:w="425" w:type="dxa"/>
          </w:tcPr>
          <w:p w14:paraId="3CB4DFE2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01FDBED7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</w:t>
            </w:r>
          </w:p>
        </w:tc>
      </w:tr>
      <w:tr w:rsidR="001B5B23" w:rsidRPr="004223D7" w14:paraId="216F1BF0" w14:textId="77777777" w:rsidTr="0091324D">
        <w:trPr>
          <w:trHeight w:val="498"/>
        </w:trPr>
        <w:tc>
          <w:tcPr>
            <w:tcW w:w="9316" w:type="dxa"/>
            <w:gridSpan w:val="3"/>
          </w:tcPr>
          <w:p w14:paraId="4E2CC36A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Секретар робочої групи</w:t>
            </w:r>
          </w:p>
          <w:p w14:paraId="26518BDB" w14:textId="77777777" w:rsidR="001B5B23" w:rsidRPr="00AE5929" w:rsidRDefault="001B5B23" w:rsidP="001B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eastAsia="uk-UA"/>
              </w:rPr>
            </w:pPr>
          </w:p>
        </w:tc>
      </w:tr>
      <w:tr w:rsidR="00B004D8" w:rsidRPr="004223D7" w14:paraId="4A029820" w14:textId="77777777" w:rsidTr="0091324D">
        <w:trPr>
          <w:trHeight w:val="554"/>
        </w:trPr>
        <w:tc>
          <w:tcPr>
            <w:tcW w:w="4111" w:type="dxa"/>
          </w:tcPr>
          <w:p w14:paraId="252403BF" w14:textId="062773D0" w:rsidR="00B004D8" w:rsidRPr="004223D7" w:rsidRDefault="000D0E57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Ратанчук Ірина Олександрівна</w:t>
            </w:r>
          </w:p>
        </w:tc>
        <w:tc>
          <w:tcPr>
            <w:tcW w:w="425" w:type="dxa"/>
          </w:tcPr>
          <w:p w14:paraId="71B088A8" w14:textId="77777777" w:rsidR="00B004D8" w:rsidRPr="004223D7" w:rsidRDefault="00B004D8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1C777FCE" w14:textId="77777777" w:rsidR="00B004D8" w:rsidRPr="004223D7" w:rsidRDefault="00B004D8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головний спеціаліст відділу земельних відносин</w:t>
            </w:r>
          </w:p>
          <w:p w14:paraId="2F6ED588" w14:textId="77777777" w:rsidR="00B004D8" w:rsidRPr="004223D7" w:rsidRDefault="00B004D8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1B5B23" w:rsidRPr="004223D7" w14:paraId="7A273F97" w14:textId="77777777" w:rsidTr="0091324D">
        <w:trPr>
          <w:trHeight w:val="554"/>
        </w:trPr>
        <w:tc>
          <w:tcPr>
            <w:tcW w:w="9316" w:type="dxa"/>
            <w:gridSpan w:val="3"/>
          </w:tcPr>
          <w:p w14:paraId="467A2E65" w14:textId="77777777" w:rsidR="001B5B23" w:rsidRPr="004223D7" w:rsidRDefault="001B5B23" w:rsidP="001B5B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Члени робочої групи</w:t>
            </w:r>
          </w:p>
          <w:p w14:paraId="5852C39D" w14:textId="77777777" w:rsidR="001B5B23" w:rsidRPr="00AE5929" w:rsidRDefault="001B5B23" w:rsidP="001B5B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91324D" w:rsidRPr="004223D7" w14:paraId="3DA5B76A" w14:textId="77777777" w:rsidTr="0091324D">
        <w:trPr>
          <w:trHeight w:val="554"/>
        </w:trPr>
        <w:tc>
          <w:tcPr>
            <w:tcW w:w="4111" w:type="dxa"/>
          </w:tcPr>
          <w:p w14:paraId="59FD4C26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Бурочук Галина Вікторівна</w:t>
            </w:r>
          </w:p>
        </w:tc>
        <w:tc>
          <w:tcPr>
            <w:tcW w:w="425" w:type="dxa"/>
          </w:tcPr>
          <w:p w14:paraId="655F308F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0FD6C73A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 фінансового управління виконавчого комітету</w:t>
            </w:r>
          </w:p>
        </w:tc>
      </w:tr>
      <w:tr w:rsidR="0091324D" w:rsidRPr="004223D7" w14:paraId="07A5932F" w14:textId="77777777" w:rsidTr="0091324D">
        <w:trPr>
          <w:trHeight w:val="554"/>
        </w:trPr>
        <w:tc>
          <w:tcPr>
            <w:tcW w:w="4111" w:type="dxa"/>
          </w:tcPr>
          <w:p w14:paraId="19627DF9" w14:textId="77777777" w:rsidR="0091324D" w:rsidRPr="004223D7" w:rsidRDefault="0091324D" w:rsidP="00DF503A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Дицьо Ігор Юрійович</w:t>
            </w:r>
          </w:p>
        </w:tc>
        <w:tc>
          <w:tcPr>
            <w:tcW w:w="425" w:type="dxa"/>
          </w:tcPr>
          <w:p w14:paraId="728767AF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4FA1A78C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 юридичного відділу</w:t>
            </w:r>
          </w:p>
        </w:tc>
      </w:tr>
      <w:tr w:rsidR="0091324D" w:rsidRPr="004223D7" w14:paraId="3B8FEA52" w14:textId="77777777" w:rsidTr="0091324D">
        <w:trPr>
          <w:trHeight w:val="554"/>
        </w:trPr>
        <w:tc>
          <w:tcPr>
            <w:tcW w:w="4111" w:type="dxa"/>
          </w:tcPr>
          <w:p w14:paraId="4FF73AF1" w14:textId="4B10E9C1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Киричук Ірина Михайлівна</w:t>
            </w:r>
          </w:p>
        </w:tc>
        <w:tc>
          <w:tcPr>
            <w:tcW w:w="425" w:type="dxa"/>
          </w:tcPr>
          <w:p w14:paraId="5A9CFD1A" w14:textId="62E47524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53A6A835" w14:textId="716ED2B9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начальник відділу містобудування та архітектури </w:t>
            </w:r>
          </w:p>
        </w:tc>
      </w:tr>
      <w:tr w:rsidR="0091324D" w:rsidRPr="004223D7" w14:paraId="2A4174B4" w14:textId="77777777" w:rsidTr="0091324D">
        <w:trPr>
          <w:trHeight w:val="554"/>
        </w:trPr>
        <w:tc>
          <w:tcPr>
            <w:tcW w:w="4111" w:type="dxa"/>
          </w:tcPr>
          <w:p w14:paraId="4BAF8E4A" w14:textId="4396EB95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Корнійчук Тетяна Олександрівна</w:t>
            </w:r>
          </w:p>
        </w:tc>
        <w:tc>
          <w:tcPr>
            <w:tcW w:w="425" w:type="dxa"/>
          </w:tcPr>
          <w:p w14:paraId="28F29A34" w14:textId="0FD88E05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7E129740" w14:textId="01CD15F6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начальник управління економічної політики</w:t>
            </w:r>
          </w:p>
        </w:tc>
      </w:tr>
      <w:tr w:rsidR="0091324D" w:rsidRPr="004223D7" w14:paraId="6E5B83D8" w14:textId="77777777" w:rsidTr="0091324D">
        <w:trPr>
          <w:trHeight w:val="554"/>
        </w:trPr>
        <w:tc>
          <w:tcPr>
            <w:tcW w:w="4111" w:type="dxa"/>
          </w:tcPr>
          <w:p w14:paraId="51F6B796" w14:textId="3E30FFC8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</w:rPr>
              <w:t>Леоненко Олена Анатоліївна</w:t>
            </w:r>
          </w:p>
        </w:tc>
        <w:tc>
          <w:tcPr>
            <w:tcW w:w="425" w:type="dxa"/>
          </w:tcPr>
          <w:p w14:paraId="00EDCB11" w14:textId="78D1811B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3D93E8EC" w14:textId="1852E6C4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староста Благодатного старостинського округу </w:t>
            </w:r>
          </w:p>
        </w:tc>
      </w:tr>
      <w:tr w:rsidR="0091324D" w:rsidRPr="004223D7" w14:paraId="2CCE034A" w14:textId="77777777" w:rsidTr="0091324D">
        <w:trPr>
          <w:trHeight w:val="554"/>
        </w:trPr>
        <w:tc>
          <w:tcPr>
            <w:tcW w:w="4111" w:type="dxa"/>
          </w:tcPr>
          <w:p w14:paraId="6420EF15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Лукашук Микола Петрович</w:t>
            </w:r>
          </w:p>
        </w:tc>
        <w:tc>
          <w:tcPr>
            <w:tcW w:w="425" w:type="dxa"/>
          </w:tcPr>
          <w:p w14:paraId="5E80E426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11BD78BF" w14:textId="77777777" w:rsidR="0091324D" w:rsidRPr="004223D7" w:rsidRDefault="0091324D" w:rsidP="00DF5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673DF">
              <w:rPr>
                <w:rFonts w:ascii="Times New Roman" w:hAnsi="Times New Roman"/>
                <w:sz w:val="28"/>
                <w:szCs w:val="28"/>
                <w:lang w:eastAsia="uk-UA"/>
              </w:rPr>
              <w:t>голова постійної комісії з питань земельних відносин, комунального майна, транспорту, містобудування та архітектури міської ради (за згодою)</w:t>
            </w:r>
          </w:p>
        </w:tc>
      </w:tr>
      <w:tr w:rsidR="0091324D" w:rsidRPr="004223D7" w14:paraId="26D11D79" w14:textId="77777777" w:rsidTr="0091324D">
        <w:trPr>
          <w:trHeight w:val="554"/>
        </w:trPr>
        <w:tc>
          <w:tcPr>
            <w:tcW w:w="4111" w:type="dxa"/>
          </w:tcPr>
          <w:p w14:paraId="4EBF70BA" w14:textId="5D90CD43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Орищук Світлана Іванівна</w:t>
            </w:r>
          </w:p>
        </w:tc>
        <w:tc>
          <w:tcPr>
            <w:tcW w:w="425" w:type="dxa"/>
          </w:tcPr>
          <w:p w14:paraId="21546690" w14:textId="171F60A1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29CAB96F" w14:textId="77777777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начальник відділу земельних відносин </w:t>
            </w:r>
          </w:p>
          <w:p w14:paraId="3DEF77BB" w14:textId="738C6BD9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91324D" w:rsidRPr="004223D7" w14:paraId="2D2F1DA2" w14:textId="77777777" w:rsidTr="0091324D">
        <w:trPr>
          <w:trHeight w:val="554"/>
        </w:trPr>
        <w:tc>
          <w:tcPr>
            <w:tcW w:w="4111" w:type="dxa"/>
          </w:tcPr>
          <w:p w14:paraId="3F646AF2" w14:textId="55294D5C" w:rsidR="0091324D" w:rsidRPr="004223D7" w:rsidRDefault="0091324D" w:rsidP="0091324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Степюк Інна Ярославівна</w:t>
            </w:r>
          </w:p>
        </w:tc>
        <w:tc>
          <w:tcPr>
            <w:tcW w:w="425" w:type="dxa"/>
          </w:tcPr>
          <w:p w14:paraId="0A67A467" w14:textId="2C89AC86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451AB8C4" w14:textId="38AC4BF3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староста Грибовицького старостинського округу </w:t>
            </w:r>
          </w:p>
        </w:tc>
      </w:tr>
      <w:tr w:rsidR="0091324D" w:rsidRPr="004223D7" w14:paraId="7C09FBAB" w14:textId="77777777" w:rsidTr="0091324D">
        <w:trPr>
          <w:trHeight w:val="554"/>
        </w:trPr>
        <w:tc>
          <w:tcPr>
            <w:tcW w:w="4111" w:type="dxa"/>
          </w:tcPr>
          <w:p w14:paraId="03908EF2" w14:textId="3979B8DA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87A1C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Я</w:t>
            </w: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ковинець</w:t>
            </w:r>
            <w:r w:rsidRPr="00087A1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Алла Андріївна</w:t>
            </w:r>
          </w:p>
        </w:tc>
        <w:tc>
          <w:tcPr>
            <w:tcW w:w="425" w:type="dxa"/>
          </w:tcPr>
          <w:p w14:paraId="5BC88B24" w14:textId="0DB55578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>—</w:t>
            </w:r>
          </w:p>
        </w:tc>
        <w:tc>
          <w:tcPr>
            <w:tcW w:w="4780" w:type="dxa"/>
          </w:tcPr>
          <w:p w14:paraId="378ECAE1" w14:textId="009CA102" w:rsidR="0091324D" w:rsidRPr="004223D7" w:rsidRDefault="0091324D" w:rsidP="009132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223D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староста Грядівського старостинського округу </w:t>
            </w:r>
          </w:p>
        </w:tc>
      </w:tr>
    </w:tbl>
    <w:p w14:paraId="7575269E" w14:textId="3CFA4278" w:rsidR="002673DF" w:rsidRDefault="002673DF" w:rsidP="002673DF">
      <w:pPr>
        <w:jc w:val="both"/>
        <w:rPr>
          <w:rFonts w:ascii="Times New Roman" w:hAnsi="Times New Roman"/>
          <w:sz w:val="28"/>
          <w:szCs w:val="28"/>
        </w:rPr>
      </w:pPr>
    </w:p>
    <w:p w14:paraId="67D4C11F" w14:textId="68019FB2" w:rsidR="00AE5929" w:rsidRDefault="00AE5929" w:rsidP="002673DF">
      <w:pPr>
        <w:jc w:val="both"/>
        <w:rPr>
          <w:rFonts w:ascii="Times New Roman" w:hAnsi="Times New Roman"/>
          <w:sz w:val="28"/>
          <w:szCs w:val="28"/>
        </w:rPr>
      </w:pPr>
    </w:p>
    <w:p w14:paraId="21585CE9" w14:textId="77777777" w:rsidR="00AE5929" w:rsidRPr="002673DF" w:rsidRDefault="00AE5929" w:rsidP="002673DF">
      <w:pPr>
        <w:jc w:val="both"/>
        <w:rPr>
          <w:rFonts w:ascii="Times New Roman" w:hAnsi="Times New Roman"/>
          <w:sz w:val="28"/>
          <w:szCs w:val="28"/>
        </w:rPr>
      </w:pPr>
    </w:p>
    <w:p w14:paraId="02E6F199" w14:textId="77777777" w:rsidR="00B004D8" w:rsidRPr="00A42EA1" w:rsidRDefault="00B004D8" w:rsidP="00B004D8">
      <w:pPr>
        <w:pStyle w:val="a5"/>
        <w:rPr>
          <w:sz w:val="24"/>
          <w:szCs w:val="24"/>
        </w:rPr>
      </w:pPr>
      <w:r>
        <w:rPr>
          <w:sz w:val="24"/>
          <w:szCs w:val="24"/>
        </w:rPr>
        <w:t>Світлана Орищук</w:t>
      </w:r>
    </w:p>
    <w:p w14:paraId="263B0AFE" w14:textId="77777777" w:rsidR="001A4493" w:rsidRPr="001A4493" w:rsidRDefault="001A4493">
      <w:pPr>
        <w:rPr>
          <w:rFonts w:asciiTheme="minorHAnsi" w:hAnsiTheme="minorHAnsi"/>
        </w:rPr>
      </w:pPr>
    </w:p>
    <w:sectPr w:rsidR="001A4493" w:rsidRPr="001A4493" w:rsidSect="000D0E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67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52703">
    <w:abstractNumId w:val="2"/>
  </w:num>
  <w:num w:numId="3" w16cid:durableId="421146091">
    <w:abstractNumId w:val="6"/>
  </w:num>
  <w:num w:numId="4" w16cid:durableId="700475515">
    <w:abstractNumId w:val="5"/>
  </w:num>
  <w:num w:numId="5" w16cid:durableId="1664697191">
    <w:abstractNumId w:val="1"/>
  </w:num>
  <w:num w:numId="6" w16cid:durableId="261112736">
    <w:abstractNumId w:val="3"/>
  </w:num>
  <w:num w:numId="7" w16cid:durableId="589508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8D"/>
    <w:rsid w:val="00014407"/>
    <w:rsid w:val="00082030"/>
    <w:rsid w:val="00087A1C"/>
    <w:rsid w:val="00090023"/>
    <w:rsid w:val="000C4012"/>
    <w:rsid w:val="000D0E57"/>
    <w:rsid w:val="000E33D6"/>
    <w:rsid w:val="00135582"/>
    <w:rsid w:val="0013613D"/>
    <w:rsid w:val="00143D5A"/>
    <w:rsid w:val="00171357"/>
    <w:rsid w:val="001A4493"/>
    <w:rsid w:val="001B16A5"/>
    <w:rsid w:val="001B5B23"/>
    <w:rsid w:val="001D2408"/>
    <w:rsid w:val="00221107"/>
    <w:rsid w:val="00225859"/>
    <w:rsid w:val="00243E20"/>
    <w:rsid w:val="00266C5D"/>
    <w:rsid w:val="002673DF"/>
    <w:rsid w:val="00271744"/>
    <w:rsid w:val="00272B1C"/>
    <w:rsid w:val="00291451"/>
    <w:rsid w:val="002B3D24"/>
    <w:rsid w:val="002C6E53"/>
    <w:rsid w:val="002D6C7D"/>
    <w:rsid w:val="003446D9"/>
    <w:rsid w:val="00362F18"/>
    <w:rsid w:val="003C5BB3"/>
    <w:rsid w:val="003C7ED0"/>
    <w:rsid w:val="003C7FEB"/>
    <w:rsid w:val="00402229"/>
    <w:rsid w:val="0041427A"/>
    <w:rsid w:val="004223D7"/>
    <w:rsid w:val="0044001F"/>
    <w:rsid w:val="00441166"/>
    <w:rsid w:val="00444480"/>
    <w:rsid w:val="004B5172"/>
    <w:rsid w:val="004D01C3"/>
    <w:rsid w:val="004D7252"/>
    <w:rsid w:val="00506F86"/>
    <w:rsid w:val="0054067F"/>
    <w:rsid w:val="0055050F"/>
    <w:rsid w:val="0057010F"/>
    <w:rsid w:val="005826E9"/>
    <w:rsid w:val="00585000"/>
    <w:rsid w:val="005A24AA"/>
    <w:rsid w:val="005B54BA"/>
    <w:rsid w:val="005B5920"/>
    <w:rsid w:val="005B66F2"/>
    <w:rsid w:val="00621A25"/>
    <w:rsid w:val="00625B36"/>
    <w:rsid w:val="00653A0C"/>
    <w:rsid w:val="006950EB"/>
    <w:rsid w:val="006B6840"/>
    <w:rsid w:val="006B769D"/>
    <w:rsid w:val="006D3521"/>
    <w:rsid w:val="007215C2"/>
    <w:rsid w:val="00722735"/>
    <w:rsid w:val="00790826"/>
    <w:rsid w:val="007F1540"/>
    <w:rsid w:val="00824232"/>
    <w:rsid w:val="00875001"/>
    <w:rsid w:val="008A2ABD"/>
    <w:rsid w:val="008B3FC2"/>
    <w:rsid w:val="008C14F1"/>
    <w:rsid w:val="008D2EE9"/>
    <w:rsid w:val="0091253C"/>
    <w:rsid w:val="0091324D"/>
    <w:rsid w:val="00951B11"/>
    <w:rsid w:val="00957274"/>
    <w:rsid w:val="00967E79"/>
    <w:rsid w:val="0097069E"/>
    <w:rsid w:val="00984A09"/>
    <w:rsid w:val="009B7016"/>
    <w:rsid w:val="009D1A8D"/>
    <w:rsid w:val="009D6772"/>
    <w:rsid w:val="00A062BF"/>
    <w:rsid w:val="00A36AB8"/>
    <w:rsid w:val="00A60024"/>
    <w:rsid w:val="00A96508"/>
    <w:rsid w:val="00AB1DA8"/>
    <w:rsid w:val="00AB5F62"/>
    <w:rsid w:val="00AC0DC3"/>
    <w:rsid w:val="00AE5929"/>
    <w:rsid w:val="00B004D8"/>
    <w:rsid w:val="00B06782"/>
    <w:rsid w:val="00B47AB1"/>
    <w:rsid w:val="00B632A4"/>
    <w:rsid w:val="00B9604D"/>
    <w:rsid w:val="00B977F3"/>
    <w:rsid w:val="00BB3C5A"/>
    <w:rsid w:val="00C235DB"/>
    <w:rsid w:val="00C51596"/>
    <w:rsid w:val="00C578BD"/>
    <w:rsid w:val="00C6404A"/>
    <w:rsid w:val="00C6587C"/>
    <w:rsid w:val="00C7095A"/>
    <w:rsid w:val="00C821A3"/>
    <w:rsid w:val="00C84F20"/>
    <w:rsid w:val="00C863B8"/>
    <w:rsid w:val="00CA2B5B"/>
    <w:rsid w:val="00CA436C"/>
    <w:rsid w:val="00CC1478"/>
    <w:rsid w:val="00CC4366"/>
    <w:rsid w:val="00D0492C"/>
    <w:rsid w:val="00D14D8C"/>
    <w:rsid w:val="00D30A45"/>
    <w:rsid w:val="00D70109"/>
    <w:rsid w:val="00D708C3"/>
    <w:rsid w:val="00D74037"/>
    <w:rsid w:val="00D86574"/>
    <w:rsid w:val="00DB64B1"/>
    <w:rsid w:val="00E41273"/>
    <w:rsid w:val="00E4248E"/>
    <w:rsid w:val="00E52145"/>
    <w:rsid w:val="00E667DE"/>
    <w:rsid w:val="00E72B16"/>
    <w:rsid w:val="00EC7EDD"/>
    <w:rsid w:val="00EE62FE"/>
    <w:rsid w:val="00F83294"/>
    <w:rsid w:val="00F83349"/>
    <w:rsid w:val="00FD55CA"/>
    <w:rsid w:val="00FE497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и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2A7-2531-4F79-8586-E493125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2873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66</cp:revision>
  <cp:lastPrinted>2024-11-18T14:21:00Z</cp:lastPrinted>
  <dcterms:created xsi:type="dcterms:W3CDTF">2021-11-03T10:28:00Z</dcterms:created>
  <dcterms:modified xsi:type="dcterms:W3CDTF">2024-11-20T11:39:00Z</dcterms:modified>
</cp:coreProperties>
</file>