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0C03" w14:textId="77777777" w:rsidR="0026598A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6AAE7DAA" w14:textId="2CB692DC" w:rsidR="008C2841" w:rsidRPr="00BE5F75" w:rsidRDefault="008C2841" w:rsidP="008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F75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питань охорони здоров'я, </w:t>
      </w:r>
    </w:p>
    <w:p w14:paraId="2D5278E1" w14:textId="728CCA05" w:rsidR="00A20158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>сім'ї та соціального захисту населення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F17F97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7F0DA" w14:textId="66BE71E5" w:rsidR="00A20158" w:rsidRPr="00BE5F75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5F75">
        <w:rPr>
          <w:rFonts w:ascii="Times New Roman" w:hAnsi="Times New Roman" w:cs="Times New Roman"/>
          <w:bCs/>
          <w:sz w:val="28"/>
          <w:szCs w:val="28"/>
        </w:rPr>
        <w:t>«</w:t>
      </w:r>
      <w:r w:rsidR="00297DA5">
        <w:rPr>
          <w:rFonts w:ascii="Times New Roman" w:hAnsi="Times New Roman" w:cs="Times New Roman"/>
          <w:bCs/>
          <w:sz w:val="28"/>
          <w:szCs w:val="28"/>
        </w:rPr>
        <w:t>0</w:t>
      </w:r>
      <w:r w:rsidR="00A41445">
        <w:rPr>
          <w:rFonts w:ascii="Times New Roman" w:hAnsi="Times New Roman" w:cs="Times New Roman"/>
          <w:bCs/>
          <w:sz w:val="28"/>
          <w:szCs w:val="28"/>
        </w:rPr>
        <w:t>4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41445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Pr="00BE5F75">
        <w:rPr>
          <w:rFonts w:ascii="Times New Roman" w:hAnsi="Times New Roman" w:cs="Times New Roman"/>
          <w:bCs/>
          <w:sz w:val="28"/>
          <w:szCs w:val="28"/>
        </w:rPr>
        <w:t>2024 року</w:t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844EB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4144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297DA5">
        <w:rPr>
          <w:rFonts w:ascii="Times New Roman" w:hAnsi="Times New Roman" w:cs="Times New Roman"/>
          <w:bCs/>
          <w:sz w:val="28"/>
          <w:szCs w:val="28"/>
        </w:rPr>
        <w:t>12:00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год., каб. 304</w:t>
      </w:r>
    </w:p>
    <w:p w14:paraId="5BDA58AD" w14:textId="77777777" w:rsidR="002D6EC2" w:rsidRPr="00BE5F75" w:rsidRDefault="002D6EC2" w:rsidP="00BE5F75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EA2C31" w:rsidRPr="00EA2C31" w14:paraId="15DED8E1" w14:textId="77777777" w:rsidTr="00BE5F75">
        <w:tc>
          <w:tcPr>
            <w:tcW w:w="562" w:type="dxa"/>
          </w:tcPr>
          <w:p w14:paraId="3E91B1CF" w14:textId="37559E38" w:rsidR="00F459D3" w:rsidRPr="00EA2C31" w:rsidRDefault="00F459D3" w:rsidP="00F45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765852E9" w14:textId="77777777" w:rsidR="00EE7218" w:rsidRPr="00EE7218" w:rsidRDefault="00EE7218" w:rsidP="00EE7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21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3A4C22C6" w14:textId="3571BB24" w:rsidR="00CA76D2" w:rsidRPr="00EE7218" w:rsidRDefault="00EE7218" w:rsidP="00EE7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1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EE7218" w:rsidRPr="00EA2C31" w14:paraId="7BACFC7E" w14:textId="77777777" w:rsidTr="00BE5F75">
        <w:tc>
          <w:tcPr>
            <w:tcW w:w="562" w:type="dxa"/>
          </w:tcPr>
          <w:p w14:paraId="0212F400" w14:textId="5B56A0DE" w:rsidR="00EE7218" w:rsidRPr="00EA2C31" w:rsidRDefault="00EE7218" w:rsidP="00EE7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508AAC7F" w14:textId="77777777" w:rsidR="00EE7218" w:rsidRPr="00EE7218" w:rsidRDefault="00EE7218" w:rsidP="00EE7218">
            <w:pPr>
              <w:spacing w:line="300" w:lineRule="exact"/>
              <w:ind w:firstLine="1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E72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рішення міської ради від 23.12.2020р. № 2/43 «Про </w:t>
            </w:r>
            <w:r w:rsidRPr="00EE72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Програму </w:t>
            </w:r>
            <w:r w:rsidRPr="00EE7218">
              <w:rPr>
                <w:rFonts w:ascii="Times New Roman" w:hAnsi="Times New Roman" w:cs="Times New Roman"/>
                <w:bCs/>
                <w:sz w:val="28"/>
                <w:szCs w:val="28"/>
              </w:rPr>
              <w:t>соціального та правового захисту дітей, попередження безпритульності та бездоглядності серед  дітей на 2021–2024 роки</w:t>
            </w:r>
            <w:r w:rsidRPr="00EE72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».</w:t>
            </w:r>
          </w:p>
          <w:p w14:paraId="2C275322" w14:textId="7308688A" w:rsidR="00EE7218" w:rsidRPr="00EE7218" w:rsidRDefault="00EE7218" w:rsidP="00EE7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18">
              <w:rPr>
                <w:rFonts w:ascii="Times New Roman" w:hAnsi="Times New Roman" w:cs="Times New Roman"/>
                <w:i/>
                <w:sz w:val="30"/>
                <w:szCs w:val="30"/>
              </w:rPr>
              <w:t>Інформує: Думич Іванна Олегівна – начальник служби у справах дітей</w:t>
            </w:r>
          </w:p>
        </w:tc>
      </w:tr>
      <w:tr w:rsidR="00EE7218" w:rsidRPr="00EA2C31" w14:paraId="33E710E4" w14:textId="77777777" w:rsidTr="00BE5F75">
        <w:tc>
          <w:tcPr>
            <w:tcW w:w="562" w:type="dxa"/>
          </w:tcPr>
          <w:p w14:paraId="5AEAC012" w14:textId="25665BDC" w:rsidR="00EE7218" w:rsidRPr="00EA2C31" w:rsidRDefault="00EE7218" w:rsidP="00EE7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249F5F42" w14:textId="77777777" w:rsidR="00EE7218" w:rsidRPr="00EE7218" w:rsidRDefault="00EE7218" w:rsidP="00EE72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7218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7AD76267" w14:textId="11163AD3" w:rsidR="00EE7218" w:rsidRPr="00EE7218" w:rsidRDefault="00EE7218" w:rsidP="00EE7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21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8561A8" w:rsidRPr="00EA2C31" w14:paraId="293C4C3E" w14:textId="77777777" w:rsidTr="00BE5F75">
        <w:tc>
          <w:tcPr>
            <w:tcW w:w="562" w:type="dxa"/>
          </w:tcPr>
          <w:p w14:paraId="1354F106" w14:textId="0945C157" w:rsidR="008561A8" w:rsidRPr="00EA2C31" w:rsidRDefault="008561A8" w:rsidP="00EE7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3CAF3977" w14:textId="359ABCE3" w:rsidR="008561A8" w:rsidRPr="00EE7218" w:rsidRDefault="008561A8" w:rsidP="00EE72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Різне</w:t>
            </w:r>
          </w:p>
        </w:tc>
      </w:tr>
    </w:tbl>
    <w:p w14:paraId="7CF91512" w14:textId="77777777" w:rsidR="00417CA9" w:rsidRDefault="00417CA9"/>
    <w:sectPr w:rsidR="00417CA9" w:rsidSect="00E771AE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40A9"/>
    <w:rsid w:val="000F56E0"/>
    <w:rsid w:val="00153386"/>
    <w:rsid w:val="0025592B"/>
    <w:rsid w:val="0026598A"/>
    <w:rsid w:val="00297DA5"/>
    <w:rsid w:val="002A6DEC"/>
    <w:rsid w:val="002C1690"/>
    <w:rsid w:val="002D6EC2"/>
    <w:rsid w:val="00304636"/>
    <w:rsid w:val="003C2BE0"/>
    <w:rsid w:val="003C7046"/>
    <w:rsid w:val="00417CA9"/>
    <w:rsid w:val="00486DF2"/>
    <w:rsid w:val="004B2AEB"/>
    <w:rsid w:val="004B354A"/>
    <w:rsid w:val="004B4A93"/>
    <w:rsid w:val="004D3300"/>
    <w:rsid w:val="004D5632"/>
    <w:rsid w:val="0054576F"/>
    <w:rsid w:val="005A0C1B"/>
    <w:rsid w:val="005C3561"/>
    <w:rsid w:val="005D0FA0"/>
    <w:rsid w:val="005D6F7A"/>
    <w:rsid w:val="005E60E9"/>
    <w:rsid w:val="006B7EB2"/>
    <w:rsid w:val="007329BC"/>
    <w:rsid w:val="00805CF8"/>
    <w:rsid w:val="00837CC7"/>
    <w:rsid w:val="00844EBF"/>
    <w:rsid w:val="00852FB1"/>
    <w:rsid w:val="00853B74"/>
    <w:rsid w:val="008561A8"/>
    <w:rsid w:val="00870D4D"/>
    <w:rsid w:val="00874923"/>
    <w:rsid w:val="008A0AE3"/>
    <w:rsid w:val="008C2841"/>
    <w:rsid w:val="008C2EB8"/>
    <w:rsid w:val="00916C5A"/>
    <w:rsid w:val="009A557C"/>
    <w:rsid w:val="009C152C"/>
    <w:rsid w:val="009D15BA"/>
    <w:rsid w:val="009F6CFE"/>
    <w:rsid w:val="00A13E08"/>
    <w:rsid w:val="00A1657B"/>
    <w:rsid w:val="00A20158"/>
    <w:rsid w:val="00A324D9"/>
    <w:rsid w:val="00A41445"/>
    <w:rsid w:val="00A60957"/>
    <w:rsid w:val="00A82775"/>
    <w:rsid w:val="00AB2639"/>
    <w:rsid w:val="00AB40B1"/>
    <w:rsid w:val="00AB4441"/>
    <w:rsid w:val="00B331F0"/>
    <w:rsid w:val="00BA207E"/>
    <w:rsid w:val="00BE5F75"/>
    <w:rsid w:val="00C52FAC"/>
    <w:rsid w:val="00C53C34"/>
    <w:rsid w:val="00CA76D2"/>
    <w:rsid w:val="00CF58A0"/>
    <w:rsid w:val="00D815F9"/>
    <w:rsid w:val="00D90B40"/>
    <w:rsid w:val="00DC10C1"/>
    <w:rsid w:val="00DC3DA8"/>
    <w:rsid w:val="00E771AE"/>
    <w:rsid w:val="00EA2C31"/>
    <w:rsid w:val="00EE6F2C"/>
    <w:rsid w:val="00EE7218"/>
    <w:rsid w:val="00F17F97"/>
    <w:rsid w:val="00F23A90"/>
    <w:rsid w:val="00F459D3"/>
    <w:rsid w:val="00F7679E"/>
    <w:rsid w:val="00FA6DBD"/>
    <w:rsid w:val="00FB5DDC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16</cp:revision>
  <cp:lastPrinted>2024-11-04T07:52:00Z</cp:lastPrinted>
  <dcterms:created xsi:type="dcterms:W3CDTF">2024-08-07T09:09:00Z</dcterms:created>
  <dcterms:modified xsi:type="dcterms:W3CDTF">2024-12-03T09:35:00Z</dcterms:modified>
</cp:coreProperties>
</file>