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6489" w14:textId="77777777" w:rsidR="00725A92" w:rsidRPr="00A246B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A246B8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152D8108" w14:textId="6757AD25" w:rsidR="00E8163C" w:rsidRDefault="00E8163C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спільного засідання</w:t>
      </w:r>
    </w:p>
    <w:p w14:paraId="4431B409" w14:textId="7FDB5ECB" w:rsidR="00725A92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6B8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  <w:r w:rsidR="00E8163C">
        <w:rPr>
          <w:rFonts w:ascii="Times New Roman" w:hAnsi="Times New Roman" w:cs="Times New Roman"/>
          <w:b/>
          <w:sz w:val="28"/>
          <w:szCs w:val="28"/>
        </w:rPr>
        <w:t xml:space="preserve"> та</w:t>
      </w:r>
    </w:p>
    <w:p w14:paraId="72F7DC4B" w14:textId="77777777" w:rsidR="00E8163C" w:rsidRDefault="00E8163C" w:rsidP="00E81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69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29CB19F1" w14:textId="77777777" w:rsidR="00E8163C" w:rsidRPr="00476769" w:rsidRDefault="00E8163C" w:rsidP="00E81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69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1D4960F" w14:textId="77777777" w:rsidR="00725A92" w:rsidRPr="00A246B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61E51" w14:textId="3DEC209C" w:rsidR="00BC4F29" w:rsidRPr="00A246B8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46B8">
        <w:rPr>
          <w:rFonts w:ascii="Times New Roman" w:hAnsi="Times New Roman" w:cs="Times New Roman"/>
          <w:bCs/>
          <w:sz w:val="28"/>
          <w:szCs w:val="28"/>
        </w:rPr>
        <w:t>«0</w:t>
      </w:r>
      <w:r w:rsidR="008F6B61">
        <w:rPr>
          <w:rFonts w:ascii="Times New Roman" w:hAnsi="Times New Roman" w:cs="Times New Roman"/>
          <w:bCs/>
          <w:sz w:val="28"/>
          <w:szCs w:val="28"/>
        </w:rPr>
        <w:t>4</w:t>
      </w:r>
      <w:r w:rsidRPr="00A246B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F6B61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A246B8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8F6B61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A246B8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D7391">
        <w:rPr>
          <w:rFonts w:ascii="Times New Roman" w:hAnsi="Times New Roman" w:cs="Times New Roman"/>
          <w:bCs/>
          <w:sz w:val="28"/>
          <w:szCs w:val="28"/>
        </w:rPr>
        <w:t>09</w:t>
      </w:r>
      <w:r w:rsidRPr="00A246B8">
        <w:rPr>
          <w:rFonts w:ascii="Times New Roman" w:hAnsi="Times New Roman" w:cs="Times New Roman"/>
          <w:bCs/>
          <w:sz w:val="28"/>
          <w:szCs w:val="28"/>
        </w:rPr>
        <w:t xml:space="preserve">:00 год., </w:t>
      </w:r>
      <w:proofErr w:type="spellStart"/>
      <w:r w:rsidRPr="00A246B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A246B8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EE61039" w14:textId="77777777" w:rsidR="00BC4F29" w:rsidRPr="00A246B8" w:rsidRDefault="00BC4F29" w:rsidP="00BC4F29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BD7391" w:rsidRPr="00BD7391" w14:paraId="5F384AD0" w14:textId="77777777" w:rsidTr="009C22E5">
        <w:tc>
          <w:tcPr>
            <w:tcW w:w="562" w:type="dxa"/>
          </w:tcPr>
          <w:p w14:paraId="4B092BDB" w14:textId="77777777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456AFF57" w14:textId="77777777" w:rsidR="009C22E5" w:rsidRPr="009C22E5" w:rsidRDefault="009C22E5" w:rsidP="009C2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2E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04662F7C" w14:textId="34D27FB4" w:rsidR="00BD7391" w:rsidRPr="009C22E5" w:rsidRDefault="009C22E5" w:rsidP="009C2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2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C22E5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9C22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D7391" w:rsidRPr="00BD7391" w14:paraId="073E53B1" w14:textId="77777777" w:rsidTr="009C22E5">
        <w:tc>
          <w:tcPr>
            <w:tcW w:w="562" w:type="dxa"/>
          </w:tcPr>
          <w:p w14:paraId="51BC0915" w14:textId="5346E8BE" w:rsidR="00BD7391" w:rsidRPr="00BD7391" w:rsidRDefault="00BD7391" w:rsidP="00BD7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41EDB266" w14:textId="77777777" w:rsidR="009C22E5" w:rsidRPr="009C22E5" w:rsidRDefault="009C22E5" w:rsidP="009C22E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9C22E5">
              <w:rPr>
                <w:sz w:val="28"/>
                <w:szCs w:val="28"/>
              </w:rPr>
              <w:t>Про внесення змін до договору оренди землі від 01.11.2024 року на земельну ділянку загальною площею 0,4740 га кадастровий номер 0710700000:02:052:0041 в місті Нововолинськ, вулиця Княгині Ольги, 72</w:t>
            </w:r>
            <w:r w:rsidRPr="009C22E5">
              <w:rPr>
                <w:sz w:val="28"/>
                <w:szCs w:val="28"/>
                <w:lang w:val="uk-UA"/>
              </w:rPr>
              <w:t>.</w:t>
            </w:r>
          </w:p>
          <w:p w14:paraId="35B54C56" w14:textId="56E1DD9A" w:rsidR="00BD7391" w:rsidRPr="009C22E5" w:rsidRDefault="009C22E5" w:rsidP="009C2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2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C22E5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9C22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E8163C" w:rsidRPr="00BD7391" w14:paraId="14E3B5DB" w14:textId="77777777" w:rsidTr="009C22E5">
        <w:tc>
          <w:tcPr>
            <w:tcW w:w="562" w:type="dxa"/>
          </w:tcPr>
          <w:p w14:paraId="198C9BD3" w14:textId="715C4ADC" w:rsidR="00E8163C" w:rsidRPr="00BD7391" w:rsidRDefault="00E8163C" w:rsidP="00E8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5AE6C99B" w14:textId="77777777" w:rsidR="00E8163C" w:rsidRPr="00063DAE" w:rsidRDefault="00E8163C" w:rsidP="00E81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DA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4242B9EE" w14:textId="62D11939" w:rsidR="00E8163C" w:rsidRPr="009C22E5" w:rsidRDefault="00E8163C" w:rsidP="00E8163C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063DAE">
              <w:rPr>
                <w:i/>
                <w:sz w:val="28"/>
                <w:szCs w:val="28"/>
              </w:rPr>
              <w:t>Інформує: Матрипула Петро Петрович – т.в.о. начальника управління                    будівництва та інфраструктури</w:t>
            </w:r>
          </w:p>
        </w:tc>
      </w:tr>
      <w:tr w:rsidR="00E8163C" w:rsidRPr="00BD7391" w14:paraId="5B7F717C" w14:textId="77777777" w:rsidTr="009C22E5">
        <w:tc>
          <w:tcPr>
            <w:tcW w:w="562" w:type="dxa"/>
          </w:tcPr>
          <w:p w14:paraId="662498DA" w14:textId="7CB0CCA2" w:rsidR="00E8163C" w:rsidRPr="00BD7391" w:rsidRDefault="00E8163C" w:rsidP="00E8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0AC1785A" w14:textId="77777777" w:rsidR="00E8163C" w:rsidRPr="00063DAE" w:rsidRDefault="00E8163C" w:rsidP="00E81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DA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року.</w:t>
            </w:r>
          </w:p>
          <w:p w14:paraId="2508BE76" w14:textId="3B32C39A" w:rsidR="00E8163C" w:rsidRPr="009C22E5" w:rsidRDefault="00E8163C" w:rsidP="00E8163C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063DAE">
              <w:rPr>
                <w:i/>
                <w:sz w:val="28"/>
                <w:szCs w:val="28"/>
              </w:rPr>
              <w:t>Інформує: Матрипула Петро Петрович – т.в.о. начальника управління                    будівництва та інфраструктури</w:t>
            </w:r>
            <w:r w:rsidRPr="00063DAE">
              <w:rPr>
                <w:sz w:val="28"/>
                <w:szCs w:val="28"/>
              </w:rPr>
              <w:t xml:space="preserve"> </w:t>
            </w:r>
          </w:p>
        </w:tc>
      </w:tr>
      <w:tr w:rsidR="00E8163C" w:rsidRPr="00BD7391" w14:paraId="677C110F" w14:textId="77777777" w:rsidTr="009C22E5">
        <w:tc>
          <w:tcPr>
            <w:tcW w:w="562" w:type="dxa"/>
          </w:tcPr>
          <w:p w14:paraId="5C153E0E" w14:textId="25A766A7" w:rsidR="00E8163C" w:rsidRPr="00BD7391" w:rsidRDefault="00E8163C" w:rsidP="00E8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14:paraId="2586B98C" w14:textId="77777777" w:rsidR="00E8163C" w:rsidRPr="009F51C5" w:rsidRDefault="00E8163C" w:rsidP="00E81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1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9F51C5">
              <w:rPr>
                <w:rFonts w:ascii="Times New Roman" w:hAnsi="Times New Roman" w:cs="Times New Roman"/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35FA898F" w14:textId="3C88F817" w:rsidR="00E8163C" w:rsidRPr="009C22E5" w:rsidRDefault="00E8163C" w:rsidP="00E8163C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9F51C5">
              <w:rPr>
                <w:i/>
                <w:sz w:val="28"/>
                <w:szCs w:val="28"/>
              </w:rPr>
              <w:t xml:space="preserve">Інформує: </w:t>
            </w:r>
            <w:r w:rsidRPr="009F51C5">
              <w:rPr>
                <w:bCs/>
                <w:i/>
                <w:sz w:val="28"/>
              </w:rPr>
              <w:t>Бабичук Святослав Володимирович</w:t>
            </w:r>
            <w:r w:rsidRPr="009F51C5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4108B8" w:rsidRPr="00BD7391" w14:paraId="45E9FCBB" w14:textId="77777777" w:rsidTr="009C22E5">
        <w:tc>
          <w:tcPr>
            <w:tcW w:w="562" w:type="dxa"/>
          </w:tcPr>
          <w:p w14:paraId="4C0B541F" w14:textId="3C9170A5" w:rsidR="004108B8" w:rsidRDefault="004108B8" w:rsidP="00E8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14:paraId="69A6FAA2" w14:textId="23AD203B" w:rsidR="004108B8" w:rsidRPr="009F51C5" w:rsidRDefault="004108B8" w:rsidP="00E8163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Різне</w:t>
            </w:r>
          </w:p>
        </w:tc>
      </w:tr>
      <w:bookmarkEnd w:id="0"/>
    </w:tbl>
    <w:p w14:paraId="07CE55D0" w14:textId="77777777" w:rsidR="00BC4F29" w:rsidRDefault="00BC4F29" w:rsidP="007F16DE">
      <w:pPr>
        <w:rPr>
          <w:sz w:val="28"/>
          <w:szCs w:val="28"/>
        </w:rPr>
      </w:pPr>
    </w:p>
    <w:sectPr w:rsidR="00BC4F29" w:rsidSect="00A246B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775EA"/>
    <w:rsid w:val="00077AFF"/>
    <w:rsid w:val="000D0F6F"/>
    <w:rsid w:val="000D33FD"/>
    <w:rsid w:val="000F0620"/>
    <w:rsid w:val="00127718"/>
    <w:rsid w:val="00133588"/>
    <w:rsid w:val="00153386"/>
    <w:rsid w:val="001820AB"/>
    <w:rsid w:val="00230452"/>
    <w:rsid w:val="002430AE"/>
    <w:rsid w:val="0025592B"/>
    <w:rsid w:val="002A6DEC"/>
    <w:rsid w:val="002C1690"/>
    <w:rsid w:val="002D5A99"/>
    <w:rsid w:val="002D5FF9"/>
    <w:rsid w:val="002D6EC2"/>
    <w:rsid w:val="00304636"/>
    <w:rsid w:val="003C7046"/>
    <w:rsid w:val="003D6E41"/>
    <w:rsid w:val="004108B8"/>
    <w:rsid w:val="00417CA9"/>
    <w:rsid w:val="00486DF2"/>
    <w:rsid w:val="004B2AEB"/>
    <w:rsid w:val="004B354A"/>
    <w:rsid w:val="004B4A93"/>
    <w:rsid w:val="004F7BD6"/>
    <w:rsid w:val="005A0C1B"/>
    <w:rsid w:val="005B5E6C"/>
    <w:rsid w:val="005C3561"/>
    <w:rsid w:val="005C682B"/>
    <w:rsid w:val="005D0FA0"/>
    <w:rsid w:val="005D6F7A"/>
    <w:rsid w:val="00642AE8"/>
    <w:rsid w:val="00666898"/>
    <w:rsid w:val="00686A5C"/>
    <w:rsid w:val="00725A92"/>
    <w:rsid w:val="007329BC"/>
    <w:rsid w:val="00742261"/>
    <w:rsid w:val="00753889"/>
    <w:rsid w:val="007E62FD"/>
    <w:rsid w:val="007F16DE"/>
    <w:rsid w:val="00805CF8"/>
    <w:rsid w:val="00825C7E"/>
    <w:rsid w:val="00837CC7"/>
    <w:rsid w:val="00844DF4"/>
    <w:rsid w:val="00852FB1"/>
    <w:rsid w:val="00853B74"/>
    <w:rsid w:val="00870D4D"/>
    <w:rsid w:val="008A0AE3"/>
    <w:rsid w:val="008C2EB8"/>
    <w:rsid w:val="008F6B61"/>
    <w:rsid w:val="008F7845"/>
    <w:rsid w:val="00903BB2"/>
    <w:rsid w:val="00916C5A"/>
    <w:rsid w:val="009705EC"/>
    <w:rsid w:val="009A557C"/>
    <w:rsid w:val="009C152C"/>
    <w:rsid w:val="009C22E5"/>
    <w:rsid w:val="009D7EAA"/>
    <w:rsid w:val="009F6CFE"/>
    <w:rsid w:val="00A13E08"/>
    <w:rsid w:val="00A1657B"/>
    <w:rsid w:val="00A20158"/>
    <w:rsid w:val="00A246B8"/>
    <w:rsid w:val="00A60957"/>
    <w:rsid w:val="00A82775"/>
    <w:rsid w:val="00AB40B1"/>
    <w:rsid w:val="00B712E0"/>
    <w:rsid w:val="00BA207E"/>
    <w:rsid w:val="00BB70CF"/>
    <w:rsid w:val="00BC4F29"/>
    <w:rsid w:val="00BD7391"/>
    <w:rsid w:val="00BE7067"/>
    <w:rsid w:val="00C53C34"/>
    <w:rsid w:val="00CF58A0"/>
    <w:rsid w:val="00CF5902"/>
    <w:rsid w:val="00D22778"/>
    <w:rsid w:val="00D850C4"/>
    <w:rsid w:val="00DC3DA8"/>
    <w:rsid w:val="00E45479"/>
    <w:rsid w:val="00E8163C"/>
    <w:rsid w:val="00EA43A1"/>
    <w:rsid w:val="00EB658E"/>
    <w:rsid w:val="00EE6F2C"/>
    <w:rsid w:val="00F23A90"/>
    <w:rsid w:val="00F7679E"/>
    <w:rsid w:val="00F95C23"/>
    <w:rsid w:val="00FA6DBD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1703</Characters>
  <Application>Microsoft Office Word</Application>
  <DocSecurity>0</DocSecurity>
  <Lines>51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</cp:revision>
  <cp:lastPrinted>2024-12-03T09:31:00Z</cp:lastPrinted>
  <dcterms:created xsi:type="dcterms:W3CDTF">2024-12-03T09:31:00Z</dcterms:created>
  <dcterms:modified xsi:type="dcterms:W3CDTF">2024-12-03T09:34:00Z</dcterms:modified>
</cp:coreProperties>
</file>