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A0E00" w14:textId="77777777" w:rsidR="00592BA3" w:rsidRDefault="00592BA3" w:rsidP="00592BA3">
      <w:pPr>
        <w:jc w:val="center"/>
        <w:rPr>
          <w:rFonts w:ascii="Times New Roman" w:hAnsi="Times New Roman"/>
          <w:sz w:val="28"/>
          <w:szCs w:val="28"/>
          <w:lang w:eastAsia="uk-UA"/>
        </w:rPr>
      </w:pPr>
    </w:p>
    <w:p w14:paraId="167CA8AF" w14:textId="57D06907" w:rsidR="00592BA3" w:rsidRPr="005F44DA" w:rsidRDefault="00592BA3" w:rsidP="00592BA3">
      <w:pPr>
        <w:jc w:val="center"/>
        <w:rPr>
          <w:rFonts w:ascii="Times New Roman" w:hAnsi="Times New Roman"/>
          <w:sz w:val="28"/>
          <w:szCs w:val="28"/>
          <w:lang w:eastAsia="uk-UA"/>
        </w:rPr>
      </w:pPr>
      <w:r w:rsidRPr="005F44DA">
        <w:rPr>
          <w:rFonts w:ascii="Times New Roman" w:hAnsi="Times New Roman"/>
          <w:sz w:val="28"/>
          <w:szCs w:val="28"/>
          <w:lang w:eastAsia="uk-UA"/>
        </w:rPr>
        <w:t>Інформація</w:t>
      </w:r>
    </w:p>
    <w:p w14:paraId="475FF7BF" w14:textId="77777777" w:rsidR="00592BA3" w:rsidRPr="005F44DA" w:rsidRDefault="00592BA3" w:rsidP="00592BA3">
      <w:pPr>
        <w:jc w:val="center"/>
        <w:rPr>
          <w:rFonts w:ascii="Times New Roman" w:hAnsi="Times New Roman"/>
          <w:sz w:val="28"/>
          <w:szCs w:val="28"/>
          <w:lang w:eastAsia="uk-UA"/>
        </w:rPr>
      </w:pPr>
      <w:r w:rsidRPr="005F44DA">
        <w:rPr>
          <w:rFonts w:ascii="Times New Roman" w:hAnsi="Times New Roman"/>
          <w:sz w:val="28"/>
          <w:szCs w:val="28"/>
          <w:lang w:eastAsia="uk-UA"/>
        </w:rPr>
        <w:t>про виконання плану роботи виконавчого комітету</w:t>
      </w:r>
    </w:p>
    <w:p w14:paraId="47B040BD" w14:textId="77777777" w:rsidR="00592BA3" w:rsidRPr="005F44DA" w:rsidRDefault="00592BA3" w:rsidP="00592BA3">
      <w:pPr>
        <w:jc w:val="center"/>
        <w:rPr>
          <w:rFonts w:ascii="Times New Roman" w:hAnsi="Times New Roman"/>
          <w:sz w:val="28"/>
          <w:szCs w:val="28"/>
          <w:lang w:eastAsia="uk-UA"/>
        </w:rPr>
      </w:pPr>
      <w:r w:rsidRPr="005F44DA">
        <w:rPr>
          <w:rFonts w:ascii="Times New Roman" w:hAnsi="Times New Roman"/>
          <w:sz w:val="28"/>
          <w:szCs w:val="28"/>
          <w:lang w:eastAsia="uk-UA"/>
        </w:rPr>
        <w:t>та виконавчих органів Нововолинської міської ради за 2024 рік</w:t>
      </w:r>
    </w:p>
    <w:p w14:paraId="4FB07125" w14:textId="77777777" w:rsidR="00592BA3" w:rsidRPr="005F44DA" w:rsidRDefault="00592BA3" w:rsidP="00592BA3">
      <w:pPr>
        <w:shd w:val="clear" w:color="auto" w:fill="FFFFFF"/>
        <w:spacing w:after="270"/>
        <w:contextualSpacing/>
        <w:jc w:val="center"/>
        <w:rPr>
          <w:rFonts w:ascii="Times New Roman" w:hAnsi="Times New Roman"/>
          <w:sz w:val="28"/>
          <w:szCs w:val="28"/>
          <w:lang w:eastAsia="uk-UA"/>
        </w:rPr>
      </w:pPr>
    </w:p>
    <w:p w14:paraId="3EF17427" w14:textId="77777777" w:rsidR="00592BA3" w:rsidRPr="005136AD" w:rsidRDefault="00592BA3" w:rsidP="00592BA3">
      <w:pPr>
        <w:jc w:val="both"/>
        <w:rPr>
          <w:rFonts w:ascii="Times New Roman" w:hAnsi="Times New Roman"/>
          <w:sz w:val="28"/>
          <w:szCs w:val="28"/>
          <w:lang w:eastAsia="uk-UA"/>
        </w:rPr>
      </w:pPr>
      <w:r w:rsidRPr="005136AD">
        <w:rPr>
          <w:rFonts w:ascii="Times New Roman" w:hAnsi="Times New Roman"/>
          <w:sz w:val="28"/>
          <w:szCs w:val="28"/>
          <w:lang w:eastAsia="uk-UA"/>
        </w:rPr>
        <w:t xml:space="preserve">     Планування роботи, яке є основою організаційного забезпечення виконання його функцій, здійснювалося відповідно до Регламенту роботи виконавчого комітету та виконавчих органів.</w:t>
      </w:r>
    </w:p>
    <w:p w14:paraId="5001E298" w14:textId="77777777" w:rsidR="00592BA3" w:rsidRPr="005136AD" w:rsidRDefault="00592BA3" w:rsidP="00592BA3">
      <w:pPr>
        <w:shd w:val="clear" w:color="auto" w:fill="FFFFFF"/>
        <w:spacing w:after="270"/>
        <w:contextualSpacing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735EC6AB" w14:textId="77777777" w:rsidR="00592BA3" w:rsidRPr="005136AD" w:rsidRDefault="00592BA3" w:rsidP="00592BA3">
      <w:pPr>
        <w:jc w:val="both"/>
        <w:rPr>
          <w:rFonts w:ascii="Times New Roman" w:hAnsi="Times New Roman"/>
          <w:sz w:val="28"/>
          <w:szCs w:val="28"/>
          <w:lang w:eastAsia="uk-UA"/>
        </w:rPr>
      </w:pPr>
      <w:r w:rsidRPr="005136AD">
        <w:rPr>
          <w:rFonts w:ascii="Times New Roman" w:hAnsi="Times New Roman"/>
          <w:sz w:val="28"/>
          <w:szCs w:val="28"/>
          <w:lang w:eastAsia="uk-UA"/>
        </w:rPr>
        <w:t xml:space="preserve">     Упродовж 2024 року відбулося 35 засідань виконкому, з них 11-позачергових, на яких ухвалено 1161 рішення (вдвічі більше, ніж у 2023 році). </w:t>
      </w:r>
      <w:proofErr w:type="spellStart"/>
      <w:r w:rsidRPr="005136AD">
        <w:rPr>
          <w:rFonts w:ascii="Times New Roman" w:hAnsi="Times New Roman"/>
          <w:sz w:val="28"/>
          <w:szCs w:val="28"/>
          <w:lang w:eastAsia="uk-UA"/>
        </w:rPr>
        <w:t>Проєкти</w:t>
      </w:r>
      <w:proofErr w:type="spellEnd"/>
      <w:r w:rsidRPr="005136AD">
        <w:rPr>
          <w:rFonts w:ascii="Times New Roman" w:hAnsi="Times New Roman"/>
          <w:sz w:val="28"/>
          <w:szCs w:val="28"/>
          <w:lang w:eastAsia="uk-UA"/>
        </w:rPr>
        <w:t xml:space="preserve"> та прийняті рішення в  обов’язковому порядку розміщувалися  на  офіційному  сайті Нововолинської  міської ради.  Серед прийнятих рішень - затвердження щоквартальних планів роботи виконавчого комітету та виконавчих органів. Вони розроблялися на основі рішень міської ради, рішень виконавчого комітету, розпоряджень та доручень міського голови, пропозицій заступників міського голови з питань діяльності виконавчих органів, керуючої справами виконкому, керівників виконавчих органів міської ради та враховувалися інші проблемні питання, що виникали у процесі життєдіяльності Нововолинської громади, і потребували більш детального вивчення. У 2024 році до цих планів  були включені такі розділи:</w:t>
      </w:r>
    </w:p>
    <w:p w14:paraId="15F88C14" w14:textId="77777777" w:rsidR="00592BA3" w:rsidRPr="005136AD" w:rsidRDefault="00592BA3" w:rsidP="00592BA3">
      <w:pPr>
        <w:shd w:val="clear" w:color="auto" w:fill="FFFFFF"/>
        <w:textAlignment w:val="baseline"/>
        <w:rPr>
          <w:rFonts w:ascii="Times New Roman" w:hAnsi="Times New Roman"/>
          <w:sz w:val="28"/>
          <w:szCs w:val="28"/>
          <w:lang w:eastAsia="uk-UA"/>
        </w:rPr>
      </w:pPr>
      <w:r w:rsidRPr="005136AD"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Pr="005136AD">
        <w:rPr>
          <w:rFonts w:ascii="Times New Roman" w:hAnsi="Times New Roman"/>
          <w:sz w:val="28"/>
          <w:szCs w:val="28"/>
          <w:lang w:eastAsia="uk-UA"/>
        </w:rPr>
        <w:t>1. Перелік основних питань для розгляду на засіданнях виконавчого комітету міської ради.</w:t>
      </w:r>
    </w:p>
    <w:p w14:paraId="7B229BC7" w14:textId="77777777" w:rsidR="00592BA3" w:rsidRPr="005136AD" w:rsidRDefault="00592BA3" w:rsidP="00592BA3">
      <w:pPr>
        <w:rPr>
          <w:rFonts w:ascii="Times New Roman" w:hAnsi="Times New Roman"/>
          <w:sz w:val="28"/>
          <w:szCs w:val="28"/>
          <w:lang w:eastAsia="uk-UA"/>
        </w:rPr>
      </w:pPr>
      <w:r w:rsidRPr="005136AD">
        <w:rPr>
          <w:rFonts w:ascii="Times New Roman" w:hAnsi="Times New Roman"/>
          <w:sz w:val="28"/>
          <w:szCs w:val="28"/>
          <w:lang w:eastAsia="uk-UA"/>
        </w:rPr>
        <w:t xml:space="preserve">      2. План засідань комісій, комітетів, робочих груп, дорадчих органів.</w:t>
      </w:r>
    </w:p>
    <w:p w14:paraId="79BF0A30" w14:textId="77777777" w:rsidR="00592BA3" w:rsidRPr="005136AD" w:rsidRDefault="00592BA3" w:rsidP="00592BA3">
      <w:pPr>
        <w:shd w:val="clear" w:color="auto" w:fill="FFFFFF"/>
        <w:jc w:val="both"/>
        <w:textAlignment w:val="baseline"/>
        <w:rPr>
          <w:rFonts w:ascii="Times New Roman" w:hAnsi="Times New Roman"/>
          <w:sz w:val="28"/>
          <w:szCs w:val="28"/>
          <w:lang w:eastAsia="uk-UA"/>
        </w:rPr>
      </w:pPr>
      <w:r w:rsidRPr="005136AD">
        <w:rPr>
          <w:rFonts w:ascii="Times New Roman" w:hAnsi="Times New Roman"/>
          <w:sz w:val="28"/>
          <w:szCs w:val="28"/>
          <w:lang w:eastAsia="uk-UA"/>
        </w:rPr>
        <w:t xml:space="preserve">      3. Перелік питань, які передбачається вивчити, узагальнити і за необхідності розглянути на нарадах за участю міського голови, заступників міського голови з питань діяльності виконавчих органів, керуючої справами міськвиконкому.</w:t>
      </w:r>
    </w:p>
    <w:p w14:paraId="30F6DF08" w14:textId="77777777" w:rsidR="00592BA3" w:rsidRPr="005136AD" w:rsidRDefault="00592BA3" w:rsidP="00592BA3">
      <w:pPr>
        <w:shd w:val="clear" w:color="auto" w:fill="FFFFFF"/>
        <w:jc w:val="both"/>
        <w:textAlignment w:val="baseline"/>
        <w:rPr>
          <w:rFonts w:ascii="Times New Roman" w:hAnsi="Times New Roman"/>
          <w:sz w:val="28"/>
          <w:szCs w:val="28"/>
          <w:lang w:eastAsia="uk-UA"/>
        </w:rPr>
      </w:pPr>
      <w:r w:rsidRPr="005136AD"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Pr="005136AD">
        <w:rPr>
          <w:rFonts w:ascii="Times New Roman" w:hAnsi="Times New Roman"/>
          <w:sz w:val="28"/>
          <w:szCs w:val="28"/>
          <w:lang w:eastAsia="uk-UA"/>
        </w:rPr>
        <w:t>4. Перелік актів законодавства, розпоряджень та доручень міського голови, рішень міської ради та виконавчого комітету міської ради, хід виконання яких розглядатиметься у порядку контролю за участю міського голови, заступників міського голови з питань діяльності виконавчих органів ради, керуючого справами міськвиконкому.</w:t>
      </w:r>
    </w:p>
    <w:p w14:paraId="09D6F8AC" w14:textId="77777777" w:rsidR="00592BA3" w:rsidRPr="005136AD" w:rsidRDefault="00592BA3" w:rsidP="00592BA3">
      <w:pPr>
        <w:shd w:val="clear" w:color="auto" w:fill="FFFFFF"/>
        <w:jc w:val="both"/>
        <w:textAlignment w:val="baseline"/>
        <w:rPr>
          <w:rFonts w:ascii="Times New Roman" w:hAnsi="Times New Roman"/>
          <w:sz w:val="28"/>
          <w:szCs w:val="28"/>
          <w:lang w:eastAsia="uk-UA"/>
        </w:rPr>
      </w:pPr>
      <w:r w:rsidRPr="005136AD">
        <w:rPr>
          <w:rFonts w:ascii="Times New Roman" w:hAnsi="Times New Roman"/>
          <w:sz w:val="28"/>
          <w:szCs w:val="28"/>
          <w:lang w:eastAsia="uk-UA"/>
        </w:rPr>
        <w:t xml:space="preserve">     5. Основні організаційно-масові заходи, проведення яких забезпечується виконавчим комітетом Нововолинської міської ради.</w:t>
      </w:r>
    </w:p>
    <w:p w14:paraId="170E8BE5" w14:textId="77777777" w:rsidR="00592BA3" w:rsidRPr="005136AD" w:rsidRDefault="00592BA3" w:rsidP="00592BA3">
      <w:pPr>
        <w:shd w:val="clear" w:color="auto" w:fill="FFFFFF"/>
        <w:spacing w:after="270"/>
        <w:contextualSpacing/>
        <w:jc w:val="both"/>
        <w:rPr>
          <w:rFonts w:ascii="Times New Roman" w:hAnsi="Times New Roman"/>
          <w:sz w:val="28"/>
          <w:szCs w:val="28"/>
        </w:rPr>
      </w:pPr>
      <w:r w:rsidRPr="005136A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5136AD">
        <w:rPr>
          <w:rFonts w:ascii="Times New Roman" w:hAnsi="Times New Roman"/>
          <w:sz w:val="28"/>
          <w:szCs w:val="28"/>
        </w:rPr>
        <w:t xml:space="preserve">    До плану роботи виконавчого комітету в обов’язковому порядку увійшли  питання про бюджет та підсумки його виконання за квартал, півріччя, дев’ять місяців, рік; про роботу відділів, управлінь та інших виконавчих органів міської ради; про роботу підприємств, установ, закладів комунальної власності міської територіальної громади.</w:t>
      </w:r>
    </w:p>
    <w:p w14:paraId="24198684" w14:textId="77777777" w:rsidR="00592BA3" w:rsidRPr="005136AD" w:rsidRDefault="00592BA3" w:rsidP="00592BA3">
      <w:pPr>
        <w:shd w:val="clear" w:color="auto" w:fill="FFFFFF"/>
        <w:spacing w:before="204" w:after="204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5136AD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36AD">
        <w:rPr>
          <w:rFonts w:ascii="Times New Roman" w:hAnsi="Times New Roman"/>
          <w:sz w:val="28"/>
          <w:szCs w:val="28"/>
        </w:rPr>
        <w:t xml:space="preserve">У І кварталі серед основних питань, включених до плану роботи, виконком розглянув  та ухвалив  наступні:  </w:t>
      </w:r>
    </w:p>
    <w:tbl>
      <w:tblPr>
        <w:tblW w:w="96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5437"/>
        <w:gridCol w:w="3807"/>
      </w:tblGrid>
      <w:tr w:rsidR="00592BA3" w:rsidRPr="005136AD" w14:paraId="2BE2A968" w14:textId="77777777" w:rsidTr="00D9600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24A43E2" w14:textId="77777777" w:rsidR="00592BA3" w:rsidRPr="005136AD" w:rsidRDefault="00592BA3" w:rsidP="00D9600F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1.</w:t>
            </w:r>
          </w:p>
        </w:tc>
        <w:tc>
          <w:tcPr>
            <w:tcW w:w="54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61AE4FA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підсумки виконання бюджету Нововолинської міської територіальної громади за 2023 рік</w:t>
            </w:r>
          </w:p>
        </w:tc>
        <w:tc>
          <w:tcPr>
            <w:tcW w:w="3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00CF4DA7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Рішення виконавчого комітету від 18.01.2024 № 38</w:t>
            </w:r>
          </w:p>
        </w:tc>
      </w:tr>
      <w:tr w:rsidR="00592BA3" w:rsidRPr="005136AD" w14:paraId="5B279327" w14:textId="77777777" w:rsidTr="00D9600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189B4EE" w14:textId="77777777" w:rsidR="00592BA3" w:rsidRPr="005136AD" w:rsidRDefault="00592BA3" w:rsidP="00D9600F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2.</w:t>
            </w:r>
          </w:p>
        </w:tc>
        <w:tc>
          <w:tcPr>
            <w:tcW w:w="54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EECBA5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Про роботу управління "Центр надання адміністративних послуг" виконавчого </w:t>
            </w: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lastRenderedPageBreak/>
              <w:t>комітету Нововолинської міської ради у 2023 році</w:t>
            </w:r>
          </w:p>
        </w:tc>
        <w:tc>
          <w:tcPr>
            <w:tcW w:w="3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0607251E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lastRenderedPageBreak/>
              <w:t>Рішення виконавчого комітету   від 07.02.2024 № 77.</w:t>
            </w:r>
          </w:p>
        </w:tc>
      </w:tr>
      <w:tr w:rsidR="00592BA3" w:rsidRPr="005136AD" w14:paraId="4842F7BD" w14:textId="77777777" w:rsidTr="00D9600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845178C" w14:textId="77777777" w:rsidR="00592BA3" w:rsidRPr="005136AD" w:rsidRDefault="00592BA3" w:rsidP="00D9600F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3.</w:t>
            </w:r>
          </w:p>
        </w:tc>
        <w:tc>
          <w:tcPr>
            <w:tcW w:w="54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DA525E2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виконання плану роботи виконавчого комітету та виконавчих органів Нововолинської міської ради за 2023 рік</w:t>
            </w:r>
          </w:p>
        </w:tc>
        <w:tc>
          <w:tcPr>
            <w:tcW w:w="3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33AB28A4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Рішення виконавчого комітету   від 18.01.2024 №59</w:t>
            </w:r>
          </w:p>
        </w:tc>
      </w:tr>
      <w:tr w:rsidR="00592BA3" w:rsidRPr="005136AD" w14:paraId="4816CC7E" w14:textId="77777777" w:rsidTr="00D9600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C26F789" w14:textId="77777777" w:rsidR="00592BA3" w:rsidRPr="005136AD" w:rsidRDefault="00592BA3" w:rsidP="00D9600F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5.</w:t>
            </w:r>
          </w:p>
        </w:tc>
        <w:tc>
          <w:tcPr>
            <w:tcW w:w="54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DF30F80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організацію надання первинної медичної допомоги з профілактики захворювань населення та підтримки громадського здоров'я на території громади у 2023 році</w:t>
            </w:r>
          </w:p>
        </w:tc>
        <w:tc>
          <w:tcPr>
            <w:tcW w:w="3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40A654FA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Рішення виконавчого комітету   від 07.03. 2024  № 159</w:t>
            </w:r>
          </w:p>
        </w:tc>
      </w:tr>
      <w:tr w:rsidR="00592BA3" w:rsidRPr="005136AD" w14:paraId="19AC3874" w14:textId="77777777" w:rsidTr="00D9600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DAFD72A" w14:textId="77777777" w:rsidR="00592BA3" w:rsidRPr="005136AD" w:rsidRDefault="00592BA3" w:rsidP="00D9600F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6.</w:t>
            </w:r>
          </w:p>
        </w:tc>
        <w:tc>
          <w:tcPr>
            <w:tcW w:w="54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DDE347C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можливості вибору власної освітньої траєкторії учня та створення профільного ліцею</w:t>
            </w:r>
          </w:p>
        </w:tc>
        <w:tc>
          <w:tcPr>
            <w:tcW w:w="3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609044CC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Рішення виконавчого комітету   від 18.01.2024 № 44  </w:t>
            </w:r>
          </w:p>
        </w:tc>
      </w:tr>
      <w:tr w:rsidR="00592BA3" w:rsidRPr="005136AD" w14:paraId="0E0842C0" w14:textId="77777777" w:rsidTr="00D9600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EFE74A8" w14:textId="77777777" w:rsidR="00592BA3" w:rsidRPr="005136AD" w:rsidRDefault="00592BA3" w:rsidP="00D9600F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7.</w:t>
            </w:r>
          </w:p>
        </w:tc>
        <w:tc>
          <w:tcPr>
            <w:tcW w:w="54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2CE4BEB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роботу управління соціального захисту населення у 2023 році.</w:t>
            </w:r>
          </w:p>
        </w:tc>
        <w:tc>
          <w:tcPr>
            <w:tcW w:w="3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3F4325A7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Рішення виконавчого комітету   від 18.01.2024№ 39</w:t>
            </w:r>
          </w:p>
        </w:tc>
      </w:tr>
      <w:tr w:rsidR="00592BA3" w:rsidRPr="005136AD" w14:paraId="69EB7A55" w14:textId="77777777" w:rsidTr="00D9600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DF58A60" w14:textId="77777777" w:rsidR="00592BA3" w:rsidRPr="005136AD" w:rsidRDefault="00592BA3" w:rsidP="00D9600F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54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CA81C7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розгляд звернень громадян щодо захисту прав та інтересів дітей</w:t>
            </w:r>
          </w:p>
        </w:tc>
        <w:tc>
          <w:tcPr>
            <w:tcW w:w="3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16E1A7B5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Рішення виконавчого комітету: 08.01.2024 ( 14 питань); 18.01.2024 (15 питань); 07.02.2024 (4 питання); 14.02.2024 (1 питання); 07.03.2024 (53 питання); 21.03.2024 (34 питання)</w:t>
            </w:r>
          </w:p>
        </w:tc>
      </w:tr>
      <w:tr w:rsidR="00592BA3" w:rsidRPr="005136AD" w14:paraId="6D945AAD" w14:textId="77777777" w:rsidTr="00D9600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9C0F5D6" w14:textId="77777777" w:rsidR="00592BA3" w:rsidRPr="005136AD" w:rsidRDefault="00592BA3" w:rsidP="00D9600F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9</w:t>
            </w:r>
          </w:p>
        </w:tc>
        <w:tc>
          <w:tcPr>
            <w:tcW w:w="54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AA3B5E2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квартирний облік громадян</w:t>
            </w:r>
          </w:p>
        </w:tc>
        <w:tc>
          <w:tcPr>
            <w:tcW w:w="38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05858036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10 рішень виконавчого комітету (приватизація </w:t>
            </w: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br/>
              <w:t>житлового фонду), 29 рішень  виконавчого комітету</w:t>
            </w: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br/>
              <w:t>(квартирний облік громадян), 70 рішень виконавчого комітету (облік внутрішньо переміщених осіб).</w:t>
            </w:r>
          </w:p>
        </w:tc>
      </w:tr>
      <w:tr w:rsidR="00592BA3" w:rsidRPr="005136AD" w14:paraId="2EDAF5C5" w14:textId="77777777" w:rsidTr="00D9600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6F678E7D" w14:textId="77777777" w:rsidR="00592BA3" w:rsidRPr="005136AD" w:rsidRDefault="00592BA3" w:rsidP="00D9600F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10</w:t>
            </w:r>
          </w:p>
        </w:tc>
        <w:tc>
          <w:tcPr>
            <w:tcW w:w="54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2D2441F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розміщення засобів зовнішньої реклами</w:t>
            </w:r>
          </w:p>
        </w:tc>
        <w:tc>
          <w:tcPr>
            <w:tcW w:w="38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078C5D10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Рішення виконавчого комітету   від 07.02. 2024 №83 та №84 </w:t>
            </w:r>
          </w:p>
        </w:tc>
      </w:tr>
      <w:tr w:rsidR="00592BA3" w:rsidRPr="005136AD" w14:paraId="0BAD8F0E" w14:textId="77777777" w:rsidTr="00D9600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211360EF" w14:textId="77777777" w:rsidR="00592BA3" w:rsidRPr="005136AD" w:rsidRDefault="00592BA3" w:rsidP="00D9600F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11.</w:t>
            </w:r>
          </w:p>
        </w:tc>
        <w:tc>
          <w:tcPr>
            <w:tcW w:w="54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F7A668B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реалізацію заходів у 2023 році Програми розвитку культури Нововолинської міської територіальної громади на 2023-2025 роки</w:t>
            </w:r>
          </w:p>
        </w:tc>
        <w:tc>
          <w:tcPr>
            <w:tcW w:w="38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15BCEBC5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Рішення виконавчого комітету   від 21.03. 2024 №253 </w:t>
            </w:r>
          </w:p>
        </w:tc>
      </w:tr>
      <w:tr w:rsidR="00592BA3" w:rsidRPr="005136AD" w14:paraId="74B4E865" w14:textId="77777777" w:rsidTr="00D9600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1C55BF31" w14:textId="77777777" w:rsidR="00592BA3" w:rsidRPr="005136AD" w:rsidRDefault="00592BA3" w:rsidP="00D9600F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12.</w:t>
            </w:r>
          </w:p>
        </w:tc>
        <w:tc>
          <w:tcPr>
            <w:tcW w:w="54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209469A2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роботу відділу "Центр розвитку об'єднань співвласників багатоквартирних будинків" у 2023 році</w:t>
            </w:r>
          </w:p>
        </w:tc>
        <w:tc>
          <w:tcPr>
            <w:tcW w:w="38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8A5337B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Рішення виконавчого комітету   від 14.02. 2024 №132 </w:t>
            </w:r>
          </w:p>
        </w:tc>
      </w:tr>
      <w:tr w:rsidR="00592BA3" w:rsidRPr="005136AD" w14:paraId="755AADD8" w14:textId="77777777" w:rsidTr="00D9600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5B446E7D" w14:textId="77777777" w:rsidR="00592BA3" w:rsidRPr="005136AD" w:rsidRDefault="00592BA3" w:rsidP="00D9600F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13.</w:t>
            </w:r>
          </w:p>
        </w:tc>
        <w:tc>
          <w:tcPr>
            <w:tcW w:w="54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6B4F9EBA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роботу відділу мобілізаційної та оборонної роботи</w:t>
            </w:r>
          </w:p>
        </w:tc>
        <w:tc>
          <w:tcPr>
            <w:tcW w:w="38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6889464C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Рішення виконавчого комітету та   від 07.03. 2024 №161 </w:t>
            </w:r>
          </w:p>
        </w:tc>
      </w:tr>
      <w:tr w:rsidR="00592BA3" w:rsidRPr="005136AD" w14:paraId="0ADD4C2D" w14:textId="77777777" w:rsidTr="00D9600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32CC2850" w14:textId="77777777" w:rsidR="00592BA3" w:rsidRPr="005136AD" w:rsidRDefault="00592BA3" w:rsidP="00D9600F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4</w:t>
            </w: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54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5D334DD1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організацію надання стоматологічної допомоги та стоматологічних медичних послуг, спрямованих на збереження, поліпшення та відновлення здоров'я пільговим категоріям населення територіальної громади у 2023 році</w:t>
            </w:r>
          </w:p>
        </w:tc>
        <w:tc>
          <w:tcPr>
            <w:tcW w:w="3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143D3314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Рішення виконавчого комітету   від 07.03. 2024 № 160  </w:t>
            </w:r>
          </w:p>
        </w:tc>
      </w:tr>
      <w:tr w:rsidR="00592BA3" w:rsidRPr="005136AD" w14:paraId="467AD9BD" w14:textId="77777777" w:rsidTr="00D9600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66C01FE1" w14:textId="77777777" w:rsidR="00592BA3" w:rsidRPr="005136AD" w:rsidRDefault="00592BA3" w:rsidP="00D9600F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5</w:t>
            </w: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54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393EA27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Про план роботи виконавчого комітету та виконавчих органів Нововолинської міської ради на ІІ квартал 2024 року </w:t>
            </w:r>
          </w:p>
        </w:tc>
        <w:tc>
          <w:tcPr>
            <w:tcW w:w="3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0C8ADE32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Рішення виконавчого комітету   від 21.03.2024 №264</w:t>
            </w:r>
          </w:p>
        </w:tc>
      </w:tr>
      <w:tr w:rsidR="00592BA3" w:rsidRPr="005136AD" w14:paraId="777BC5CA" w14:textId="77777777" w:rsidTr="00D9600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1FFFCA0" w14:textId="77777777" w:rsidR="00592BA3" w:rsidRPr="005136AD" w:rsidRDefault="00592BA3" w:rsidP="00D9600F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6</w:t>
            </w: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54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048B8595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внесення змін до бюджету міської територіальної громади на 2024 рік</w:t>
            </w:r>
          </w:p>
        </w:tc>
        <w:tc>
          <w:tcPr>
            <w:tcW w:w="38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790578D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Рішення виконавчого комітету   від 19.03.2024 № 252</w:t>
            </w:r>
          </w:p>
        </w:tc>
      </w:tr>
    </w:tbl>
    <w:p w14:paraId="625FC31A" w14:textId="77777777" w:rsidR="00592BA3" w:rsidRDefault="00592BA3" w:rsidP="00592BA3">
      <w:pPr>
        <w:shd w:val="clear" w:color="auto" w:fill="FFFFFF"/>
        <w:textAlignment w:val="baseline"/>
        <w:rPr>
          <w:rFonts w:ascii="Times New Roman" w:hAnsi="Times New Roman"/>
          <w:sz w:val="28"/>
          <w:szCs w:val="28"/>
          <w:lang w:eastAsia="uk-UA"/>
        </w:rPr>
      </w:pPr>
    </w:p>
    <w:p w14:paraId="0ECCABDE" w14:textId="77777777" w:rsidR="00592BA3" w:rsidRPr="005136AD" w:rsidRDefault="00592BA3" w:rsidP="00592BA3">
      <w:pPr>
        <w:shd w:val="clear" w:color="auto" w:fill="FFFFFF"/>
        <w:textAlignment w:val="baseline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    </w:t>
      </w:r>
      <w:r w:rsidRPr="005136AD">
        <w:rPr>
          <w:rFonts w:ascii="Times New Roman" w:hAnsi="Times New Roman"/>
          <w:sz w:val="28"/>
          <w:szCs w:val="28"/>
          <w:lang w:eastAsia="uk-UA"/>
        </w:rPr>
        <w:t xml:space="preserve">Звіт </w:t>
      </w:r>
      <w:r w:rsidRPr="005136AD">
        <w:rPr>
          <w:sz w:val="28"/>
          <w:szCs w:val="28"/>
        </w:rPr>
        <w:t>про</w:t>
      </w:r>
      <w:r w:rsidRPr="005136AD">
        <w:rPr>
          <w:rFonts w:ascii="Times New Roman" w:hAnsi="Times New Roman"/>
          <w:sz w:val="28"/>
          <w:szCs w:val="28"/>
          <w:lang w:eastAsia="uk-UA"/>
        </w:rPr>
        <w:t xml:space="preserve"> роботу міського центру соціальних служб у 2023 році , а також </w:t>
      </w:r>
      <w:r>
        <w:rPr>
          <w:rFonts w:ascii="Times New Roman" w:hAnsi="Times New Roman"/>
          <w:sz w:val="28"/>
          <w:szCs w:val="28"/>
          <w:lang w:eastAsia="uk-UA"/>
        </w:rPr>
        <w:t xml:space="preserve">звіт </w:t>
      </w:r>
      <w:r w:rsidRPr="005136AD">
        <w:rPr>
          <w:rFonts w:ascii="Times New Roman" w:hAnsi="Times New Roman"/>
          <w:sz w:val="28"/>
          <w:szCs w:val="28"/>
          <w:lang w:eastAsia="uk-UA"/>
        </w:rPr>
        <w:t>про роботу із зверненнями громадян у 2023 році , а також про стан надання соціальних послуг особам, які перебувають у складних життєвих обставинах та потребують сторонньої допомоги у 2023 році, були перенесені на квітень.</w:t>
      </w:r>
    </w:p>
    <w:p w14:paraId="5CEA1AF2" w14:textId="77777777" w:rsidR="00592BA3" w:rsidRPr="005136AD" w:rsidRDefault="00592BA3" w:rsidP="00592BA3">
      <w:pPr>
        <w:shd w:val="clear" w:color="auto" w:fill="FFFFFF"/>
        <w:textAlignment w:val="baseline"/>
        <w:rPr>
          <w:rFonts w:ascii="Times New Roman" w:hAnsi="Times New Roman"/>
          <w:sz w:val="28"/>
          <w:szCs w:val="28"/>
          <w:lang w:eastAsia="uk-UA"/>
        </w:rPr>
      </w:pPr>
      <w:r w:rsidRPr="005136AD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1C1891B4" w14:textId="77777777" w:rsidR="00592BA3" w:rsidRPr="005136AD" w:rsidRDefault="00592BA3" w:rsidP="00592BA3">
      <w:pPr>
        <w:shd w:val="clear" w:color="auto" w:fill="FFFFFF"/>
        <w:textAlignment w:val="baseline"/>
        <w:rPr>
          <w:rFonts w:ascii="Times New Roman" w:hAnsi="Times New Roman"/>
          <w:sz w:val="28"/>
          <w:szCs w:val="28"/>
          <w:lang w:eastAsia="uk-UA"/>
        </w:rPr>
      </w:pPr>
      <w:r w:rsidRPr="005136AD">
        <w:rPr>
          <w:rFonts w:ascii="Times New Roman" w:hAnsi="Times New Roman"/>
          <w:sz w:val="28"/>
          <w:szCs w:val="28"/>
          <w:lang w:eastAsia="uk-UA"/>
        </w:rPr>
        <w:t xml:space="preserve">Питання про внесення змін до Положення про молодіжну раду при виконавчому комітеті Нововолинської міської ради перенесено на 2025 рік у зв’язку з тим, що молодіжна рада виграла </w:t>
      </w:r>
      <w:proofErr w:type="spellStart"/>
      <w:r w:rsidRPr="005136AD">
        <w:rPr>
          <w:rFonts w:ascii="Times New Roman" w:hAnsi="Times New Roman"/>
          <w:sz w:val="28"/>
          <w:szCs w:val="28"/>
          <w:lang w:eastAsia="uk-UA"/>
        </w:rPr>
        <w:t>проєкт</w:t>
      </w:r>
      <w:proofErr w:type="spellEnd"/>
      <w:r w:rsidRPr="005136AD">
        <w:rPr>
          <w:rFonts w:ascii="Times New Roman" w:hAnsi="Times New Roman"/>
          <w:sz w:val="28"/>
          <w:szCs w:val="28"/>
          <w:lang w:eastAsia="uk-UA"/>
        </w:rPr>
        <w:t xml:space="preserve"> "Активна молодь - сильна громада" і зараз проходять навчання.  </w:t>
      </w:r>
    </w:p>
    <w:p w14:paraId="759A6D6B" w14:textId="77777777" w:rsidR="00592BA3" w:rsidRPr="005136AD" w:rsidRDefault="00592BA3" w:rsidP="00592BA3">
      <w:pPr>
        <w:shd w:val="clear" w:color="auto" w:fill="FFFFFF"/>
        <w:jc w:val="both"/>
        <w:textAlignment w:val="baseline"/>
        <w:rPr>
          <w:rFonts w:ascii="Times New Roman" w:hAnsi="Times New Roman"/>
          <w:sz w:val="28"/>
          <w:szCs w:val="28"/>
          <w:lang w:eastAsia="uk-UA"/>
        </w:rPr>
      </w:pPr>
      <w:r w:rsidRPr="005136AD">
        <w:rPr>
          <w:rFonts w:ascii="Times New Roman" w:hAnsi="Times New Roman"/>
          <w:sz w:val="28"/>
          <w:szCs w:val="28"/>
          <w:lang w:eastAsia="uk-UA"/>
        </w:rPr>
        <w:t xml:space="preserve">     </w:t>
      </w:r>
    </w:p>
    <w:p w14:paraId="4064A991" w14:textId="77777777" w:rsidR="00592BA3" w:rsidRPr="005136AD" w:rsidRDefault="00592BA3" w:rsidP="00592BA3">
      <w:pPr>
        <w:shd w:val="clear" w:color="auto" w:fill="FFFFFF"/>
        <w:jc w:val="both"/>
        <w:textAlignment w:val="baseline"/>
        <w:rPr>
          <w:rFonts w:ascii="Times New Roman" w:hAnsi="Times New Roman"/>
          <w:sz w:val="28"/>
          <w:szCs w:val="28"/>
          <w:lang w:eastAsia="uk-UA"/>
        </w:rPr>
      </w:pPr>
      <w:r w:rsidRPr="005136AD">
        <w:rPr>
          <w:rFonts w:ascii="Times New Roman" w:hAnsi="Times New Roman"/>
          <w:sz w:val="28"/>
          <w:szCs w:val="28"/>
          <w:lang w:eastAsia="uk-UA"/>
        </w:rPr>
        <w:t xml:space="preserve">У ІІ кварталі серед основних питань, включених до плану роботи, виконком розглянув та ухвалив наступні:  </w:t>
      </w:r>
    </w:p>
    <w:tbl>
      <w:tblPr>
        <w:tblW w:w="96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"/>
        <w:gridCol w:w="5386"/>
        <w:gridCol w:w="3827"/>
      </w:tblGrid>
      <w:tr w:rsidR="00592BA3" w:rsidRPr="005136AD" w14:paraId="5DB8760D" w14:textId="77777777" w:rsidTr="00D9600F">
        <w:trPr>
          <w:trHeight w:val="254"/>
        </w:trPr>
        <w:tc>
          <w:tcPr>
            <w:tcW w:w="4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4" w:type="dxa"/>
              <w:left w:w="36" w:type="dxa"/>
              <w:bottom w:w="24" w:type="dxa"/>
              <w:right w:w="36" w:type="dxa"/>
            </w:tcMar>
            <w:hideMark/>
          </w:tcPr>
          <w:p w14:paraId="70C9F7B7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5386" w:type="dxa"/>
            <w:tcBorders>
              <w:top w:val="single" w:sz="12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3111BB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підсумки виконання бюджету міської територіальної громади за І квартал 2024 року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" w:type="dxa"/>
              <w:left w:w="36" w:type="dxa"/>
              <w:bottom w:w="24" w:type="dxa"/>
              <w:right w:w="36" w:type="dxa"/>
            </w:tcMar>
            <w:vAlign w:val="bottom"/>
          </w:tcPr>
          <w:p w14:paraId="6881FC49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Рішення виконавчого комітету  від 19.04.2024 №369</w:t>
            </w:r>
          </w:p>
        </w:tc>
      </w:tr>
      <w:tr w:rsidR="00592BA3" w:rsidRPr="005136AD" w14:paraId="5BD5B0F7" w14:textId="77777777" w:rsidTr="00D9600F">
        <w:trPr>
          <w:trHeight w:val="254"/>
        </w:trPr>
        <w:tc>
          <w:tcPr>
            <w:tcW w:w="462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4" w:type="dxa"/>
              <w:left w:w="36" w:type="dxa"/>
              <w:bottom w:w="24" w:type="dxa"/>
              <w:right w:w="36" w:type="dxa"/>
            </w:tcMar>
            <w:hideMark/>
          </w:tcPr>
          <w:p w14:paraId="0895C265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F3EDB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внесення змін до бюджету міської територіальної громади на 2024 рік</w:t>
            </w:r>
          </w:p>
        </w:tc>
        <w:tc>
          <w:tcPr>
            <w:tcW w:w="38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bottom"/>
          </w:tcPr>
          <w:p w14:paraId="1F2B512B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Рішення виконавчого комітету  від 25.04.2024 № 425 </w:t>
            </w:r>
          </w:p>
        </w:tc>
      </w:tr>
      <w:tr w:rsidR="00592BA3" w:rsidRPr="005136AD" w14:paraId="59F34022" w14:textId="77777777" w:rsidTr="00D9600F">
        <w:trPr>
          <w:trHeight w:val="254"/>
        </w:trPr>
        <w:tc>
          <w:tcPr>
            <w:tcW w:w="462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4" w:type="dxa"/>
              <w:left w:w="36" w:type="dxa"/>
              <w:bottom w:w="24" w:type="dxa"/>
              <w:right w:w="36" w:type="dxa"/>
            </w:tcMar>
            <w:hideMark/>
          </w:tcPr>
          <w:p w14:paraId="2FF2E579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53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A2275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роботу відділу державного архітектурно-будівельного контролю виконавчого комітету Нововолинської міської ради  за 2023 рік.</w:t>
            </w:r>
          </w:p>
        </w:tc>
        <w:tc>
          <w:tcPr>
            <w:tcW w:w="38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bottom"/>
          </w:tcPr>
          <w:p w14:paraId="60E8B1A0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Рішення виконавчого комітету від 19.04.2024 №370 </w:t>
            </w:r>
          </w:p>
        </w:tc>
      </w:tr>
      <w:tr w:rsidR="00592BA3" w:rsidRPr="005136AD" w14:paraId="69D392DA" w14:textId="77777777" w:rsidTr="00D9600F">
        <w:trPr>
          <w:trHeight w:val="254"/>
        </w:trPr>
        <w:tc>
          <w:tcPr>
            <w:tcW w:w="462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4" w:type="dxa"/>
              <w:left w:w="36" w:type="dxa"/>
              <w:bottom w:w="24" w:type="dxa"/>
              <w:right w:w="36" w:type="dxa"/>
            </w:tcMar>
            <w:hideMark/>
          </w:tcPr>
          <w:p w14:paraId="63F03F9A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53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4DC54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стан роботи із дітьми та їх сім'ями, які перебувають у складних життєвих обставинах</w:t>
            </w:r>
          </w:p>
        </w:tc>
        <w:tc>
          <w:tcPr>
            <w:tcW w:w="38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bottom"/>
          </w:tcPr>
          <w:p w14:paraId="25452CC7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Рішення виконавчого комітету   від 04.06.2024 № 549 </w:t>
            </w:r>
          </w:p>
        </w:tc>
      </w:tr>
      <w:tr w:rsidR="00592BA3" w:rsidRPr="005136AD" w14:paraId="199A339C" w14:textId="77777777" w:rsidTr="00D9600F">
        <w:trPr>
          <w:trHeight w:val="254"/>
        </w:trPr>
        <w:tc>
          <w:tcPr>
            <w:tcW w:w="462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4" w:type="dxa"/>
              <w:left w:w="36" w:type="dxa"/>
              <w:bottom w:w="24" w:type="dxa"/>
              <w:right w:w="36" w:type="dxa"/>
            </w:tcMar>
            <w:hideMark/>
          </w:tcPr>
          <w:p w14:paraId="74B596C0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53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5309E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закінчення опалювального сезону 2023-2024 років .</w:t>
            </w:r>
          </w:p>
        </w:tc>
        <w:tc>
          <w:tcPr>
            <w:tcW w:w="38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bottom"/>
          </w:tcPr>
          <w:p w14:paraId="46071AC1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Рішення виконавчого комітету  від 04.04.2024 №325 </w:t>
            </w:r>
          </w:p>
        </w:tc>
      </w:tr>
      <w:tr w:rsidR="00592BA3" w:rsidRPr="005136AD" w14:paraId="6BCE5D7F" w14:textId="77777777" w:rsidTr="00D9600F">
        <w:trPr>
          <w:trHeight w:val="254"/>
        </w:trPr>
        <w:tc>
          <w:tcPr>
            <w:tcW w:w="462" w:type="dxa"/>
            <w:tcBorders>
              <w:top w:val="single" w:sz="4" w:space="0" w:color="CCCCCC"/>
              <w:left w:val="single" w:sz="4" w:space="0" w:color="000000"/>
              <w:bottom w:val="single" w:sz="4" w:space="0" w:color="CCCCCC"/>
              <w:right w:val="single" w:sz="4" w:space="0" w:color="auto"/>
            </w:tcBorders>
            <w:shd w:val="clear" w:color="auto" w:fill="FFFFFF"/>
            <w:tcMar>
              <w:top w:w="24" w:type="dxa"/>
              <w:left w:w="36" w:type="dxa"/>
              <w:bottom w:w="24" w:type="dxa"/>
              <w:right w:w="36" w:type="dxa"/>
            </w:tcMar>
            <w:hideMark/>
          </w:tcPr>
          <w:p w14:paraId="4BBAA4D0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5386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</w:tcPr>
          <w:p w14:paraId="5251A1CB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роботу робочої групи з питань легалізації виплати заробітної плати і зайнятості населення та здійснення господарської діяльності</w:t>
            </w:r>
          </w:p>
        </w:tc>
        <w:tc>
          <w:tcPr>
            <w:tcW w:w="38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bottom"/>
          </w:tcPr>
          <w:p w14:paraId="20B8C79C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Рішення виконавчого комітету  від 19.04.2024 № 372</w:t>
            </w:r>
          </w:p>
        </w:tc>
      </w:tr>
      <w:tr w:rsidR="00592BA3" w:rsidRPr="005136AD" w14:paraId="2205C49B" w14:textId="77777777" w:rsidTr="00D9600F">
        <w:trPr>
          <w:trHeight w:val="254"/>
        </w:trPr>
        <w:tc>
          <w:tcPr>
            <w:tcW w:w="462" w:type="dxa"/>
            <w:tcBorders>
              <w:top w:val="single" w:sz="4" w:space="0" w:color="CCCCCC"/>
              <w:left w:val="single" w:sz="4" w:space="0" w:color="000000"/>
              <w:bottom w:val="single" w:sz="4" w:space="0" w:color="CCCCCC"/>
              <w:right w:val="single" w:sz="4" w:space="0" w:color="auto"/>
            </w:tcBorders>
            <w:shd w:val="clear" w:color="auto" w:fill="FFFFFF"/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66E5C952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7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9361E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стан впровадження Європейської Енергетичної Відзнаки в Нововолинській територіальній громаді</w:t>
            </w:r>
          </w:p>
        </w:tc>
        <w:tc>
          <w:tcPr>
            <w:tcW w:w="38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bottom"/>
          </w:tcPr>
          <w:p w14:paraId="174DE2E2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Рішення виконавчого комітету   від 04.06.2024 № 552</w:t>
            </w:r>
          </w:p>
        </w:tc>
      </w:tr>
      <w:tr w:rsidR="00592BA3" w:rsidRPr="005136AD" w14:paraId="7156EBC5" w14:textId="77777777" w:rsidTr="00D9600F">
        <w:trPr>
          <w:trHeight w:val="254"/>
        </w:trPr>
        <w:tc>
          <w:tcPr>
            <w:tcW w:w="462" w:type="dxa"/>
            <w:tcBorders>
              <w:top w:val="single" w:sz="4" w:space="0" w:color="CCCCCC"/>
              <w:left w:val="single" w:sz="4" w:space="0" w:color="000000"/>
              <w:bottom w:val="single" w:sz="4" w:space="0" w:color="CCCCCC"/>
              <w:right w:val="single" w:sz="4" w:space="0" w:color="auto"/>
            </w:tcBorders>
            <w:shd w:val="clear" w:color="auto" w:fill="FFFFFF"/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5254333E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53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EAF90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Звіт про роботу з ветеранами, їх сім’ями та сім’ями загиблих військовослужбовців за І квартал 2024 року</w:t>
            </w:r>
          </w:p>
        </w:tc>
        <w:tc>
          <w:tcPr>
            <w:tcW w:w="38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bottom"/>
          </w:tcPr>
          <w:p w14:paraId="16E1D938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Рішення виконавчого комітету  від 17.05.2024 року № 484</w:t>
            </w:r>
          </w:p>
        </w:tc>
      </w:tr>
      <w:tr w:rsidR="00592BA3" w:rsidRPr="005136AD" w14:paraId="5AD2F51E" w14:textId="77777777" w:rsidTr="00D9600F">
        <w:trPr>
          <w:trHeight w:val="254"/>
        </w:trPr>
        <w:tc>
          <w:tcPr>
            <w:tcW w:w="462" w:type="dxa"/>
            <w:tcBorders>
              <w:top w:val="single" w:sz="4" w:space="0" w:color="CCCCCC"/>
              <w:left w:val="single" w:sz="4" w:space="0" w:color="000000"/>
              <w:bottom w:val="single" w:sz="4" w:space="0" w:color="CCCCCC"/>
              <w:right w:val="single" w:sz="4" w:space="0" w:color="auto"/>
            </w:tcBorders>
            <w:shd w:val="clear" w:color="auto" w:fill="FFFFFF"/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2E9FDEC7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9</w:t>
            </w:r>
          </w:p>
        </w:tc>
        <w:tc>
          <w:tcPr>
            <w:tcW w:w="53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235A9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роботу гуртків Нововолинського центру дитячої та юнацької творчості</w:t>
            </w:r>
          </w:p>
        </w:tc>
        <w:tc>
          <w:tcPr>
            <w:tcW w:w="38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bottom"/>
          </w:tcPr>
          <w:p w14:paraId="0F41652C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Перенесено на засідання виконавчого комітету на червень</w:t>
            </w:r>
          </w:p>
        </w:tc>
      </w:tr>
      <w:tr w:rsidR="00592BA3" w:rsidRPr="005136AD" w14:paraId="7A5572DE" w14:textId="77777777" w:rsidTr="00D9600F">
        <w:trPr>
          <w:trHeight w:val="254"/>
        </w:trPr>
        <w:tc>
          <w:tcPr>
            <w:tcW w:w="462" w:type="dxa"/>
            <w:tcBorders>
              <w:top w:val="single" w:sz="4" w:space="0" w:color="CCCCCC"/>
              <w:left w:val="single" w:sz="4" w:space="0" w:color="000000"/>
              <w:bottom w:val="single" w:sz="4" w:space="0" w:color="CCCCCC"/>
              <w:right w:val="single" w:sz="4" w:space="0" w:color="auto"/>
            </w:tcBorders>
            <w:shd w:val="clear" w:color="auto" w:fill="FFFFFF"/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6A125936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10</w:t>
            </w:r>
          </w:p>
        </w:tc>
        <w:tc>
          <w:tcPr>
            <w:tcW w:w="53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55A3C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роботу поліцейських офіцерів Нововолинської міської територіальної громади у 2023 році.</w:t>
            </w:r>
          </w:p>
        </w:tc>
        <w:tc>
          <w:tcPr>
            <w:tcW w:w="38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7E1CD"/>
            <w:tcMar>
              <w:top w:w="24" w:type="dxa"/>
              <w:left w:w="36" w:type="dxa"/>
              <w:bottom w:w="24" w:type="dxa"/>
              <w:right w:w="36" w:type="dxa"/>
            </w:tcMar>
            <w:vAlign w:val="bottom"/>
          </w:tcPr>
          <w:p w14:paraId="4B93A609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Рішення виконавчого комітету від 17.05.2024 №487 </w:t>
            </w:r>
          </w:p>
        </w:tc>
      </w:tr>
      <w:tr w:rsidR="00592BA3" w:rsidRPr="005136AD" w14:paraId="0A7763B5" w14:textId="77777777" w:rsidTr="00D9600F">
        <w:trPr>
          <w:trHeight w:val="254"/>
        </w:trPr>
        <w:tc>
          <w:tcPr>
            <w:tcW w:w="462" w:type="dxa"/>
            <w:tcBorders>
              <w:top w:val="single" w:sz="4" w:space="0" w:color="CCCCCC"/>
              <w:left w:val="single" w:sz="4" w:space="0" w:color="000000"/>
              <w:bottom w:val="single" w:sz="4" w:space="0" w:color="CCCCCC"/>
              <w:right w:val="single" w:sz="4" w:space="0" w:color="auto"/>
            </w:tcBorders>
            <w:shd w:val="clear" w:color="auto" w:fill="FFFFFF"/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3B24B96B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11</w:t>
            </w:r>
          </w:p>
        </w:tc>
        <w:tc>
          <w:tcPr>
            <w:tcW w:w="53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A00A3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стан готовності системи цивільного захисту та техногенної безпеки Нововолинської територіальної громади під час воєнного стану</w:t>
            </w:r>
          </w:p>
        </w:tc>
        <w:tc>
          <w:tcPr>
            <w:tcW w:w="38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" w:type="dxa"/>
              <w:left w:w="36" w:type="dxa"/>
              <w:bottom w:w="24" w:type="dxa"/>
              <w:right w:w="36" w:type="dxa"/>
            </w:tcMar>
            <w:vAlign w:val="bottom"/>
          </w:tcPr>
          <w:p w14:paraId="4E271A9F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Рішення виконавчого комітету від 19.06.2024</w:t>
            </w:r>
          </w:p>
          <w:p w14:paraId="4D352273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№ 600 </w:t>
            </w:r>
          </w:p>
        </w:tc>
      </w:tr>
      <w:tr w:rsidR="00592BA3" w:rsidRPr="005136AD" w14:paraId="2E993D05" w14:textId="77777777" w:rsidTr="00D9600F">
        <w:trPr>
          <w:trHeight w:val="254"/>
        </w:trPr>
        <w:tc>
          <w:tcPr>
            <w:tcW w:w="462" w:type="dxa"/>
            <w:tcBorders>
              <w:top w:val="single" w:sz="4" w:space="0" w:color="CCCCCC"/>
              <w:left w:val="single" w:sz="4" w:space="0" w:color="000000"/>
              <w:bottom w:val="single" w:sz="4" w:space="0" w:color="CCCCCC"/>
              <w:right w:val="single" w:sz="4" w:space="0" w:color="auto"/>
            </w:tcBorders>
            <w:shd w:val="clear" w:color="auto" w:fill="FFFFFF"/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2138C6A3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12</w:t>
            </w:r>
          </w:p>
        </w:tc>
        <w:tc>
          <w:tcPr>
            <w:tcW w:w="53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91151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підготовку до літньої оздоровчої кампанії 2024 року</w:t>
            </w:r>
          </w:p>
        </w:tc>
        <w:tc>
          <w:tcPr>
            <w:tcW w:w="38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bottom"/>
          </w:tcPr>
          <w:p w14:paraId="348A0972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Рішення виконавчого комітету   від 17.05.2024 року № 485</w:t>
            </w:r>
          </w:p>
        </w:tc>
      </w:tr>
      <w:tr w:rsidR="00592BA3" w:rsidRPr="005136AD" w14:paraId="17908CF1" w14:textId="77777777" w:rsidTr="00D9600F">
        <w:trPr>
          <w:trHeight w:val="254"/>
        </w:trPr>
        <w:tc>
          <w:tcPr>
            <w:tcW w:w="462" w:type="dxa"/>
            <w:tcBorders>
              <w:top w:val="single" w:sz="4" w:space="0" w:color="CCCCCC"/>
              <w:left w:val="single" w:sz="4" w:space="0" w:color="000000"/>
              <w:bottom w:val="single" w:sz="4" w:space="0" w:color="CCCCCC"/>
              <w:right w:val="single" w:sz="4" w:space="0" w:color="auto"/>
            </w:tcBorders>
            <w:shd w:val="clear" w:color="auto" w:fill="FFFFFF"/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47C6C427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13</w:t>
            </w:r>
          </w:p>
        </w:tc>
        <w:tc>
          <w:tcPr>
            <w:tcW w:w="53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FF61E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роботу Нововолинської школи мистецтв</w:t>
            </w:r>
          </w:p>
        </w:tc>
        <w:tc>
          <w:tcPr>
            <w:tcW w:w="38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" w:type="dxa"/>
              <w:left w:w="36" w:type="dxa"/>
              <w:bottom w:w="24" w:type="dxa"/>
              <w:right w:w="36" w:type="dxa"/>
            </w:tcMar>
            <w:vAlign w:val="bottom"/>
          </w:tcPr>
          <w:p w14:paraId="0F71B099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Рішення виконавчого комітету  від 17.05.2024 № 488</w:t>
            </w:r>
          </w:p>
        </w:tc>
      </w:tr>
      <w:tr w:rsidR="00592BA3" w:rsidRPr="005136AD" w14:paraId="7BE6BF11" w14:textId="77777777" w:rsidTr="00D9600F">
        <w:trPr>
          <w:trHeight w:val="254"/>
        </w:trPr>
        <w:tc>
          <w:tcPr>
            <w:tcW w:w="462" w:type="dxa"/>
            <w:tcBorders>
              <w:top w:val="single" w:sz="4" w:space="0" w:color="CCCCCC"/>
              <w:left w:val="single" w:sz="4" w:space="0" w:color="000000"/>
              <w:bottom w:val="single" w:sz="4" w:space="0" w:color="CCCCCC"/>
              <w:right w:val="single" w:sz="4" w:space="0" w:color="auto"/>
            </w:tcBorders>
            <w:shd w:val="clear" w:color="auto" w:fill="FFFFFF"/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1F7BA53C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14</w:t>
            </w:r>
          </w:p>
        </w:tc>
        <w:tc>
          <w:tcPr>
            <w:tcW w:w="53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EC4AA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дотримання виконавської дисципліни щодо реалізації завдань, визначених норма</w:t>
            </w: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-</w:t>
            </w:r>
            <w:proofErr w:type="spellStart"/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тивно</w:t>
            </w:r>
            <w:proofErr w:type="spellEnd"/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правовими актами Президента України, Кабінету Міністрів України, </w:t>
            </w:r>
            <w:proofErr w:type="spellStart"/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розпо</w:t>
            </w: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-</w:t>
            </w: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рядчими</w:t>
            </w:r>
            <w:proofErr w:type="spellEnd"/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документами обласної державної адміністрації, власними контрольними документами та стан розгляду звернень, скарг, депутатських звернень та </w:t>
            </w:r>
            <w:proofErr w:type="spellStart"/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інфор</w:t>
            </w: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-</w:t>
            </w: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маційних</w:t>
            </w:r>
            <w:proofErr w:type="spellEnd"/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запитів за І півріччя 2024 року</w:t>
            </w:r>
          </w:p>
        </w:tc>
        <w:tc>
          <w:tcPr>
            <w:tcW w:w="38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" w:type="dxa"/>
              <w:left w:w="36" w:type="dxa"/>
              <w:bottom w:w="24" w:type="dxa"/>
              <w:right w:w="36" w:type="dxa"/>
            </w:tcMar>
            <w:vAlign w:val="bottom"/>
          </w:tcPr>
          <w:p w14:paraId="4B4B8DBE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Рішення виконавчого комітету від 19.04.2024 №607</w:t>
            </w:r>
          </w:p>
          <w:p w14:paraId="2C897FA7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14:paraId="31F2E40A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14:paraId="4E231A37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14:paraId="33B18DDE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14:paraId="3D9C47FA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14:paraId="2F8222DB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14:paraId="2E7FE7A7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</w:tr>
      <w:tr w:rsidR="00592BA3" w:rsidRPr="005136AD" w14:paraId="38961A94" w14:textId="77777777" w:rsidTr="00D9600F">
        <w:trPr>
          <w:trHeight w:val="254"/>
        </w:trPr>
        <w:tc>
          <w:tcPr>
            <w:tcW w:w="462" w:type="dxa"/>
            <w:tcBorders>
              <w:top w:val="single" w:sz="4" w:space="0" w:color="CCCCCC"/>
              <w:left w:val="single" w:sz="4" w:space="0" w:color="000000"/>
              <w:bottom w:val="single" w:sz="4" w:space="0" w:color="CCCCCC"/>
              <w:right w:val="single" w:sz="4" w:space="0" w:color="auto"/>
            </w:tcBorders>
            <w:shd w:val="clear" w:color="auto" w:fill="FFFFFF"/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5E3CE15D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15</w:t>
            </w:r>
          </w:p>
        </w:tc>
        <w:tc>
          <w:tcPr>
            <w:tcW w:w="53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EA618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план роботи виконавчого комітету та виконавчих органів Нововолинської міської ради на ІІІ квартал 2024 року</w:t>
            </w:r>
          </w:p>
        </w:tc>
        <w:tc>
          <w:tcPr>
            <w:tcW w:w="38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bottom"/>
          </w:tcPr>
          <w:p w14:paraId="4156C37B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Рішення виконавчого комітету від 19.04.2024 №608</w:t>
            </w:r>
          </w:p>
        </w:tc>
      </w:tr>
      <w:tr w:rsidR="00592BA3" w:rsidRPr="005136AD" w14:paraId="47DE4E9D" w14:textId="77777777" w:rsidTr="00D9600F">
        <w:trPr>
          <w:trHeight w:val="254"/>
        </w:trPr>
        <w:tc>
          <w:tcPr>
            <w:tcW w:w="462" w:type="dxa"/>
            <w:tcBorders>
              <w:top w:val="single" w:sz="4" w:space="0" w:color="CCCCCC"/>
              <w:left w:val="single" w:sz="4" w:space="0" w:color="000000"/>
              <w:bottom w:val="single" w:sz="4" w:space="0" w:color="CCCCCC"/>
              <w:right w:val="single" w:sz="4" w:space="0" w:color="auto"/>
            </w:tcBorders>
            <w:shd w:val="clear" w:color="auto" w:fill="FFFFFF"/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718671E2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16</w:t>
            </w:r>
          </w:p>
        </w:tc>
        <w:tc>
          <w:tcPr>
            <w:tcW w:w="53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BEE4D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розгляд звернень громадян щодо захисту прав та інтересів дітей</w:t>
            </w:r>
          </w:p>
        </w:tc>
        <w:tc>
          <w:tcPr>
            <w:tcW w:w="38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2381DBE9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Рішення виконавчого комітету від 19.04.2024 (29 питань);від 17.05.2024 (32 питання);від 04.06.2024 (7 питань.);від 19.06.2024 ( 35 питань)</w:t>
            </w:r>
          </w:p>
        </w:tc>
      </w:tr>
      <w:tr w:rsidR="00592BA3" w:rsidRPr="005136AD" w14:paraId="5F16ABF2" w14:textId="77777777" w:rsidTr="00D9600F">
        <w:trPr>
          <w:trHeight w:val="254"/>
        </w:trPr>
        <w:tc>
          <w:tcPr>
            <w:tcW w:w="462" w:type="dxa"/>
            <w:tcBorders>
              <w:top w:val="single" w:sz="4" w:space="0" w:color="CCCCCC"/>
              <w:left w:val="single" w:sz="4" w:space="0" w:color="000000"/>
              <w:bottom w:val="single" w:sz="4" w:space="0" w:color="CCCCCC"/>
              <w:right w:val="single" w:sz="4" w:space="0" w:color="auto"/>
            </w:tcBorders>
            <w:shd w:val="clear" w:color="auto" w:fill="FFFFFF"/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367AB620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17</w:t>
            </w:r>
          </w:p>
        </w:tc>
        <w:tc>
          <w:tcPr>
            <w:tcW w:w="53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9C258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квартирний облік громадян, приватизація державного житлового фонду</w:t>
            </w:r>
          </w:p>
        </w:tc>
        <w:tc>
          <w:tcPr>
            <w:tcW w:w="38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37915FD8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16 рішень виконавчого комітету (приватизація </w:t>
            </w: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br/>
              <w:t>житлового фонду), 39  рішень виконавчого комітету(квартирний облік громадян),  20 рішень виконавчого комітету (облік внутрішньо переміщених осіб).</w:t>
            </w:r>
          </w:p>
        </w:tc>
      </w:tr>
      <w:tr w:rsidR="00592BA3" w:rsidRPr="005136AD" w14:paraId="11D38C8E" w14:textId="77777777" w:rsidTr="00D9600F">
        <w:trPr>
          <w:trHeight w:val="254"/>
        </w:trPr>
        <w:tc>
          <w:tcPr>
            <w:tcW w:w="462" w:type="dxa"/>
            <w:tcBorders>
              <w:top w:val="single" w:sz="4" w:space="0" w:color="CCCCCC"/>
              <w:left w:val="single" w:sz="4" w:space="0" w:color="000000"/>
              <w:bottom w:val="single" w:sz="4" w:space="0" w:color="CCCCCC"/>
              <w:right w:val="single" w:sz="4" w:space="0" w:color="auto"/>
            </w:tcBorders>
            <w:shd w:val="clear" w:color="auto" w:fill="FFFFFF"/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03CF51E3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18</w:t>
            </w:r>
          </w:p>
        </w:tc>
        <w:tc>
          <w:tcPr>
            <w:tcW w:w="53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52551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надання одноразової матеріальної грошової допомоги громадянам</w:t>
            </w:r>
          </w:p>
        </w:tc>
        <w:tc>
          <w:tcPr>
            <w:tcW w:w="38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bottom"/>
          </w:tcPr>
          <w:p w14:paraId="65F56293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Рішення виконавчого комітету  від 19.04.2024 №381, від 30.04.2024 №441, від 17.05.2024 №486, від 04.06.2024 №570, від 19.06.2024 №613.</w:t>
            </w:r>
          </w:p>
        </w:tc>
      </w:tr>
      <w:tr w:rsidR="00592BA3" w:rsidRPr="005136AD" w14:paraId="1674348E" w14:textId="77777777" w:rsidTr="00D9600F">
        <w:trPr>
          <w:trHeight w:val="254"/>
        </w:trPr>
        <w:tc>
          <w:tcPr>
            <w:tcW w:w="462" w:type="dxa"/>
            <w:tcBorders>
              <w:top w:val="single" w:sz="4" w:space="0" w:color="CCCCCC"/>
              <w:left w:val="single" w:sz="4" w:space="0" w:color="000000"/>
              <w:bottom w:val="single" w:sz="4" w:space="0" w:color="CCCCCC"/>
              <w:right w:val="single" w:sz="4" w:space="0" w:color="auto"/>
            </w:tcBorders>
            <w:shd w:val="clear" w:color="auto" w:fill="FFFFFF"/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7BC3CD51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19</w:t>
            </w:r>
          </w:p>
        </w:tc>
        <w:tc>
          <w:tcPr>
            <w:tcW w:w="53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8A34D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оренду нежитлових приміщень</w:t>
            </w:r>
          </w:p>
        </w:tc>
        <w:tc>
          <w:tcPr>
            <w:tcW w:w="38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bottom"/>
          </w:tcPr>
          <w:p w14:paraId="5D8D72A6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Рішення виконавчого комітету: від 04.04.2024 № 323 та від 04.06.2024 № 557</w:t>
            </w:r>
          </w:p>
        </w:tc>
      </w:tr>
      <w:tr w:rsidR="00592BA3" w:rsidRPr="005136AD" w14:paraId="6A6908B7" w14:textId="77777777" w:rsidTr="00D9600F">
        <w:trPr>
          <w:trHeight w:val="254"/>
        </w:trPr>
        <w:tc>
          <w:tcPr>
            <w:tcW w:w="462" w:type="dxa"/>
            <w:tcBorders>
              <w:top w:val="single" w:sz="4" w:space="0" w:color="CCCCCC"/>
              <w:left w:val="single" w:sz="4" w:space="0" w:color="000000"/>
              <w:bottom w:val="single" w:sz="4" w:space="0" w:color="CCCCCC"/>
              <w:right w:val="single" w:sz="4" w:space="0" w:color="auto"/>
            </w:tcBorders>
            <w:shd w:val="clear" w:color="auto" w:fill="FFFFFF"/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0310F4CC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20</w:t>
            </w:r>
          </w:p>
        </w:tc>
        <w:tc>
          <w:tcPr>
            <w:tcW w:w="53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BD4FB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продовження оренди нежитлових приміщень</w:t>
            </w:r>
          </w:p>
        </w:tc>
        <w:tc>
          <w:tcPr>
            <w:tcW w:w="38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bottom"/>
          </w:tcPr>
          <w:p w14:paraId="5B7674BB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Рішення виконавчого комітету: від 04.04.2024 № 323 та від 04.06.2024 № 557</w:t>
            </w:r>
          </w:p>
        </w:tc>
      </w:tr>
    </w:tbl>
    <w:p w14:paraId="5A804C11" w14:textId="77777777" w:rsidR="00592BA3" w:rsidRPr="005136AD" w:rsidRDefault="00592BA3" w:rsidP="00592BA3">
      <w:pPr>
        <w:rPr>
          <w:rFonts w:ascii="Times New Roman" w:hAnsi="Times New Roman"/>
          <w:sz w:val="28"/>
          <w:szCs w:val="28"/>
          <w:lang w:eastAsia="uk-UA"/>
        </w:rPr>
      </w:pPr>
      <w:r w:rsidRPr="005136AD">
        <w:rPr>
          <w:rFonts w:ascii="Times New Roman" w:hAnsi="Times New Roman"/>
          <w:sz w:val="28"/>
          <w:szCs w:val="28"/>
          <w:lang w:eastAsia="uk-UA"/>
        </w:rPr>
        <w:t xml:space="preserve"> Крім того, у план роботи 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5136AD">
        <w:rPr>
          <w:rFonts w:ascii="Times New Roman" w:hAnsi="Times New Roman"/>
          <w:sz w:val="28"/>
          <w:szCs w:val="28"/>
          <w:lang w:eastAsia="uk-UA"/>
        </w:rPr>
        <w:t>ІІ квартал</w:t>
      </w:r>
      <w:r>
        <w:rPr>
          <w:rFonts w:ascii="Times New Roman" w:hAnsi="Times New Roman"/>
          <w:sz w:val="28"/>
          <w:szCs w:val="28"/>
          <w:lang w:eastAsia="uk-UA"/>
        </w:rPr>
        <w:t>у</w:t>
      </w:r>
      <w:r w:rsidRPr="005136AD">
        <w:rPr>
          <w:rFonts w:ascii="Times New Roman" w:hAnsi="Times New Roman"/>
          <w:sz w:val="28"/>
          <w:szCs w:val="28"/>
          <w:lang w:eastAsia="uk-UA"/>
        </w:rPr>
        <w:t xml:space="preserve"> було </w:t>
      </w:r>
      <w:proofErr w:type="spellStart"/>
      <w:r w:rsidRPr="005136AD">
        <w:rPr>
          <w:rFonts w:ascii="Times New Roman" w:hAnsi="Times New Roman"/>
          <w:sz w:val="28"/>
          <w:szCs w:val="28"/>
          <w:lang w:eastAsia="uk-UA"/>
        </w:rPr>
        <w:t>довключено</w:t>
      </w:r>
      <w:proofErr w:type="spellEnd"/>
      <w:r w:rsidRPr="005136AD">
        <w:rPr>
          <w:rFonts w:ascii="Times New Roman" w:hAnsi="Times New Roman"/>
          <w:sz w:val="28"/>
          <w:szCs w:val="28"/>
          <w:lang w:eastAsia="uk-UA"/>
        </w:rPr>
        <w:t xml:space="preserve"> питання «</w:t>
      </w:r>
      <w:hyperlink r:id="rId6" w:history="1">
        <w:r w:rsidRPr="005136AD">
          <w:rPr>
            <w:rFonts w:ascii="Times New Roman" w:hAnsi="Times New Roman"/>
            <w:sz w:val="28"/>
            <w:szCs w:val="28"/>
            <w:lang w:eastAsia="uk-UA"/>
          </w:rPr>
          <w:t>Про підсумки роботи підприємств, організацій, установ Нововолинської міської територіальної громади в осінньо-зимовий період 2023-2024 років та заходи щодо підготовки господарства громади до роботи в осінньо-зимовий період 2024-2025 років</w:t>
        </w:r>
      </w:hyperlink>
      <w:r w:rsidRPr="005136AD">
        <w:rPr>
          <w:rFonts w:ascii="Times New Roman" w:hAnsi="Times New Roman"/>
          <w:sz w:val="28"/>
          <w:szCs w:val="28"/>
          <w:lang w:eastAsia="uk-UA"/>
        </w:rPr>
        <w:t xml:space="preserve">» та </w:t>
      </w:r>
      <w:hyperlink r:id="rId7" w:history="1"/>
      <w:r w:rsidRPr="005136AD">
        <w:rPr>
          <w:rFonts w:ascii="Times New Roman" w:hAnsi="Times New Roman"/>
          <w:sz w:val="28"/>
          <w:szCs w:val="28"/>
          <w:lang w:eastAsia="uk-UA"/>
        </w:rPr>
        <w:t>«</w:t>
      </w:r>
      <w:hyperlink r:id="rId8" w:history="1">
        <w:r w:rsidRPr="005136AD">
          <w:rPr>
            <w:rFonts w:ascii="Times New Roman" w:hAnsi="Times New Roman"/>
            <w:sz w:val="28"/>
            <w:szCs w:val="28"/>
            <w:lang w:eastAsia="uk-UA"/>
          </w:rPr>
          <w:t>Про експлуатацію закінчених будівництвом об’єктів комерційного призначення, не прийнятих в експлуатацію та незареєстрованих в установленому законодавством порядку</w:t>
        </w:r>
      </w:hyperlink>
      <w:r w:rsidRPr="005136AD">
        <w:rPr>
          <w:rFonts w:ascii="Times New Roman" w:hAnsi="Times New Roman"/>
          <w:sz w:val="28"/>
          <w:szCs w:val="28"/>
          <w:lang w:eastAsia="uk-UA"/>
        </w:rPr>
        <w:t>»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14:paraId="06F2FE1F" w14:textId="77777777" w:rsidR="00592BA3" w:rsidRPr="005136AD" w:rsidRDefault="00592BA3" w:rsidP="00592BA3">
      <w:pPr>
        <w:rPr>
          <w:rFonts w:ascii="Times New Roman" w:hAnsi="Times New Roman"/>
          <w:sz w:val="28"/>
          <w:szCs w:val="28"/>
          <w:lang w:eastAsia="uk-UA"/>
        </w:rPr>
      </w:pPr>
      <w:r w:rsidRPr="005136AD">
        <w:rPr>
          <w:rFonts w:ascii="Times New Roman" w:hAnsi="Times New Roman"/>
          <w:sz w:val="28"/>
          <w:szCs w:val="28"/>
          <w:lang w:eastAsia="uk-UA"/>
        </w:rPr>
        <w:t>Питання про стан дитячих майданчиків на території Нововолинської міської територіальної громади  та про роботу відділу молоді та спорту перенесено на ІІІ квартал.</w:t>
      </w:r>
    </w:p>
    <w:p w14:paraId="330BABDA" w14:textId="77777777" w:rsidR="00592BA3" w:rsidRPr="005136AD" w:rsidRDefault="00592BA3" w:rsidP="00592BA3">
      <w:pPr>
        <w:shd w:val="clear" w:color="auto" w:fill="FFFFFF"/>
        <w:spacing w:before="204" w:after="204"/>
        <w:textAlignment w:val="baseline"/>
        <w:rPr>
          <w:rFonts w:ascii="Times New Roman" w:hAnsi="Times New Roman"/>
          <w:sz w:val="28"/>
          <w:szCs w:val="28"/>
          <w:lang w:eastAsia="uk-UA"/>
        </w:rPr>
      </w:pPr>
      <w:r w:rsidRPr="005136AD">
        <w:rPr>
          <w:rFonts w:ascii="Times New Roman" w:hAnsi="Times New Roman"/>
          <w:sz w:val="28"/>
          <w:szCs w:val="28"/>
          <w:lang w:eastAsia="uk-UA"/>
        </w:rPr>
        <w:t xml:space="preserve"> У ІІІ кварталі серед основних питань, включених до плану роботи, виконком розглянув  наступні:  </w:t>
      </w:r>
    </w:p>
    <w:tbl>
      <w:tblPr>
        <w:tblW w:w="96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"/>
        <w:gridCol w:w="5386"/>
        <w:gridCol w:w="3827"/>
      </w:tblGrid>
      <w:tr w:rsidR="00592BA3" w:rsidRPr="005136AD" w14:paraId="6FC22B92" w14:textId="77777777" w:rsidTr="00D9600F">
        <w:trPr>
          <w:trHeight w:val="254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center"/>
            <w:hideMark/>
          </w:tcPr>
          <w:p w14:paraId="61CC93B3" w14:textId="77777777" w:rsidR="00592BA3" w:rsidRPr="005136AD" w:rsidRDefault="00592BA3" w:rsidP="00D9600F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1.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004B1B23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підсумки виконання бюджету міської територіальної громади за І півріччя 2024 року.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bottom"/>
          </w:tcPr>
          <w:p w14:paraId="5C5CD0C6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Рішення виконавчого комітету  від 22.07.2024 № 703</w:t>
            </w:r>
          </w:p>
        </w:tc>
      </w:tr>
      <w:tr w:rsidR="00592BA3" w:rsidRPr="005136AD" w14:paraId="7801B8BA" w14:textId="77777777" w:rsidTr="00D9600F">
        <w:trPr>
          <w:trHeight w:val="254"/>
        </w:trPr>
        <w:tc>
          <w:tcPr>
            <w:tcW w:w="462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center"/>
            <w:hideMark/>
          </w:tcPr>
          <w:p w14:paraId="070E80FF" w14:textId="77777777" w:rsidR="00592BA3" w:rsidRPr="005136AD" w:rsidRDefault="00592BA3" w:rsidP="00D9600F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53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52775AFA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роботу управління цифрової трансформації та комунікації у 2023-2024 роках</w:t>
            </w:r>
          </w:p>
        </w:tc>
        <w:tc>
          <w:tcPr>
            <w:tcW w:w="38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47EA0655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Рішення виконавчого комітету   від 15.08.2024 №775</w:t>
            </w:r>
          </w:p>
        </w:tc>
      </w:tr>
      <w:tr w:rsidR="00592BA3" w:rsidRPr="005136AD" w14:paraId="3AF50988" w14:textId="77777777" w:rsidTr="00D9600F">
        <w:trPr>
          <w:trHeight w:val="254"/>
        </w:trPr>
        <w:tc>
          <w:tcPr>
            <w:tcW w:w="462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center"/>
            <w:hideMark/>
          </w:tcPr>
          <w:p w14:paraId="7518AD34" w14:textId="77777777" w:rsidR="00592BA3" w:rsidRPr="005136AD" w:rsidRDefault="00592BA3" w:rsidP="00D9600F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53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4EB9AAFC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підсумки роботи зі зверненнями громадян, що надійшли до виконавчого комітету Нововолинської міської ради в I півріччі 2024 року.</w:t>
            </w:r>
          </w:p>
        </w:tc>
        <w:tc>
          <w:tcPr>
            <w:tcW w:w="38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43E17291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Рішення виконавчого комітету   від 15.08.2024 №776 </w:t>
            </w:r>
          </w:p>
        </w:tc>
      </w:tr>
      <w:tr w:rsidR="00592BA3" w:rsidRPr="005136AD" w14:paraId="159ADFB5" w14:textId="77777777" w:rsidTr="00D9600F">
        <w:trPr>
          <w:trHeight w:val="254"/>
        </w:trPr>
        <w:tc>
          <w:tcPr>
            <w:tcW w:w="462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center"/>
            <w:hideMark/>
          </w:tcPr>
          <w:p w14:paraId="657B6C9D" w14:textId="77777777" w:rsidR="00592BA3" w:rsidRPr="005136AD" w:rsidRDefault="00592BA3" w:rsidP="00D9600F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53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4B02A471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Про роботу комунальної установи «Нововолинський </w:t>
            </w:r>
            <w:proofErr w:type="spellStart"/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інклюзивно</w:t>
            </w:r>
            <w:proofErr w:type="spellEnd"/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-ресурсний центр» за І півріччя 2024 року</w:t>
            </w:r>
          </w:p>
        </w:tc>
        <w:tc>
          <w:tcPr>
            <w:tcW w:w="38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3F6B61FC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Рішення виконавчого комітету   від 16.07.2024 № 682</w:t>
            </w:r>
          </w:p>
        </w:tc>
      </w:tr>
      <w:tr w:rsidR="00592BA3" w:rsidRPr="005136AD" w14:paraId="46E19A11" w14:textId="77777777" w:rsidTr="00D9600F">
        <w:trPr>
          <w:trHeight w:val="254"/>
        </w:trPr>
        <w:tc>
          <w:tcPr>
            <w:tcW w:w="462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center"/>
            <w:hideMark/>
          </w:tcPr>
          <w:p w14:paraId="7184F074" w14:textId="77777777" w:rsidR="00592BA3" w:rsidRPr="005136AD" w:rsidRDefault="00592BA3" w:rsidP="00D9600F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53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140979D8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підсумки роботи управління освіти Нововолинської міської ради у 2023-2024 навчальному році та стан готовності закладів освіти до нового 2024-2025 навчального року.</w:t>
            </w:r>
          </w:p>
        </w:tc>
        <w:tc>
          <w:tcPr>
            <w:tcW w:w="38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bottom"/>
          </w:tcPr>
          <w:p w14:paraId="4A9415EE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Рішення виконавчого комітету   від 03.09.2024 року № 827</w:t>
            </w:r>
          </w:p>
          <w:p w14:paraId="2E1A29B9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14:paraId="3CBF6504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14:paraId="159316E2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</w:tr>
      <w:tr w:rsidR="00592BA3" w:rsidRPr="005136AD" w14:paraId="33BF6379" w14:textId="77777777" w:rsidTr="00D9600F">
        <w:trPr>
          <w:trHeight w:val="254"/>
        </w:trPr>
        <w:tc>
          <w:tcPr>
            <w:tcW w:w="462" w:type="dxa"/>
            <w:tcBorders>
              <w:top w:val="single" w:sz="4" w:space="0" w:color="CCCCCC"/>
              <w:left w:val="single" w:sz="4" w:space="0" w:color="000000"/>
              <w:bottom w:val="single" w:sz="4" w:space="0" w:color="CCCCCC"/>
              <w:right w:val="single" w:sz="4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center"/>
            <w:hideMark/>
          </w:tcPr>
          <w:p w14:paraId="57E06055" w14:textId="77777777" w:rsidR="00592BA3" w:rsidRPr="005136AD" w:rsidRDefault="00592BA3" w:rsidP="00D9600F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53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55DC74C5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стан підтримки та інтеграції внутрішньо переміщених осіб в Нововолинській міській територіальній громаді</w:t>
            </w:r>
          </w:p>
        </w:tc>
        <w:tc>
          <w:tcPr>
            <w:tcW w:w="38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bottom"/>
          </w:tcPr>
          <w:p w14:paraId="057885E2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Рішення виконавчого комітету від 03.09.2024 № 834</w:t>
            </w:r>
          </w:p>
          <w:p w14:paraId="7BB4DA2F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14:paraId="642327EC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</w:tr>
      <w:tr w:rsidR="00592BA3" w:rsidRPr="005136AD" w14:paraId="13A70624" w14:textId="77777777" w:rsidTr="00D9600F">
        <w:trPr>
          <w:trHeight w:val="254"/>
        </w:trPr>
        <w:tc>
          <w:tcPr>
            <w:tcW w:w="462" w:type="dxa"/>
            <w:tcBorders>
              <w:top w:val="single" w:sz="4" w:space="0" w:color="CCCCCC"/>
              <w:left w:val="single" w:sz="4" w:space="0" w:color="000000"/>
              <w:bottom w:val="single" w:sz="4" w:space="0" w:color="CCCCCC"/>
              <w:right w:val="single" w:sz="4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center"/>
          </w:tcPr>
          <w:p w14:paraId="5057F186" w14:textId="77777777" w:rsidR="00592BA3" w:rsidRPr="005136AD" w:rsidRDefault="00592BA3" w:rsidP="00D9600F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7</w:t>
            </w:r>
          </w:p>
        </w:tc>
        <w:tc>
          <w:tcPr>
            <w:tcW w:w="53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58D96FFB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роботу управління муніципальної варти у 2023-2024 рр.</w:t>
            </w:r>
          </w:p>
        </w:tc>
        <w:tc>
          <w:tcPr>
            <w:tcW w:w="38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bottom"/>
          </w:tcPr>
          <w:p w14:paraId="28A9C2E8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Рішення виконавчого комітету від 15.08.2024№ 777 </w:t>
            </w:r>
          </w:p>
        </w:tc>
      </w:tr>
      <w:tr w:rsidR="00592BA3" w:rsidRPr="005136AD" w14:paraId="2B099073" w14:textId="77777777" w:rsidTr="00D9600F">
        <w:trPr>
          <w:trHeight w:val="254"/>
        </w:trPr>
        <w:tc>
          <w:tcPr>
            <w:tcW w:w="462" w:type="dxa"/>
            <w:tcBorders>
              <w:top w:val="single" w:sz="4" w:space="0" w:color="CCCCCC"/>
              <w:left w:val="single" w:sz="4" w:space="0" w:color="000000"/>
              <w:bottom w:val="single" w:sz="4" w:space="0" w:color="CCCCCC"/>
              <w:right w:val="single" w:sz="4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center"/>
          </w:tcPr>
          <w:p w14:paraId="09A34DFA" w14:textId="77777777" w:rsidR="00592BA3" w:rsidRPr="005136AD" w:rsidRDefault="00592BA3" w:rsidP="00D9600F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53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58F31A74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роботу відділу містобудування та архітектури у 2023-2024 роках</w:t>
            </w:r>
          </w:p>
        </w:tc>
        <w:tc>
          <w:tcPr>
            <w:tcW w:w="38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bottom"/>
          </w:tcPr>
          <w:p w14:paraId="014ABB8C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Рішення виконавчого комітету від 19.09.2024№842 </w:t>
            </w:r>
          </w:p>
        </w:tc>
      </w:tr>
      <w:tr w:rsidR="00592BA3" w:rsidRPr="005136AD" w14:paraId="326326A9" w14:textId="77777777" w:rsidTr="00D9600F">
        <w:trPr>
          <w:trHeight w:val="254"/>
        </w:trPr>
        <w:tc>
          <w:tcPr>
            <w:tcW w:w="462" w:type="dxa"/>
            <w:tcBorders>
              <w:top w:val="single" w:sz="4" w:space="0" w:color="CCCCCC"/>
              <w:left w:val="single" w:sz="4" w:space="0" w:color="000000"/>
              <w:bottom w:val="single" w:sz="4" w:space="0" w:color="CCCCCC"/>
              <w:right w:val="single" w:sz="4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center"/>
          </w:tcPr>
          <w:p w14:paraId="28F75429" w14:textId="77777777" w:rsidR="00592BA3" w:rsidRPr="005136AD" w:rsidRDefault="00592BA3" w:rsidP="00D9600F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9</w:t>
            </w:r>
          </w:p>
        </w:tc>
        <w:tc>
          <w:tcPr>
            <w:tcW w:w="53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336479B5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затвердження мережі закладів освіти, контингенту учнів та вихованців на 2024-2025 навчальний рік</w:t>
            </w:r>
          </w:p>
        </w:tc>
        <w:tc>
          <w:tcPr>
            <w:tcW w:w="38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CCCCCC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bottom"/>
          </w:tcPr>
          <w:p w14:paraId="309DD78E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Рішення виконавчого комітету від 19.09.2024 № 847</w:t>
            </w:r>
          </w:p>
        </w:tc>
      </w:tr>
      <w:tr w:rsidR="00592BA3" w:rsidRPr="005136AD" w14:paraId="274419F5" w14:textId="77777777" w:rsidTr="00D9600F">
        <w:trPr>
          <w:trHeight w:val="254"/>
        </w:trPr>
        <w:tc>
          <w:tcPr>
            <w:tcW w:w="462" w:type="dxa"/>
            <w:tcBorders>
              <w:top w:val="single" w:sz="4" w:space="0" w:color="CCCCCC"/>
              <w:left w:val="single" w:sz="4" w:space="0" w:color="000000"/>
              <w:bottom w:val="single" w:sz="4" w:space="0" w:color="CCCCCC"/>
              <w:right w:val="single" w:sz="4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center"/>
          </w:tcPr>
          <w:p w14:paraId="20CEE8D7" w14:textId="77777777" w:rsidR="00592BA3" w:rsidRPr="005136AD" w:rsidRDefault="00592BA3" w:rsidP="00D9600F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10</w:t>
            </w:r>
          </w:p>
        </w:tc>
        <w:tc>
          <w:tcPr>
            <w:tcW w:w="5386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3CC74E38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план роботи виконавчого комітету та виконавчих органів Нововолинської міської ради на ІV квартал 2024 року</w:t>
            </w:r>
          </w:p>
        </w:tc>
        <w:tc>
          <w:tcPr>
            <w:tcW w:w="38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bottom"/>
          </w:tcPr>
          <w:p w14:paraId="45108ED3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Рішення виконавчого комітету   від 19.09.2024 № 857</w:t>
            </w:r>
          </w:p>
        </w:tc>
      </w:tr>
      <w:tr w:rsidR="00592BA3" w:rsidRPr="005136AD" w14:paraId="659F4CC3" w14:textId="77777777" w:rsidTr="00D9600F">
        <w:trPr>
          <w:trHeight w:val="254"/>
        </w:trPr>
        <w:tc>
          <w:tcPr>
            <w:tcW w:w="462" w:type="dxa"/>
            <w:tcBorders>
              <w:top w:val="single" w:sz="4" w:space="0" w:color="CCCCCC"/>
              <w:left w:val="single" w:sz="4" w:space="0" w:color="000000"/>
              <w:bottom w:val="single" w:sz="4" w:space="0" w:color="CCCCCC"/>
              <w:right w:val="single" w:sz="4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center"/>
          </w:tcPr>
          <w:p w14:paraId="7AA495A8" w14:textId="77777777" w:rsidR="00592BA3" w:rsidRPr="005136AD" w:rsidRDefault="00592BA3" w:rsidP="00D9600F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11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170E3D14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роботу комунального підприємства "Нововолинський міський парк культури і відпочинку"</w:t>
            </w:r>
          </w:p>
        </w:tc>
        <w:tc>
          <w:tcPr>
            <w:tcW w:w="38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bottom"/>
          </w:tcPr>
          <w:p w14:paraId="1849E33D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Рішення виконавчого комітету від 19.09.2024 №841</w:t>
            </w:r>
          </w:p>
        </w:tc>
      </w:tr>
      <w:tr w:rsidR="00592BA3" w:rsidRPr="005136AD" w14:paraId="78320E8B" w14:textId="77777777" w:rsidTr="00D9600F">
        <w:trPr>
          <w:trHeight w:val="254"/>
        </w:trPr>
        <w:tc>
          <w:tcPr>
            <w:tcW w:w="462" w:type="dxa"/>
            <w:tcBorders>
              <w:top w:val="single" w:sz="4" w:space="0" w:color="CCCCCC"/>
              <w:left w:val="single" w:sz="4" w:space="0" w:color="000000"/>
              <w:bottom w:val="single" w:sz="4" w:space="0" w:color="CCCCCC"/>
              <w:right w:val="single" w:sz="4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center"/>
          </w:tcPr>
          <w:p w14:paraId="2B50B81F" w14:textId="77777777" w:rsidR="00592BA3" w:rsidRPr="005136AD" w:rsidRDefault="00592BA3" w:rsidP="00D9600F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12</w:t>
            </w:r>
          </w:p>
        </w:tc>
        <w:tc>
          <w:tcPr>
            <w:tcW w:w="53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52B44A96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внесення змін до бюджету міської територіальної громади на 2024 рік.</w:t>
            </w:r>
          </w:p>
        </w:tc>
        <w:tc>
          <w:tcPr>
            <w:tcW w:w="38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bottom"/>
          </w:tcPr>
          <w:p w14:paraId="699E47B6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Рішення виконавчого комітету   від 04.07.2024 № 681; від 22.07.2024 №704 </w:t>
            </w:r>
          </w:p>
        </w:tc>
      </w:tr>
      <w:tr w:rsidR="00592BA3" w:rsidRPr="005136AD" w14:paraId="6273B9E1" w14:textId="77777777" w:rsidTr="00D9600F">
        <w:trPr>
          <w:trHeight w:val="254"/>
        </w:trPr>
        <w:tc>
          <w:tcPr>
            <w:tcW w:w="462" w:type="dxa"/>
            <w:tcBorders>
              <w:top w:val="single" w:sz="4" w:space="0" w:color="CCCCCC"/>
              <w:left w:val="single" w:sz="4" w:space="0" w:color="000000"/>
              <w:bottom w:val="single" w:sz="4" w:space="0" w:color="CCCCCC"/>
              <w:right w:val="single" w:sz="4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center"/>
          </w:tcPr>
          <w:p w14:paraId="3364ED3F" w14:textId="77777777" w:rsidR="00592BA3" w:rsidRPr="005136AD" w:rsidRDefault="00592BA3" w:rsidP="00D9600F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13</w:t>
            </w:r>
          </w:p>
        </w:tc>
        <w:tc>
          <w:tcPr>
            <w:tcW w:w="53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41EE6261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продовження оренди нежитлових приміщень</w:t>
            </w:r>
          </w:p>
        </w:tc>
        <w:tc>
          <w:tcPr>
            <w:tcW w:w="38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bottom"/>
          </w:tcPr>
          <w:p w14:paraId="7140EA91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Рішення виконавчого комітету: від 15.08.2024 № 783, від 03.09.2024 № 831 та від 19.09.2024 № 845</w:t>
            </w:r>
          </w:p>
        </w:tc>
      </w:tr>
      <w:tr w:rsidR="00592BA3" w:rsidRPr="005136AD" w14:paraId="309AB2D5" w14:textId="77777777" w:rsidTr="00D9600F">
        <w:trPr>
          <w:trHeight w:val="254"/>
        </w:trPr>
        <w:tc>
          <w:tcPr>
            <w:tcW w:w="462" w:type="dxa"/>
            <w:tcBorders>
              <w:top w:val="single" w:sz="4" w:space="0" w:color="CCCCCC"/>
              <w:left w:val="single" w:sz="4" w:space="0" w:color="000000"/>
              <w:bottom w:val="single" w:sz="4" w:space="0" w:color="CCCCCC"/>
              <w:right w:val="single" w:sz="4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center"/>
          </w:tcPr>
          <w:p w14:paraId="0CAEDAA9" w14:textId="77777777" w:rsidR="00592BA3" w:rsidRPr="005136AD" w:rsidRDefault="00592BA3" w:rsidP="00D9600F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14</w:t>
            </w:r>
          </w:p>
        </w:tc>
        <w:tc>
          <w:tcPr>
            <w:tcW w:w="53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2B074AC8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оренду нежитлових приміщень</w:t>
            </w:r>
          </w:p>
        </w:tc>
        <w:tc>
          <w:tcPr>
            <w:tcW w:w="38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bottom"/>
          </w:tcPr>
          <w:p w14:paraId="51CC95C6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Рішення виконавчого комітету: від 15.08.2024 № 783, від 03.09.2024 № 831 та від 19.09.2024 № 845</w:t>
            </w:r>
          </w:p>
        </w:tc>
      </w:tr>
      <w:tr w:rsidR="00592BA3" w:rsidRPr="005136AD" w14:paraId="65F72AF0" w14:textId="77777777" w:rsidTr="00D9600F">
        <w:trPr>
          <w:trHeight w:val="254"/>
        </w:trPr>
        <w:tc>
          <w:tcPr>
            <w:tcW w:w="462" w:type="dxa"/>
            <w:tcBorders>
              <w:top w:val="single" w:sz="4" w:space="0" w:color="CCCCCC"/>
              <w:left w:val="single" w:sz="4" w:space="0" w:color="000000"/>
              <w:bottom w:val="single" w:sz="4" w:space="0" w:color="CCCCCC"/>
              <w:right w:val="single" w:sz="4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center"/>
          </w:tcPr>
          <w:p w14:paraId="39CB706B" w14:textId="77777777" w:rsidR="00592BA3" w:rsidRPr="005136AD" w:rsidRDefault="00592BA3" w:rsidP="00D9600F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53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4CA486F2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затвердження протоколу про результати електронного аукціону з продажу об’єкта малої приватизації</w:t>
            </w:r>
          </w:p>
        </w:tc>
        <w:tc>
          <w:tcPr>
            <w:tcW w:w="38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bottom"/>
          </w:tcPr>
          <w:p w14:paraId="5ED9D617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Рішення виконавчого комітету від 22.07.2024 № 708</w:t>
            </w:r>
          </w:p>
        </w:tc>
      </w:tr>
      <w:tr w:rsidR="00592BA3" w:rsidRPr="005136AD" w14:paraId="23ED63C5" w14:textId="77777777" w:rsidTr="00D9600F">
        <w:trPr>
          <w:trHeight w:val="254"/>
        </w:trPr>
        <w:tc>
          <w:tcPr>
            <w:tcW w:w="462" w:type="dxa"/>
            <w:tcBorders>
              <w:top w:val="single" w:sz="4" w:space="0" w:color="CCCCCC"/>
              <w:left w:val="single" w:sz="4" w:space="0" w:color="000000"/>
              <w:bottom w:val="single" w:sz="4" w:space="0" w:color="CCCCCC"/>
              <w:right w:val="single" w:sz="4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center"/>
          </w:tcPr>
          <w:p w14:paraId="56371952" w14:textId="77777777" w:rsidR="00592BA3" w:rsidRPr="005136AD" w:rsidRDefault="00592BA3" w:rsidP="00D9600F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53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1AD33A5B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затвердження результатів продажу та завершення приватизації об’єкта малої приватизації</w:t>
            </w:r>
          </w:p>
        </w:tc>
        <w:tc>
          <w:tcPr>
            <w:tcW w:w="38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bottom"/>
          </w:tcPr>
          <w:p w14:paraId="34726730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Рішення виконавчого комітету від 01.08.2024 № 759</w:t>
            </w:r>
          </w:p>
        </w:tc>
      </w:tr>
      <w:tr w:rsidR="00592BA3" w:rsidRPr="005136AD" w14:paraId="2EF8A386" w14:textId="77777777" w:rsidTr="00D9600F">
        <w:trPr>
          <w:trHeight w:val="254"/>
        </w:trPr>
        <w:tc>
          <w:tcPr>
            <w:tcW w:w="462" w:type="dxa"/>
            <w:tcBorders>
              <w:top w:val="single" w:sz="4" w:space="0" w:color="CCCCCC"/>
              <w:left w:val="single" w:sz="4" w:space="0" w:color="000000"/>
              <w:bottom w:val="single" w:sz="4" w:space="0" w:color="CCCCCC"/>
              <w:right w:val="single" w:sz="4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center"/>
          </w:tcPr>
          <w:p w14:paraId="65195368" w14:textId="77777777" w:rsidR="00592BA3" w:rsidRPr="005136AD" w:rsidRDefault="00592BA3" w:rsidP="00D9600F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7</w:t>
            </w:r>
          </w:p>
        </w:tc>
        <w:tc>
          <w:tcPr>
            <w:tcW w:w="53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17A1AAA1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розгляд звернень громадян щодо захисту прав та інтересів дітей</w:t>
            </w:r>
          </w:p>
        </w:tc>
        <w:tc>
          <w:tcPr>
            <w:tcW w:w="38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bottom"/>
          </w:tcPr>
          <w:p w14:paraId="301BA0E8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Рішення виконавчого комітету: 22.07.2024 (13 питань); 15.08.2024 (15 питань); 19.09.2024 (23 питання)</w:t>
            </w:r>
          </w:p>
        </w:tc>
      </w:tr>
      <w:tr w:rsidR="00592BA3" w:rsidRPr="005136AD" w14:paraId="183B5704" w14:textId="77777777" w:rsidTr="00D9600F">
        <w:trPr>
          <w:trHeight w:val="254"/>
        </w:trPr>
        <w:tc>
          <w:tcPr>
            <w:tcW w:w="462" w:type="dxa"/>
            <w:tcBorders>
              <w:top w:val="single" w:sz="4" w:space="0" w:color="CCCCCC"/>
              <w:left w:val="single" w:sz="4" w:space="0" w:color="000000"/>
              <w:bottom w:val="single" w:sz="4" w:space="0" w:color="CCCCCC"/>
              <w:right w:val="single" w:sz="4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center"/>
          </w:tcPr>
          <w:p w14:paraId="13A60AD9" w14:textId="77777777" w:rsidR="00592BA3" w:rsidRPr="005136AD" w:rsidRDefault="00592BA3" w:rsidP="00D9600F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53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63FADF07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надання одноразової матеріальної грошової допомоги громадянам</w:t>
            </w:r>
          </w:p>
        </w:tc>
        <w:tc>
          <w:tcPr>
            <w:tcW w:w="38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bottom"/>
          </w:tcPr>
          <w:p w14:paraId="2A4AF23A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Рішення виконавчого комітету:  від 04.07.2024 № 686, від 22.07.2024 № 719, від15.08.2024 № 790, від 03.09.2024 № 839, від19.09.2024 № 856</w:t>
            </w:r>
          </w:p>
        </w:tc>
      </w:tr>
      <w:tr w:rsidR="00592BA3" w:rsidRPr="005136AD" w14:paraId="69D8D3B0" w14:textId="77777777" w:rsidTr="00D9600F">
        <w:trPr>
          <w:trHeight w:val="254"/>
        </w:trPr>
        <w:tc>
          <w:tcPr>
            <w:tcW w:w="462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center"/>
          </w:tcPr>
          <w:p w14:paraId="3785F3EB" w14:textId="77777777" w:rsidR="00592BA3" w:rsidRPr="005136AD" w:rsidRDefault="00592BA3" w:rsidP="00D9600F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19</w:t>
            </w:r>
          </w:p>
        </w:tc>
        <w:tc>
          <w:tcPr>
            <w:tcW w:w="53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28EB5271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квартирний облік громадян, приватизація державного житлового фонду</w:t>
            </w:r>
          </w:p>
        </w:tc>
        <w:tc>
          <w:tcPr>
            <w:tcW w:w="38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bottom"/>
          </w:tcPr>
          <w:p w14:paraId="66C68B3F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14 рішень</w:t>
            </w: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br/>
              <w:t xml:space="preserve">виконкому   (приватизація </w:t>
            </w: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br/>
              <w:t>житлового фонду), 20  рішень виконкому (квартирний облік громадян), 102  рішення виконкому (облік внутрішньо переміщених осіб).</w:t>
            </w:r>
          </w:p>
        </w:tc>
      </w:tr>
    </w:tbl>
    <w:p w14:paraId="3E3E050B" w14:textId="77777777" w:rsidR="00592BA3" w:rsidRPr="005136AD" w:rsidRDefault="00592BA3" w:rsidP="00592BA3">
      <w:pPr>
        <w:shd w:val="clear" w:color="auto" w:fill="FFFFFF"/>
        <w:spacing w:before="204" w:after="204"/>
        <w:jc w:val="both"/>
        <w:textAlignment w:val="baseline"/>
        <w:rPr>
          <w:rFonts w:ascii="Times New Roman" w:hAnsi="Times New Roman"/>
          <w:sz w:val="28"/>
          <w:szCs w:val="28"/>
          <w:lang w:eastAsia="uk-UA"/>
        </w:rPr>
      </w:pPr>
      <w:r w:rsidRPr="005136AD">
        <w:rPr>
          <w:rFonts w:ascii="Times New Roman" w:hAnsi="Times New Roman"/>
          <w:sz w:val="28"/>
          <w:szCs w:val="28"/>
          <w:lang w:eastAsia="uk-UA"/>
        </w:rPr>
        <w:t xml:space="preserve">Питання про </w:t>
      </w:r>
      <w:r w:rsidRPr="00FA25A8">
        <w:rPr>
          <w:rFonts w:ascii="Times New Roman" w:hAnsi="Times New Roman"/>
          <w:sz w:val="28"/>
          <w:szCs w:val="28"/>
          <w:lang w:eastAsia="uk-UA"/>
        </w:rPr>
        <w:t xml:space="preserve">хід підготовки підприємств, організацій, установ Нововолинської міської територіальної громади до роботи в осінньо-зимовий період 2024-2025 </w:t>
      </w:r>
      <w:proofErr w:type="spellStart"/>
      <w:r w:rsidRPr="00FA25A8">
        <w:rPr>
          <w:rFonts w:ascii="Times New Roman" w:hAnsi="Times New Roman"/>
          <w:sz w:val="28"/>
          <w:szCs w:val="28"/>
          <w:lang w:eastAsia="uk-UA"/>
        </w:rPr>
        <w:t>р.р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Pr="005136AD">
        <w:rPr>
          <w:rFonts w:ascii="Times New Roman" w:hAnsi="Times New Roman"/>
          <w:sz w:val="28"/>
          <w:szCs w:val="28"/>
          <w:lang w:eastAsia="uk-UA"/>
        </w:rPr>
        <w:t>перенесено на IV квартал.</w:t>
      </w:r>
      <w:r w:rsidRPr="00FA25A8">
        <w:rPr>
          <w:rFonts w:ascii="Times New Roman" w:hAnsi="Times New Roman"/>
          <w:sz w:val="28"/>
          <w:szCs w:val="28"/>
          <w:lang w:eastAsia="uk-UA"/>
        </w:rPr>
        <w:t xml:space="preserve">  </w:t>
      </w:r>
    </w:p>
    <w:p w14:paraId="6C54455E" w14:textId="77777777" w:rsidR="00592BA3" w:rsidRPr="005136AD" w:rsidRDefault="00592BA3" w:rsidP="00592BA3">
      <w:pPr>
        <w:shd w:val="clear" w:color="auto" w:fill="FFFFFF"/>
        <w:spacing w:before="204" w:after="204"/>
        <w:textAlignment w:val="baseline"/>
        <w:rPr>
          <w:rFonts w:ascii="Times New Roman" w:hAnsi="Times New Roman"/>
          <w:sz w:val="28"/>
          <w:szCs w:val="28"/>
          <w:lang w:eastAsia="uk-UA"/>
        </w:rPr>
      </w:pPr>
      <w:r w:rsidRPr="005136AD">
        <w:rPr>
          <w:rFonts w:ascii="Times New Roman" w:hAnsi="Times New Roman"/>
          <w:sz w:val="28"/>
          <w:szCs w:val="28"/>
          <w:lang w:eastAsia="uk-UA"/>
        </w:rPr>
        <w:t xml:space="preserve">У IV кварталі серед основних питань, включених до плану роботи, виконком розглянув  наступні:  </w:t>
      </w:r>
    </w:p>
    <w:tbl>
      <w:tblPr>
        <w:tblW w:w="96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"/>
        <w:gridCol w:w="5435"/>
        <w:gridCol w:w="3782"/>
      </w:tblGrid>
      <w:tr w:rsidR="00592BA3" w:rsidRPr="005136AD" w14:paraId="0B98F9B8" w14:textId="77777777" w:rsidTr="00D9600F">
        <w:trPr>
          <w:trHeight w:val="254"/>
        </w:trPr>
        <w:tc>
          <w:tcPr>
            <w:tcW w:w="0" w:type="auto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hideMark/>
          </w:tcPr>
          <w:p w14:paraId="77F62733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1.</w:t>
            </w:r>
          </w:p>
        </w:tc>
        <w:tc>
          <w:tcPr>
            <w:tcW w:w="5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394AB9B4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підсумки виконання бюджету міської територіальної громади за 9 місяців 2024 року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bottom"/>
          </w:tcPr>
          <w:p w14:paraId="02C2F0B5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Розглянуто на засіданні виконавчого комітету та прийнято рішення від 18.10.2024 № 949</w:t>
            </w:r>
          </w:p>
        </w:tc>
      </w:tr>
      <w:tr w:rsidR="00592BA3" w:rsidRPr="005136AD" w14:paraId="1C4A0636" w14:textId="77777777" w:rsidTr="00D9600F">
        <w:trPr>
          <w:trHeight w:val="254"/>
        </w:trPr>
        <w:tc>
          <w:tcPr>
            <w:tcW w:w="0" w:type="auto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hideMark/>
          </w:tcPr>
          <w:p w14:paraId="06B0B089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54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43713414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роботу архівного відділу з реалізації державної політики у сфері архівної справи і діловодства на території Нововолинської міської територіальної громади у 2023-2024 роках</w:t>
            </w:r>
          </w:p>
        </w:tc>
        <w:tc>
          <w:tcPr>
            <w:tcW w:w="378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bottom"/>
          </w:tcPr>
          <w:p w14:paraId="68E7B650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Рішення виконавчого комітету від 07.11.2024 №979</w:t>
            </w:r>
          </w:p>
        </w:tc>
      </w:tr>
      <w:tr w:rsidR="00592BA3" w:rsidRPr="005136AD" w14:paraId="2DC08687" w14:textId="77777777" w:rsidTr="00D9600F">
        <w:trPr>
          <w:trHeight w:val="254"/>
        </w:trPr>
        <w:tc>
          <w:tcPr>
            <w:tcW w:w="0" w:type="auto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hideMark/>
          </w:tcPr>
          <w:p w14:paraId="5EDD15B7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3.</w:t>
            </w:r>
          </w:p>
        </w:tc>
        <w:tc>
          <w:tcPr>
            <w:tcW w:w="54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6296EDFC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стан обслуговування одиноких та непрацездатних громадян на території Нововолинської територіальної громади у 2023-2024 роках</w:t>
            </w:r>
          </w:p>
        </w:tc>
        <w:tc>
          <w:tcPr>
            <w:tcW w:w="378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bottom"/>
          </w:tcPr>
          <w:p w14:paraId="5334DAF3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Рішення виконавчого комітету від 18.10.2024 №950</w:t>
            </w:r>
          </w:p>
        </w:tc>
      </w:tr>
      <w:tr w:rsidR="00592BA3" w:rsidRPr="005136AD" w14:paraId="38530D00" w14:textId="77777777" w:rsidTr="00D9600F">
        <w:trPr>
          <w:trHeight w:val="254"/>
        </w:trPr>
        <w:tc>
          <w:tcPr>
            <w:tcW w:w="0" w:type="auto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hideMark/>
          </w:tcPr>
          <w:p w14:paraId="4DF5B23F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4.</w:t>
            </w:r>
          </w:p>
        </w:tc>
        <w:tc>
          <w:tcPr>
            <w:tcW w:w="54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65C4067B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стан зелених насаджень на території Нововолинської територіальної громади</w:t>
            </w:r>
          </w:p>
        </w:tc>
        <w:tc>
          <w:tcPr>
            <w:tcW w:w="378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bottom"/>
          </w:tcPr>
          <w:p w14:paraId="2C399698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Рішення виконавчого комітету № 1016 від 21.11.2024 "Про компенсаційне озеленення підвідомчої території суб’єктами, яким надавався дозвіл на видалення зелених насаджень у 2023 році та у І півріччі 2024 року"</w:t>
            </w:r>
          </w:p>
        </w:tc>
      </w:tr>
      <w:tr w:rsidR="00592BA3" w:rsidRPr="005136AD" w14:paraId="21A4F305" w14:textId="77777777" w:rsidTr="00D9600F">
        <w:trPr>
          <w:trHeight w:val="254"/>
        </w:trPr>
        <w:tc>
          <w:tcPr>
            <w:tcW w:w="0" w:type="auto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hideMark/>
          </w:tcPr>
          <w:p w14:paraId="65269349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5.</w:t>
            </w:r>
          </w:p>
        </w:tc>
        <w:tc>
          <w:tcPr>
            <w:tcW w:w="54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13ED5301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роботу адміністративної комісії при виконавчому комітеті Нововолинської міської ради у 2023-2024 роках</w:t>
            </w:r>
          </w:p>
        </w:tc>
        <w:tc>
          <w:tcPr>
            <w:tcW w:w="378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12960E08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Рішення виконавчого комітету № 1015 від 21.11.2024 "Про роботу адміністративної комісії при виконавчому комітеті Нововолинської міської ради у 2023-2024 роках"</w:t>
            </w:r>
          </w:p>
        </w:tc>
      </w:tr>
      <w:tr w:rsidR="00592BA3" w:rsidRPr="005136AD" w14:paraId="2A489FA8" w14:textId="77777777" w:rsidTr="00D9600F">
        <w:trPr>
          <w:trHeight w:val="254"/>
        </w:trPr>
        <w:tc>
          <w:tcPr>
            <w:tcW w:w="0" w:type="auto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hideMark/>
          </w:tcPr>
          <w:p w14:paraId="500BBD70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6.</w:t>
            </w:r>
          </w:p>
        </w:tc>
        <w:tc>
          <w:tcPr>
            <w:tcW w:w="54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6D6F5B7C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внесення незареєстрованих в установленому законодавством порядку закінчених будівництвом об’єктів комерційного призначення до Державного реєстру речових прав</w:t>
            </w:r>
          </w:p>
        </w:tc>
        <w:tc>
          <w:tcPr>
            <w:tcW w:w="378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6415902B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Рішення виконавчого комітету № 1014 від 21.11.2024 "Про експлуатацію закінчених будівництвом об’єктів комерційного призначення, не прийнятих в експлуатацію та незареєстрованих в установленому законодавством порядку"</w:t>
            </w:r>
          </w:p>
        </w:tc>
      </w:tr>
      <w:tr w:rsidR="00592BA3" w:rsidRPr="005136AD" w14:paraId="0916D0B4" w14:textId="77777777" w:rsidTr="00D9600F">
        <w:trPr>
          <w:trHeight w:val="254"/>
        </w:trPr>
        <w:tc>
          <w:tcPr>
            <w:tcW w:w="0" w:type="auto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hideMark/>
          </w:tcPr>
          <w:p w14:paraId="3F21C84C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8.</w:t>
            </w:r>
          </w:p>
        </w:tc>
        <w:tc>
          <w:tcPr>
            <w:tcW w:w="54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0E0DE467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стан реєстрації, обліку майна комунальної власності та надходження податку на нерухоме майно відмінне від земельної ділянки у 2023-2024 роках</w:t>
            </w:r>
          </w:p>
        </w:tc>
        <w:tc>
          <w:tcPr>
            <w:tcW w:w="378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46000042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Рішення виконавчого комітету № 1018 від 21.11.2024 "Про стан реєстрації, обліку майна комунальної власності та надходження податку на нерухоме майно відмінне від земельної ділянки у 2023-2024 роках"</w:t>
            </w:r>
          </w:p>
        </w:tc>
      </w:tr>
      <w:tr w:rsidR="00592BA3" w:rsidRPr="005136AD" w14:paraId="5B4788BA" w14:textId="77777777" w:rsidTr="00D9600F">
        <w:trPr>
          <w:trHeight w:val="254"/>
        </w:trPr>
        <w:tc>
          <w:tcPr>
            <w:tcW w:w="0" w:type="auto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hideMark/>
          </w:tcPr>
          <w:p w14:paraId="4B512C02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9.</w:t>
            </w:r>
          </w:p>
        </w:tc>
        <w:tc>
          <w:tcPr>
            <w:tcW w:w="54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04121F6C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hyperlink r:id="rId9" w:history="1">
              <w:r w:rsidRPr="005136AD">
                <w:rPr>
                  <w:rFonts w:ascii="Times New Roman" w:hAnsi="Times New Roman"/>
                  <w:sz w:val="28"/>
                  <w:szCs w:val="28"/>
                  <w:lang w:eastAsia="uk-UA"/>
                </w:rPr>
                <w:t>Про стан квартирного обліку громадян, які потребують поліпшення житлових умов та приватизації державного житлового фонду у 2024 році</w:t>
              </w:r>
            </w:hyperlink>
          </w:p>
        </w:tc>
        <w:tc>
          <w:tcPr>
            <w:tcW w:w="378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bottom"/>
          </w:tcPr>
          <w:p w14:paraId="464C2BC7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Рішення виконавчого комітету від 18.12.2024 №1122</w:t>
            </w:r>
          </w:p>
          <w:p w14:paraId="73385E50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14:paraId="548707EA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</w:tr>
      <w:tr w:rsidR="00592BA3" w:rsidRPr="005136AD" w14:paraId="50374766" w14:textId="77777777" w:rsidTr="00D9600F">
        <w:trPr>
          <w:trHeight w:val="254"/>
        </w:trPr>
        <w:tc>
          <w:tcPr>
            <w:tcW w:w="0" w:type="auto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hideMark/>
          </w:tcPr>
          <w:p w14:paraId="625536E9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10.</w:t>
            </w:r>
          </w:p>
        </w:tc>
        <w:tc>
          <w:tcPr>
            <w:tcW w:w="54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7A2885B2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стан роботи з кадрами у виконавчих органах Нововолинської міської ради у 2024 році</w:t>
            </w:r>
          </w:p>
        </w:tc>
        <w:tc>
          <w:tcPr>
            <w:tcW w:w="378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bottom"/>
          </w:tcPr>
          <w:p w14:paraId="7F9E03EF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Рішення виконавчого комітету від 18.12.2024 №1121</w:t>
            </w:r>
          </w:p>
          <w:p w14:paraId="6C09D4D8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</w:tr>
      <w:tr w:rsidR="00592BA3" w:rsidRPr="005136AD" w14:paraId="2E217F33" w14:textId="77777777" w:rsidTr="00D9600F">
        <w:trPr>
          <w:trHeight w:val="254"/>
        </w:trPr>
        <w:tc>
          <w:tcPr>
            <w:tcW w:w="0" w:type="auto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hideMark/>
          </w:tcPr>
          <w:p w14:paraId="73BAE14E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11.</w:t>
            </w:r>
          </w:p>
        </w:tc>
        <w:tc>
          <w:tcPr>
            <w:tcW w:w="54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63625197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Про дотримання виконавської дисципліни щодо реалізації завдань, визначених нормативно правовими актами Президента України, Кабінету Міністрів України, розпорядчими документами обласної державної адміністрації, власними </w:t>
            </w:r>
            <w:proofErr w:type="spellStart"/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кон</w:t>
            </w: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-</w:t>
            </w: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трольними</w:t>
            </w:r>
            <w:proofErr w:type="spellEnd"/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документами та стан розгляду звернень, скарг, депутатських звернень та інформаційних запитів за 2024 рік</w:t>
            </w:r>
          </w:p>
        </w:tc>
        <w:tc>
          <w:tcPr>
            <w:tcW w:w="378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bottom"/>
          </w:tcPr>
          <w:p w14:paraId="4DE0E931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Рішення виконавчого комітету від 18.12.2024 №1123</w:t>
            </w:r>
          </w:p>
          <w:p w14:paraId="485EE6C0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14:paraId="7BC72771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14:paraId="22411622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14:paraId="35FAE866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14:paraId="75B266EB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14:paraId="58234BB7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14:paraId="5D1C9F8B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</w:tr>
      <w:tr w:rsidR="00592BA3" w:rsidRPr="005136AD" w14:paraId="6E37132C" w14:textId="77777777" w:rsidTr="00D9600F">
        <w:trPr>
          <w:trHeight w:val="254"/>
        </w:trPr>
        <w:tc>
          <w:tcPr>
            <w:tcW w:w="0" w:type="auto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hideMark/>
          </w:tcPr>
          <w:p w14:paraId="561989FD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12.</w:t>
            </w:r>
          </w:p>
        </w:tc>
        <w:tc>
          <w:tcPr>
            <w:tcW w:w="54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2CCF8D2C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план роботи виконавчого комітету та виконавчих органів Нововолинської міської ради на І квартал 2025 року</w:t>
            </w:r>
          </w:p>
        </w:tc>
        <w:tc>
          <w:tcPr>
            <w:tcW w:w="378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bottom"/>
          </w:tcPr>
          <w:p w14:paraId="316797CB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Рішення виконавчого комітету від 18.12.2024 №1124</w:t>
            </w:r>
          </w:p>
        </w:tc>
      </w:tr>
      <w:tr w:rsidR="00592BA3" w:rsidRPr="005136AD" w14:paraId="03021601" w14:textId="77777777" w:rsidTr="00D9600F">
        <w:trPr>
          <w:trHeight w:val="254"/>
        </w:trPr>
        <w:tc>
          <w:tcPr>
            <w:tcW w:w="0" w:type="auto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hideMark/>
          </w:tcPr>
          <w:p w14:paraId="51E76350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13.</w:t>
            </w:r>
          </w:p>
        </w:tc>
        <w:tc>
          <w:tcPr>
            <w:tcW w:w="54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34D9D64B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стан обліку та сплати земельного податку</w:t>
            </w:r>
          </w:p>
        </w:tc>
        <w:tc>
          <w:tcPr>
            <w:tcW w:w="378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23FEDA1B" w14:textId="77777777" w:rsidR="00592BA3" w:rsidRPr="005136AD" w:rsidRDefault="00592BA3" w:rsidP="00D9600F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Розглянуто на засіданні виконавчого комітету та прийнято рішення № 1037 від 05.12.2024 р.</w:t>
            </w:r>
          </w:p>
        </w:tc>
      </w:tr>
      <w:tr w:rsidR="00592BA3" w:rsidRPr="005136AD" w14:paraId="35ED2F65" w14:textId="77777777" w:rsidTr="00D9600F">
        <w:trPr>
          <w:trHeight w:val="581"/>
        </w:trPr>
        <w:tc>
          <w:tcPr>
            <w:tcW w:w="0" w:type="auto"/>
            <w:tcBorders>
              <w:top w:val="single" w:sz="4" w:space="0" w:color="CCCCCC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hideMark/>
          </w:tcPr>
          <w:p w14:paraId="0212CFD3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14.</w:t>
            </w:r>
          </w:p>
        </w:tc>
        <w:tc>
          <w:tcPr>
            <w:tcW w:w="54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26BB929F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роботу денного центру соціально-психологічної допомоги для осіб, які постраждали від домашнього насильства</w:t>
            </w:r>
          </w:p>
        </w:tc>
        <w:tc>
          <w:tcPr>
            <w:tcW w:w="378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bottom"/>
          </w:tcPr>
          <w:p w14:paraId="04F49462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Рішення виконавчого комітету від 05.12.2024 №1035</w:t>
            </w:r>
          </w:p>
        </w:tc>
      </w:tr>
      <w:tr w:rsidR="00592BA3" w:rsidRPr="005136AD" w14:paraId="3DE7A3FC" w14:textId="77777777" w:rsidTr="00D9600F">
        <w:trPr>
          <w:trHeight w:val="327"/>
        </w:trPr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hideMark/>
          </w:tcPr>
          <w:p w14:paraId="67400D95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15</w:t>
            </w:r>
          </w:p>
        </w:tc>
        <w:tc>
          <w:tcPr>
            <w:tcW w:w="54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1F55E971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організацію роботи із забезпечення безкоштовними продуктовими наборами окремих категорій громадян у 2023-2024 роках</w:t>
            </w:r>
          </w:p>
        </w:tc>
        <w:tc>
          <w:tcPr>
            <w:tcW w:w="378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bottom"/>
          </w:tcPr>
          <w:p w14:paraId="3DE96580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Рішення виконавчого комітету від 05.12.2024 №1036</w:t>
            </w:r>
          </w:p>
        </w:tc>
      </w:tr>
      <w:tr w:rsidR="00592BA3" w:rsidRPr="005136AD" w14:paraId="0364DB91" w14:textId="77777777" w:rsidTr="00D9600F">
        <w:trPr>
          <w:trHeight w:val="254"/>
        </w:trPr>
        <w:tc>
          <w:tcPr>
            <w:tcW w:w="0" w:type="auto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hideMark/>
          </w:tcPr>
          <w:p w14:paraId="7A8AD522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16.</w:t>
            </w:r>
          </w:p>
        </w:tc>
        <w:tc>
          <w:tcPr>
            <w:tcW w:w="54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3B1F6A58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схвалення бюджету Нововолинської міської територіальної громади на 2025 рік</w:t>
            </w:r>
          </w:p>
        </w:tc>
        <w:tc>
          <w:tcPr>
            <w:tcW w:w="378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CCCCCC"/>
            </w:tcBorders>
            <w:shd w:val="clear" w:color="auto" w:fill="FFFFFF"/>
            <w:tcMar>
              <w:top w:w="24" w:type="dxa"/>
              <w:left w:w="36" w:type="dxa"/>
              <w:bottom w:w="24" w:type="dxa"/>
              <w:right w:w="36" w:type="dxa"/>
            </w:tcMar>
            <w:vAlign w:val="bottom"/>
          </w:tcPr>
          <w:p w14:paraId="3F3F8883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</w:tr>
      <w:tr w:rsidR="00592BA3" w:rsidRPr="005136AD" w14:paraId="39FAE7C2" w14:textId="77777777" w:rsidTr="00D9600F">
        <w:trPr>
          <w:trHeight w:val="254"/>
        </w:trPr>
        <w:tc>
          <w:tcPr>
            <w:tcW w:w="0" w:type="auto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hideMark/>
          </w:tcPr>
          <w:p w14:paraId="4F47F236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17.</w:t>
            </w:r>
          </w:p>
        </w:tc>
        <w:tc>
          <w:tcPr>
            <w:tcW w:w="54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1623E5B9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надання одноразових грошових допомог громадянам</w:t>
            </w:r>
          </w:p>
        </w:tc>
        <w:tc>
          <w:tcPr>
            <w:tcW w:w="378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bottom"/>
          </w:tcPr>
          <w:p w14:paraId="7A30B774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Рішення виконавчого комітету від: 03.10.2024 № 924, 18.10.2024 № 957, 07.11.2024 № 993, 21.11.2024 №1032, 05.12.2024 №1048, 23.12.2024 №1161</w:t>
            </w:r>
          </w:p>
        </w:tc>
      </w:tr>
      <w:tr w:rsidR="00592BA3" w:rsidRPr="005136AD" w14:paraId="1C1EFC3D" w14:textId="77777777" w:rsidTr="00D9600F">
        <w:trPr>
          <w:trHeight w:val="254"/>
        </w:trPr>
        <w:tc>
          <w:tcPr>
            <w:tcW w:w="458" w:type="dxa"/>
            <w:tcBorders>
              <w:top w:val="single" w:sz="4" w:space="0" w:color="CCCCCC"/>
              <w:left w:val="single" w:sz="4" w:space="0" w:color="000000"/>
              <w:bottom w:val="single" w:sz="4" w:space="0" w:color="CCCCCC"/>
              <w:right w:val="single" w:sz="4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hideMark/>
          </w:tcPr>
          <w:p w14:paraId="6999D8D0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18.</w:t>
            </w:r>
          </w:p>
        </w:tc>
        <w:tc>
          <w:tcPr>
            <w:tcW w:w="5435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4E1F8D83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розгляд звернень громадян щодо захисту прав та інтересів дітей</w:t>
            </w:r>
          </w:p>
        </w:tc>
        <w:tc>
          <w:tcPr>
            <w:tcW w:w="3782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bottom"/>
          </w:tcPr>
          <w:p w14:paraId="2B84AE49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Рішення виконавчого комітету від: 03.10.2024 (9 питань); від 07.11.2024 (2 питання); від 05.12.2024 (45 питань); від 18.12.2024 (12 питань)</w:t>
            </w:r>
          </w:p>
        </w:tc>
      </w:tr>
      <w:tr w:rsidR="00592BA3" w:rsidRPr="005136AD" w14:paraId="7BC01840" w14:textId="77777777" w:rsidTr="00D9600F">
        <w:trPr>
          <w:trHeight w:val="254"/>
        </w:trPr>
        <w:tc>
          <w:tcPr>
            <w:tcW w:w="458" w:type="dxa"/>
            <w:tcBorders>
              <w:top w:val="single" w:sz="4" w:space="0" w:color="CCCCCC"/>
              <w:left w:val="single" w:sz="4" w:space="0" w:color="000000"/>
              <w:bottom w:val="single" w:sz="4" w:space="0" w:color="CCCCCC"/>
              <w:right w:val="single" w:sz="4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6BBF8234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19</w:t>
            </w:r>
          </w:p>
        </w:tc>
        <w:tc>
          <w:tcPr>
            <w:tcW w:w="5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2CF30120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внесення змін до бюджету міської територіальної громади на 2024 рік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bottom"/>
          </w:tcPr>
          <w:p w14:paraId="017EE266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Розглянуто на засіданнях виконавчого комітету та прийнято рішення від 03.10.2024 № 915; від 07.11.2024 №980 </w:t>
            </w:r>
          </w:p>
        </w:tc>
      </w:tr>
      <w:tr w:rsidR="00592BA3" w:rsidRPr="005136AD" w14:paraId="234CE245" w14:textId="77777777" w:rsidTr="00D9600F">
        <w:trPr>
          <w:trHeight w:val="254"/>
        </w:trPr>
        <w:tc>
          <w:tcPr>
            <w:tcW w:w="458" w:type="dxa"/>
            <w:tcBorders>
              <w:top w:val="single" w:sz="4" w:space="0" w:color="CCCCCC"/>
              <w:left w:val="single" w:sz="4" w:space="0" w:color="000000"/>
              <w:bottom w:val="single" w:sz="4" w:space="0" w:color="CCCCCC"/>
              <w:right w:val="single" w:sz="4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136F4E1C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20</w:t>
            </w:r>
          </w:p>
        </w:tc>
        <w:tc>
          <w:tcPr>
            <w:tcW w:w="54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301434C1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затвердження результатів продажу та завершення приватизації об’єкта малої приватизації</w:t>
            </w:r>
          </w:p>
        </w:tc>
        <w:tc>
          <w:tcPr>
            <w:tcW w:w="378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bottom"/>
          </w:tcPr>
          <w:p w14:paraId="1238ACE1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Рішення виконавчого комітету від 05.12.2024 № 1045, від 18.12.2024 № 1125, від 18.12.2024 № 1126, від 18.12.2024 № 1127</w:t>
            </w:r>
          </w:p>
        </w:tc>
      </w:tr>
      <w:tr w:rsidR="00592BA3" w:rsidRPr="005136AD" w14:paraId="580CAD65" w14:textId="77777777" w:rsidTr="00D9600F">
        <w:trPr>
          <w:trHeight w:val="254"/>
        </w:trPr>
        <w:tc>
          <w:tcPr>
            <w:tcW w:w="458" w:type="dxa"/>
            <w:tcBorders>
              <w:top w:val="single" w:sz="4" w:space="0" w:color="CCCCCC"/>
              <w:left w:val="single" w:sz="4" w:space="0" w:color="000000"/>
              <w:bottom w:val="single" w:sz="4" w:space="0" w:color="CCCCCC"/>
              <w:right w:val="single" w:sz="4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57914330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21</w:t>
            </w:r>
          </w:p>
        </w:tc>
        <w:tc>
          <w:tcPr>
            <w:tcW w:w="54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7ACB6545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оренду нежитлових приміщень</w:t>
            </w:r>
          </w:p>
        </w:tc>
        <w:tc>
          <w:tcPr>
            <w:tcW w:w="378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bottom"/>
          </w:tcPr>
          <w:p w14:paraId="67F90A4A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Рішення виконавчого комітету від 07.11.2024 № 984, 21.11.2024 № 1020, 18.12.2024 № 1129</w:t>
            </w:r>
          </w:p>
        </w:tc>
      </w:tr>
      <w:tr w:rsidR="00592BA3" w:rsidRPr="005136AD" w14:paraId="54EEE5F7" w14:textId="77777777" w:rsidTr="00D9600F">
        <w:trPr>
          <w:trHeight w:val="254"/>
        </w:trPr>
        <w:tc>
          <w:tcPr>
            <w:tcW w:w="458" w:type="dxa"/>
            <w:tcBorders>
              <w:top w:val="single" w:sz="4" w:space="0" w:color="CCCCCC"/>
              <w:left w:val="single" w:sz="4" w:space="0" w:color="000000"/>
              <w:bottom w:val="single" w:sz="4" w:space="0" w:color="CCCCCC"/>
              <w:right w:val="single" w:sz="4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7964E6D6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22</w:t>
            </w:r>
          </w:p>
        </w:tc>
        <w:tc>
          <w:tcPr>
            <w:tcW w:w="54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</w:tcPr>
          <w:p w14:paraId="2EF89635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Про затвердження протоколу про результати електронного аукціону з продажу об’єкта малої приватизації</w:t>
            </w:r>
          </w:p>
        </w:tc>
        <w:tc>
          <w:tcPr>
            <w:tcW w:w="378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36" w:type="dxa"/>
              <w:bottom w:w="24" w:type="dxa"/>
              <w:right w:w="36" w:type="dxa"/>
            </w:tcMar>
            <w:vAlign w:val="bottom"/>
          </w:tcPr>
          <w:p w14:paraId="11A7297A" w14:textId="77777777" w:rsidR="00592BA3" w:rsidRPr="005136AD" w:rsidRDefault="00592BA3" w:rsidP="00D9600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136AD">
              <w:rPr>
                <w:rFonts w:ascii="Times New Roman" w:hAnsi="Times New Roman"/>
                <w:sz w:val="28"/>
                <w:szCs w:val="28"/>
                <w:lang w:eastAsia="uk-UA"/>
              </w:rPr>
              <w:t>Рішення виконавчого комітету від 25.10.2024 № 977, 08.11.2024 № 1011, 08.11.2024 № 1012, 08.11.2024 № 1013</w:t>
            </w:r>
          </w:p>
        </w:tc>
      </w:tr>
    </w:tbl>
    <w:p w14:paraId="6BF91ADB" w14:textId="77777777" w:rsidR="00592BA3" w:rsidRPr="005136AD" w:rsidRDefault="00592BA3" w:rsidP="00592BA3">
      <w:pPr>
        <w:shd w:val="clear" w:color="auto" w:fill="FFFFFF"/>
        <w:jc w:val="both"/>
        <w:textAlignment w:val="baseline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    </w:t>
      </w:r>
      <w:r w:rsidRPr="005136AD">
        <w:rPr>
          <w:rFonts w:ascii="Times New Roman" w:hAnsi="Times New Roman"/>
          <w:sz w:val="28"/>
          <w:szCs w:val="28"/>
          <w:lang w:eastAsia="uk-UA"/>
        </w:rPr>
        <w:t>Питання про роботу відділу міжнародного співробітництва, туризму та промоції у 2024 році перенесено на І квартал 2025 року.</w:t>
      </w:r>
    </w:p>
    <w:p w14:paraId="4E883380" w14:textId="77777777" w:rsidR="00592BA3" w:rsidRDefault="00592BA3" w:rsidP="00592BA3">
      <w:pPr>
        <w:shd w:val="clear" w:color="auto" w:fill="FFFFFF"/>
        <w:jc w:val="both"/>
        <w:textAlignment w:val="baseline"/>
        <w:rPr>
          <w:rFonts w:ascii="Times New Roman" w:hAnsi="Times New Roman"/>
          <w:sz w:val="28"/>
          <w:szCs w:val="28"/>
          <w:lang w:eastAsia="uk-UA"/>
        </w:rPr>
      </w:pPr>
      <w:r w:rsidRPr="005136AD">
        <w:rPr>
          <w:rFonts w:ascii="Times New Roman" w:hAnsi="Times New Roman"/>
          <w:sz w:val="28"/>
          <w:szCs w:val="28"/>
          <w:lang w:eastAsia="uk-UA"/>
        </w:rPr>
        <w:t xml:space="preserve">  </w:t>
      </w:r>
      <w:r>
        <w:rPr>
          <w:rFonts w:ascii="Times New Roman" w:hAnsi="Times New Roman"/>
          <w:sz w:val="28"/>
          <w:szCs w:val="28"/>
          <w:lang w:eastAsia="uk-UA"/>
        </w:rPr>
        <w:t xml:space="preserve">   </w:t>
      </w:r>
    </w:p>
    <w:p w14:paraId="5A2C9DB9" w14:textId="77777777" w:rsidR="00592BA3" w:rsidRPr="005136AD" w:rsidRDefault="00592BA3" w:rsidP="00592BA3">
      <w:pPr>
        <w:shd w:val="clear" w:color="auto" w:fill="FFFFFF"/>
        <w:jc w:val="both"/>
        <w:textAlignment w:val="baseline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    </w:t>
      </w:r>
      <w:r w:rsidRPr="005136AD">
        <w:rPr>
          <w:rFonts w:ascii="Times New Roman" w:hAnsi="Times New Roman"/>
          <w:sz w:val="28"/>
          <w:szCs w:val="28"/>
          <w:lang w:eastAsia="uk-UA"/>
        </w:rPr>
        <w:t xml:space="preserve">Варто зазначити, що у 2024 році покращилася робота виконавчих органів щодо виконавської дисципліни з надання пропозицій до щоквартального плану роботи та звітності про виконання  зазначених у ньому заходів і завдань.   </w:t>
      </w:r>
    </w:p>
    <w:p w14:paraId="7CABB572" w14:textId="77777777" w:rsidR="00592BA3" w:rsidRDefault="00592BA3" w:rsidP="00592BA3">
      <w:pPr>
        <w:shd w:val="clear" w:color="auto" w:fill="FFFFFF"/>
        <w:jc w:val="both"/>
        <w:textAlignment w:val="baseline"/>
        <w:rPr>
          <w:rFonts w:ascii="Times New Roman" w:hAnsi="Times New Roman"/>
          <w:sz w:val="28"/>
          <w:szCs w:val="28"/>
          <w:lang w:eastAsia="ar-SA"/>
        </w:rPr>
      </w:pPr>
      <w:r w:rsidRPr="005136A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5136AD">
        <w:rPr>
          <w:rFonts w:ascii="Times New Roman" w:hAnsi="Times New Roman"/>
          <w:sz w:val="28"/>
          <w:szCs w:val="28"/>
          <w:lang w:eastAsia="ar-SA"/>
        </w:rPr>
        <w:t xml:space="preserve">    З метою організації ефективної роботи,  досягнення встановлених цілей, прийняття ефективних управлінських рішень керівниками усіх виконавчих органів міської ради складено  щорічні плани роботи, які погоджені профільними заступниками. </w:t>
      </w:r>
    </w:p>
    <w:p w14:paraId="625CBE30" w14:textId="77777777" w:rsidR="00592BA3" w:rsidRPr="005136AD" w:rsidRDefault="00592BA3" w:rsidP="00592BA3">
      <w:pPr>
        <w:shd w:val="clear" w:color="auto" w:fill="FFFFFF"/>
        <w:jc w:val="both"/>
        <w:textAlignment w:val="baseline"/>
        <w:rPr>
          <w:rFonts w:ascii="Times New Roman" w:hAnsi="Times New Roman"/>
          <w:sz w:val="28"/>
          <w:szCs w:val="28"/>
          <w:lang w:eastAsia="ar-SA"/>
        </w:rPr>
      </w:pPr>
      <w:r w:rsidRPr="005136AD">
        <w:rPr>
          <w:rFonts w:ascii="Times New Roman" w:hAnsi="Times New Roman"/>
          <w:sz w:val="28"/>
          <w:szCs w:val="28"/>
          <w:lang w:eastAsia="ar-SA"/>
        </w:rPr>
        <w:t xml:space="preserve">     Підсумовуючи вищевикладене, </w:t>
      </w:r>
      <w:r>
        <w:rPr>
          <w:rFonts w:ascii="Times New Roman" w:hAnsi="Times New Roman"/>
          <w:sz w:val="28"/>
          <w:szCs w:val="28"/>
          <w:lang w:eastAsia="ar-SA"/>
        </w:rPr>
        <w:t>необхідно</w:t>
      </w:r>
      <w:r w:rsidRPr="005136AD">
        <w:rPr>
          <w:rFonts w:ascii="Times New Roman" w:hAnsi="Times New Roman"/>
          <w:sz w:val="28"/>
          <w:szCs w:val="28"/>
          <w:lang w:eastAsia="ar-SA"/>
        </w:rPr>
        <w:t xml:space="preserve"> зазначити, що підготовка матеріалів для розгляду виконавчим комітетом організовувалась з дотриманням регламенту та норм чинного законодавства. Рішення, прийняті виконавчим комітетом, оприлюднювалися на офіційному сайті міської ради у встановлені терміни.</w:t>
      </w:r>
    </w:p>
    <w:p w14:paraId="1AF9274F" w14:textId="77777777" w:rsidR="00592BA3" w:rsidRPr="005136AD" w:rsidRDefault="00592BA3" w:rsidP="00592BA3">
      <w:pPr>
        <w:ind w:right="-1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6365BC71" w14:textId="77777777" w:rsidR="00592BA3" w:rsidRPr="005136AD" w:rsidRDefault="00592BA3" w:rsidP="00592BA3">
      <w:pPr>
        <w:ind w:right="-1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50FB2479" w14:textId="77777777" w:rsidR="00592BA3" w:rsidRPr="005136AD" w:rsidRDefault="00592BA3" w:rsidP="00592BA3">
      <w:pPr>
        <w:ind w:right="-1"/>
        <w:jc w:val="both"/>
        <w:rPr>
          <w:rFonts w:ascii="Times New Roman" w:hAnsi="Times New Roman"/>
          <w:sz w:val="28"/>
          <w:szCs w:val="28"/>
          <w:lang w:eastAsia="ar-SA"/>
        </w:rPr>
      </w:pPr>
      <w:r w:rsidRPr="005136AD">
        <w:rPr>
          <w:rFonts w:ascii="Times New Roman" w:hAnsi="Times New Roman"/>
          <w:sz w:val="28"/>
          <w:szCs w:val="28"/>
          <w:lang w:eastAsia="ar-SA"/>
        </w:rPr>
        <w:t>Начальник організаційно-виконавчого                                 Світлана ГРУЙ</w:t>
      </w:r>
    </w:p>
    <w:p w14:paraId="4DB3259A" w14:textId="5D0345C6" w:rsidR="00592BA3" w:rsidRPr="00E95E40" w:rsidRDefault="00592BA3" w:rsidP="00592BA3">
      <w:pPr>
        <w:ind w:right="-1"/>
        <w:jc w:val="both"/>
        <w:rPr>
          <w:rFonts w:ascii="Times New Roman" w:hAnsi="Times New Roman"/>
          <w:sz w:val="28"/>
          <w:szCs w:val="28"/>
          <w:lang w:eastAsia="uk-UA"/>
        </w:rPr>
      </w:pPr>
      <w:r w:rsidRPr="005136AD">
        <w:rPr>
          <w:rFonts w:ascii="Times New Roman" w:hAnsi="Times New Roman"/>
          <w:sz w:val="28"/>
          <w:szCs w:val="28"/>
          <w:lang w:eastAsia="ar-SA"/>
        </w:rPr>
        <w:t xml:space="preserve">відділу </w:t>
      </w:r>
      <w:r w:rsidR="00E41A69">
        <w:rPr>
          <w:rFonts w:ascii="Times New Roman" w:hAnsi="Times New Roman"/>
          <w:sz w:val="28"/>
          <w:szCs w:val="28"/>
          <w:lang w:eastAsia="ar-SA"/>
        </w:rPr>
        <w:t xml:space="preserve">виконавчого комітету </w:t>
      </w:r>
      <w:r w:rsidRPr="005136AD">
        <w:rPr>
          <w:rFonts w:ascii="Times New Roman" w:hAnsi="Times New Roman"/>
          <w:sz w:val="28"/>
          <w:szCs w:val="28"/>
          <w:lang w:eastAsia="ar-SA"/>
        </w:rPr>
        <w:t>міської ради</w:t>
      </w:r>
    </w:p>
    <w:p w14:paraId="4AA2E385" w14:textId="77777777" w:rsidR="00FB79A1" w:rsidRDefault="00FB79A1"/>
    <w:sectPr w:rsidR="00FB79A1" w:rsidSect="00592BA3">
      <w:headerReference w:type="even" r:id="rId10"/>
      <w:headerReference w:type="default" r:id="rId11"/>
      <w:headerReference w:type="first" r:id="rId12"/>
      <w:pgSz w:w="11906" w:h="16838" w:code="9"/>
      <w:pgMar w:top="284" w:right="567" w:bottom="284" w:left="1701" w:header="567" w:footer="567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B34BA" w14:textId="77777777" w:rsidR="00017AC8" w:rsidRDefault="00017AC8" w:rsidP="00592BA3">
      <w:r>
        <w:separator/>
      </w:r>
    </w:p>
  </w:endnote>
  <w:endnote w:type="continuationSeparator" w:id="0">
    <w:p w14:paraId="2F393768" w14:textId="77777777" w:rsidR="00017AC8" w:rsidRDefault="00017AC8" w:rsidP="00592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D4F37" w14:textId="77777777" w:rsidR="00017AC8" w:rsidRDefault="00017AC8" w:rsidP="00592BA3">
      <w:r>
        <w:separator/>
      </w:r>
    </w:p>
  </w:footnote>
  <w:footnote w:type="continuationSeparator" w:id="0">
    <w:p w14:paraId="567DB43D" w14:textId="77777777" w:rsidR="00017AC8" w:rsidRDefault="00017AC8" w:rsidP="00592B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65125" w14:textId="77777777" w:rsidR="0008554F" w:rsidRDefault="00000000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</w:t>
    </w:r>
    <w:r>
      <w:fldChar w:fldCharType="end"/>
    </w:r>
  </w:p>
  <w:p w14:paraId="2953EE3B" w14:textId="77777777" w:rsidR="0008554F" w:rsidRDefault="0000000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418A0" w14:textId="77777777" w:rsidR="00993BD4" w:rsidRDefault="0000000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20A172A4" w14:textId="77777777" w:rsidR="00993BD4" w:rsidRDefault="0000000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0A76E" w14:textId="7250AED4" w:rsidR="00592BA3" w:rsidRDefault="00592BA3">
    <w:pPr>
      <w:pStyle w:val="a3"/>
      <w:jc w:val="center"/>
    </w:pPr>
  </w:p>
  <w:p w14:paraId="1681113C" w14:textId="77777777" w:rsidR="00592BA3" w:rsidRDefault="00592BA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9F8"/>
    <w:rsid w:val="00017AC8"/>
    <w:rsid w:val="001503D0"/>
    <w:rsid w:val="00555F3D"/>
    <w:rsid w:val="00592BA3"/>
    <w:rsid w:val="0074023D"/>
    <w:rsid w:val="00A01C28"/>
    <w:rsid w:val="00E41A69"/>
    <w:rsid w:val="00FB79A1"/>
    <w:rsid w:val="00FE0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BFF5D"/>
  <w15:chartTrackingRefBased/>
  <w15:docId w15:val="{AFA16005-672B-466D-B6E5-BB68ED4CC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2BA3"/>
    <w:pPr>
      <w:spacing w:after="0" w:line="240" w:lineRule="auto"/>
    </w:pPr>
    <w:rPr>
      <w:rFonts w:ascii="Antiqua" w:eastAsia="Times New Roman" w:hAnsi="Antiqua" w:cs="Times New Roman"/>
      <w:kern w:val="0"/>
      <w:sz w:val="26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92BA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592BA3"/>
    <w:rPr>
      <w:rFonts w:ascii="Antiqua" w:eastAsia="Times New Roman" w:hAnsi="Antiqua" w:cs="Times New Roman"/>
      <w:kern w:val="0"/>
      <w:sz w:val="26"/>
      <w:szCs w:val="20"/>
      <w:lang w:eastAsia="ru-RU"/>
      <w14:ligatures w14:val="none"/>
    </w:rPr>
  </w:style>
  <w:style w:type="paragraph" w:styleId="a5">
    <w:name w:val="footer"/>
    <w:basedOn w:val="a"/>
    <w:link w:val="a6"/>
    <w:uiPriority w:val="99"/>
    <w:unhideWhenUsed/>
    <w:rsid w:val="00592BA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592BA3"/>
    <w:rPr>
      <w:rFonts w:ascii="Antiqua" w:eastAsia="Times New Roman" w:hAnsi="Antiqua" w:cs="Times New Roman"/>
      <w:kern w:val="0"/>
      <w:sz w:val="26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v-rada.gov.ua/wp-content/uploads/2024/01/431.zip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nov-rada.gov.ua/wp-content/uploads/2024/01/551.zip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ov-rada.gov.ua/wp-content/uploads/2024/01/429.docx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nov-rada.gov.ua/wp-content/uploads/2024/01/1122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12058</Words>
  <Characters>6874</Characters>
  <Application>Microsoft Office Word</Application>
  <DocSecurity>0</DocSecurity>
  <Lines>57</Lines>
  <Paragraphs>37</Paragraphs>
  <ScaleCrop>false</ScaleCrop>
  <Company/>
  <LinksUpToDate>false</LinksUpToDate>
  <CharactersWithSpaces>18895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</dc:creator>
  <cp:keywords/>
  <dc:description/>
  <cp:lastModifiedBy>User30</cp:lastModifiedBy>
  <cp:revision>4</cp:revision>
  <cp:lastPrinted>2025-01-17T13:11:00Z</cp:lastPrinted>
  <dcterms:created xsi:type="dcterms:W3CDTF">2025-01-15T13:47:00Z</dcterms:created>
  <dcterms:modified xsi:type="dcterms:W3CDTF">2025-01-17T13:12:00Z</dcterms:modified>
</cp:coreProperties>
</file>