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24E" w:rsidRDefault="00B8324E" w:rsidP="00B8324E">
      <w:pPr>
        <w:jc w:val="center"/>
      </w:pPr>
      <w:r w:rsidRPr="008F3D0C">
        <w:rPr>
          <w:noProof/>
          <w:lang w:eastAsia="uk-UA"/>
        </w:rPr>
        <w:drawing>
          <wp:inline distT="0" distB="0" distL="0" distR="0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24E" w:rsidRDefault="00B8324E" w:rsidP="00B8324E">
      <w:pPr>
        <w:rPr>
          <w:sz w:val="10"/>
          <w:szCs w:val="10"/>
        </w:rPr>
      </w:pPr>
    </w:p>
    <w:p w:rsidR="00B8324E" w:rsidRDefault="00B8324E" w:rsidP="00B8324E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B8324E" w:rsidRDefault="00B8324E" w:rsidP="00B8324E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B8324E" w:rsidRDefault="00B8324E" w:rsidP="00B8324E">
      <w:pPr>
        <w:pStyle w:val="a5"/>
        <w:rPr>
          <w:b w:val="0"/>
          <w:bCs w:val="0"/>
          <w:sz w:val="28"/>
          <w:szCs w:val="28"/>
        </w:rPr>
      </w:pPr>
    </w:p>
    <w:p w:rsidR="00B8324E" w:rsidRPr="00D622E4" w:rsidRDefault="00B8324E" w:rsidP="00D622E4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 </w:t>
      </w:r>
      <w:r w:rsidR="00D622E4" w:rsidRPr="00C52EF4">
        <w:rPr>
          <w:color w:val="FFFFFF" w:themeColor="background1"/>
          <w:sz w:val="32"/>
          <w:szCs w:val="32"/>
        </w:rPr>
        <w:t>ПРОЄКТ</w:t>
      </w:r>
      <w:r w:rsidRPr="00C52EF4">
        <w:rPr>
          <w:color w:val="FFFFFF" w:themeColor="background1"/>
          <w:sz w:val="32"/>
          <w:szCs w:val="32"/>
        </w:rPr>
        <w:t xml:space="preserve">  </w:t>
      </w:r>
      <w:r>
        <w:rPr>
          <w:sz w:val="32"/>
          <w:szCs w:val="32"/>
        </w:rPr>
        <w:t xml:space="preserve">   </w:t>
      </w:r>
      <w:r w:rsidRPr="00FB1B02">
        <w:rPr>
          <w:color w:val="FFFFFF"/>
          <w:sz w:val="32"/>
          <w:szCs w:val="32"/>
        </w:rPr>
        <w:t>ПРОЄК</w:t>
      </w:r>
    </w:p>
    <w:p w:rsidR="00B8324E" w:rsidRDefault="00C52EF4" w:rsidP="00B8324E">
      <w:pPr>
        <w:rPr>
          <w:sz w:val="28"/>
          <w:szCs w:val="28"/>
        </w:rPr>
      </w:pPr>
      <w:r>
        <w:rPr>
          <w:sz w:val="28"/>
          <w:szCs w:val="28"/>
        </w:rPr>
        <w:t xml:space="preserve">   16 </w:t>
      </w:r>
      <w:r w:rsidR="00E74FF1">
        <w:rPr>
          <w:sz w:val="28"/>
          <w:szCs w:val="28"/>
        </w:rPr>
        <w:t>січня 2025</w:t>
      </w:r>
      <w:r w:rsidR="00B8324E">
        <w:rPr>
          <w:sz w:val="28"/>
          <w:szCs w:val="28"/>
        </w:rPr>
        <w:t xml:space="preserve"> </w:t>
      </w:r>
      <w:r w:rsidR="00B8324E" w:rsidRPr="00A652E3">
        <w:rPr>
          <w:sz w:val="28"/>
          <w:szCs w:val="28"/>
        </w:rPr>
        <w:t xml:space="preserve">року </w:t>
      </w:r>
      <w:r w:rsidR="00B8324E">
        <w:rPr>
          <w:sz w:val="28"/>
          <w:szCs w:val="28"/>
        </w:rPr>
        <w:t xml:space="preserve">                      м. Нововолинськ     </w:t>
      </w:r>
      <w:r>
        <w:rPr>
          <w:sz w:val="28"/>
          <w:szCs w:val="28"/>
        </w:rPr>
        <w:t xml:space="preserve">                            </w:t>
      </w:r>
      <w:r w:rsidR="00B8324E">
        <w:rPr>
          <w:sz w:val="28"/>
          <w:szCs w:val="28"/>
        </w:rPr>
        <w:t>№ </w:t>
      </w:r>
      <w:r w:rsidR="00BE1C9C">
        <w:rPr>
          <w:sz w:val="28"/>
          <w:szCs w:val="28"/>
        </w:rPr>
        <w:t>29</w:t>
      </w:r>
      <w:bookmarkStart w:id="0" w:name="_GoBack"/>
      <w:bookmarkEnd w:id="0"/>
    </w:p>
    <w:p w:rsidR="00B8324E" w:rsidRPr="00416BEC" w:rsidRDefault="00B8324E" w:rsidP="00B8324E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B8324E" w:rsidRDefault="00B8324E" w:rsidP="00B8324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Про взяття на облік громадян,</w:t>
      </w:r>
    </w:p>
    <w:p w:rsidR="00B8324E" w:rsidRDefault="00B8324E" w:rsidP="00B8324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які потребують поліпшення</w:t>
      </w:r>
    </w:p>
    <w:p w:rsidR="00B8324E" w:rsidRDefault="00B8324E" w:rsidP="00B8324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житлових умов </w:t>
      </w:r>
      <w:proofErr w:type="spellStart"/>
      <w:r>
        <w:rPr>
          <w:sz w:val="28"/>
          <w:szCs w:val="28"/>
        </w:rPr>
        <w:t>Томашука</w:t>
      </w:r>
      <w:proofErr w:type="spellEnd"/>
      <w:r>
        <w:rPr>
          <w:sz w:val="28"/>
          <w:szCs w:val="28"/>
        </w:rPr>
        <w:t xml:space="preserve"> </w:t>
      </w:r>
    </w:p>
    <w:p w:rsidR="00B8324E" w:rsidRPr="00F61949" w:rsidRDefault="00B8324E" w:rsidP="00B8324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Романа Віталійовича</w:t>
      </w:r>
      <w:r w:rsidR="00793F23">
        <w:rPr>
          <w:sz w:val="28"/>
          <w:szCs w:val="28"/>
        </w:rPr>
        <w:t xml:space="preserve"> з сім’єю</w:t>
      </w:r>
    </w:p>
    <w:p w:rsidR="00B8324E" w:rsidRDefault="00B8324E" w:rsidP="00B8324E">
      <w:pPr>
        <w:ind w:firstLine="567"/>
        <w:jc w:val="both"/>
        <w:rPr>
          <w:sz w:val="28"/>
          <w:szCs w:val="28"/>
        </w:rPr>
      </w:pPr>
    </w:p>
    <w:p w:rsidR="00B8324E" w:rsidRDefault="00B8324E" w:rsidP="00B832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</w:t>
      </w:r>
      <w:r w:rsidR="00807EEE">
        <w:rPr>
          <w:sz w:val="28"/>
          <w:szCs w:val="28"/>
        </w:rPr>
        <w:t xml:space="preserve">Закону України « Про адміністративну процедуру, </w:t>
      </w:r>
      <w:r>
        <w:rPr>
          <w:sz w:val="28"/>
          <w:szCs w:val="28"/>
        </w:rPr>
        <w:t xml:space="preserve"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змінами), розглянувши заяву громадянина </w:t>
      </w:r>
      <w:proofErr w:type="spellStart"/>
      <w:r>
        <w:rPr>
          <w:sz w:val="28"/>
          <w:szCs w:val="28"/>
        </w:rPr>
        <w:t>Томашука</w:t>
      </w:r>
      <w:proofErr w:type="spellEnd"/>
      <w:r>
        <w:rPr>
          <w:sz w:val="28"/>
          <w:szCs w:val="28"/>
        </w:rPr>
        <w:t xml:space="preserve"> Романа Віталійовича</w:t>
      </w:r>
      <w:r w:rsidRPr="00B23EE8">
        <w:rPr>
          <w:sz w:val="28"/>
          <w:szCs w:val="28"/>
        </w:rPr>
        <w:t xml:space="preserve"> </w:t>
      </w:r>
      <w:r>
        <w:rPr>
          <w:sz w:val="28"/>
          <w:szCs w:val="28"/>
        </w:rPr>
        <w:t>з доданими документами від 05.07.2024 № </w:t>
      </w:r>
      <w:r w:rsidR="0046152A">
        <w:rPr>
          <w:sz w:val="28"/>
          <w:szCs w:val="28"/>
        </w:rPr>
        <w:t xml:space="preserve">П </w:t>
      </w:r>
      <w:r>
        <w:rPr>
          <w:sz w:val="28"/>
          <w:szCs w:val="28"/>
        </w:rPr>
        <w:t xml:space="preserve">17215, що проживає </w:t>
      </w:r>
      <w:r w:rsidRPr="00AA2FAF">
        <w:rPr>
          <w:sz w:val="28"/>
          <w:szCs w:val="28"/>
        </w:rPr>
        <w:t xml:space="preserve">за адресою: </w:t>
      </w:r>
      <w:r>
        <w:rPr>
          <w:sz w:val="28"/>
          <w:szCs w:val="28"/>
        </w:rPr>
        <w:t xml:space="preserve">м. Нововолинськ, </w:t>
      </w:r>
      <w:r w:rsidR="00D622E4">
        <w:rPr>
          <w:sz w:val="28"/>
          <w:szCs w:val="28"/>
        </w:rPr>
        <w:t>_________________________</w:t>
      </w:r>
      <w:r>
        <w:rPr>
          <w:sz w:val="28"/>
          <w:szCs w:val="28"/>
        </w:rPr>
        <w:t xml:space="preserve"> про взяття його на облік громадян, які потребують поліпшення житлових умов, враховуючи пропозиції громадської комісії з житлово-побутових питань згідно протоколу від 29.11</w:t>
      </w:r>
      <w:r w:rsidRPr="00194758">
        <w:rPr>
          <w:sz w:val="28"/>
          <w:szCs w:val="28"/>
        </w:rPr>
        <w:t>.2024</w:t>
      </w:r>
      <w:r>
        <w:rPr>
          <w:sz w:val="28"/>
          <w:szCs w:val="28"/>
        </w:rPr>
        <w:t xml:space="preserve"> № 6, виконавчий комітет міської ради:</w:t>
      </w:r>
    </w:p>
    <w:p w:rsidR="00B8324E" w:rsidRDefault="00B8324E" w:rsidP="00B8324E">
      <w:pPr>
        <w:ind w:firstLine="360"/>
        <w:jc w:val="both"/>
        <w:rPr>
          <w:sz w:val="28"/>
          <w:szCs w:val="28"/>
        </w:rPr>
      </w:pPr>
    </w:p>
    <w:p w:rsidR="00B8324E" w:rsidRDefault="00B8324E" w:rsidP="00B8324E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B8324E" w:rsidRDefault="00B8324E" w:rsidP="00B8324E">
      <w:pPr>
        <w:rPr>
          <w:sz w:val="28"/>
          <w:szCs w:val="28"/>
        </w:rPr>
      </w:pPr>
    </w:p>
    <w:p w:rsidR="00B8324E" w:rsidRDefault="00B8324E" w:rsidP="00B832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Взяти на облік громадян, які потребують поліпшення житлових умов </w:t>
      </w:r>
      <w:proofErr w:type="spellStart"/>
      <w:r w:rsidR="00B7220F">
        <w:rPr>
          <w:sz w:val="28"/>
          <w:szCs w:val="28"/>
        </w:rPr>
        <w:t>Томашука</w:t>
      </w:r>
      <w:proofErr w:type="spellEnd"/>
      <w:r w:rsidR="00B7220F">
        <w:rPr>
          <w:sz w:val="28"/>
          <w:szCs w:val="28"/>
        </w:rPr>
        <w:t xml:space="preserve"> Романа Віталійовича (склад сім’ї 3 особи) як особу, яка забезпечена жилою площею нижче за рівень, що визначається виконавчим комітетом обласних рад та включити у списки осіб, які користуються правом на першочергове одержання жилих приміщень </w:t>
      </w:r>
      <w:r w:rsidR="00B7220F">
        <w:rPr>
          <w:color w:val="000000"/>
          <w:sz w:val="28"/>
          <w:szCs w:val="28"/>
        </w:rPr>
        <w:t>як учасника бойових дій</w:t>
      </w:r>
      <w:r w:rsidR="00B7220F">
        <w:rPr>
          <w:sz w:val="28"/>
          <w:szCs w:val="28"/>
        </w:rPr>
        <w:t>.</w:t>
      </w:r>
    </w:p>
    <w:p w:rsidR="00B8324E" w:rsidRDefault="00B8324E" w:rsidP="00B8324E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Підстави: заява </w:t>
      </w:r>
      <w:proofErr w:type="spellStart"/>
      <w:r>
        <w:rPr>
          <w:sz w:val="28"/>
          <w:szCs w:val="28"/>
        </w:rPr>
        <w:t>Томашука</w:t>
      </w:r>
      <w:proofErr w:type="spellEnd"/>
      <w:r>
        <w:rPr>
          <w:sz w:val="28"/>
          <w:szCs w:val="28"/>
        </w:rPr>
        <w:t xml:space="preserve"> Романа Віталійовича </w:t>
      </w:r>
      <w:r>
        <w:rPr>
          <w:color w:val="000000"/>
          <w:sz w:val="28"/>
          <w:szCs w:val="28"/>
        </w:rPr>
        <w:t xml:space="preserve">від 05.07.2024 № </w:t>
      </w:r>
      <w:r w:rsidR="0046152A">
        <w:rPr>
          <w:color w:val="000000"/>
          <w:sz w:val="28"/>
          <w:szCs w:val="28"/>
        </w:rPr>
        <w:t xml:space="preserve">П </w:t>
      </w:r>
      <w:r>
        <w:rPr>
          <w:color w:val="000000"/>
          <w:sz w:val="28"/>
          <w:szCs w:val="28"/>
        </w:rPr>
        <w:t xml:space="preserve">17215; </w:t>
      </w:r>
      <w:proofErr w:type="spellStart"/>
      <w:r w:rsidRPr="00546F13">
        <w:rPr>
          <w:sz w:val="28"/>
          <w:szCs w:val="28"/>
        </w:rPr>
        <w:t>пп</w:t>
      </w:r>
      <w:proofErr w:type="spellEnd"/>
      <w:r w:rsidRPr="00546F13">
        <w:rPr>
          <w:sz w:val="28"/>
          <w:szCs w:val="28"/>
        </w:rPr>
        <w:t>.</w:t>
      </w:r>
      <w:r>
        <w:rPr>
          <w:sz w:val="28"/>
          <w:szCs w:val="28"/>
        </w:rPr>
        <w:t xml:space="preserve"> 1, п. 13;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 xml:space="preserve">. 4, п. 44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змінами).</w:t>
      </w:r>
    </w:p>
    <w:p w:rsidR="00B8324E" w:rsidRPr="000E4EF0" w:rsidRDefault="00B8324E" w:rsidP="00B832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E4EF0">
        <w:rPr>
          <w:sz w:val="28"/>
          <w:szCs w:val="28"/>
        </w:rPr>
        <w:t xml:space="preserve">. Контроль за виконанням рішення </w:t>
      </w:r>
      <w:r>
        <w:rPr>
          <w:sz w:val="28"/>
          <w:szCs w:val="28"/>
        </w:rPr>
        <w:t xml:space="preserve">покласти на заступника міського голови з питань діяльності виконавчих органів Миколу </w:t>
      </w:r>
      <w:proofErr w:type="spellStart"/>
      <w:r>
        <w:rPr>
          <w:sz w:val="28"/>
          <w:szCs w:val="28"/>
        </w:rPr>
        <w:t>Пасевича</w:t>
      </w:r>
      <w:proofErr w:type="spellEnd"/>
      <w:r>
        <w:rPr>
          <w:sz w:val="28"/>
          <w:szCs w:val="28"/>
        </w:rPr>
        <w:t>.</w:t>
      </w:r>
      <w:r w:rsidRPr="000E4EF0">
        <w:rPr>
          <w:sz w:val="28"/>
          <w:szCs w:val="28"/>
        </w:rPr>
        <w:t xml:space="preserve"> </w:t>
      </w:r>
    </w:p>
    <w:p w:rsidR="00B8324E" w:rsidRPr="00A535B5" w:rsidRDefault="00B8324E" w:rsidP="00B8324E">
      <w:pPr>
        <w:jc w:val="both"/>
        <w:rPr>
          <w:sz w:val="28"/>
          <w:szCs w:val="28"/>
        </w:rPr>
      </w:pPr>
    </w:p>
    <w:p w:rsidR="00B8324E" w:rsidRDefault="00B8324E" w:rsidP="00B8324E">
      <w:pPr>
        <w:jc w:val="both"/>
        <w:rPr>
          <w:sz w:val="28"/>
          <w:szCs w:val="28"/>
        </w:rPr>
      </w:pPr>
    </w:p>
    <w:p w:rsidR="00B8324E" w:rsidRPr="00A535B5" w:rsidRDefault="00B8324E" w:rsidP="00B8324E">
      <w:pPr>
        <w:jc w:val="both"/>
        <w:rPr>
          <w:sz w:val="28"/>
          <w:szCs w:val="28"/>
        </w:rPr>
      </w:pPr>
    </w:p>
    <w:p w:rsidR="00B8324E" w:rsidRDefault="00B8324E" w:rsidP="00B8324E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Борис КАРПУС</w:t>
      </w:r>
    </w:p>
    <w:p w:rsidR="00B8324E" w:rsidRDefault="00B8324E" w:rsidP="00B8324E">
      <w:pPr>
        <w:jc w:val="both"/>
        <w:rPr>
          <w:sz w:val="10"/>
          <w:szCs w:val="10"/>
        </w:rPr>
      </w:pPr>
    </w:p>
    <w:p w:rsidR="00B8324E" w:rsidRDefault="00B8324E" w:rsidP="00B8324E">
      <w:pPr>
        <w:jc w:val="both"/>
        <w:rPr>
          <w:sz w:val="10"/>
          <w:szCs w:val="10"/>
        </w:rPr>
      </w:pPr>
    </w:p>
    <w:p w:rsidR="00B8324E" w:rsidRPr="00E70D4A" w:rsidRDefault="00B8324E" w:rsidP="00B8324E">
      <w:pPr>
        <w:jc w:val="both"/>
        <w:rPr>
          <w:sz w:val="10"/>
          <w:szCs w:val="10"/>
        </w:rPr>
      </w:pPr>
    </w:p>
    <w:p w:rsidR="00B8324E" w:rsidRPr="00B8324E" w:rsidRDefault="00B8324E" w:rsidP="00B8324E">
      <w:pPr>
        <w:jc w:val="both"/>
        <w:rPr>
          <w:sz w:val="18"/>
          <w:szCs w:val="18"/>
        </w:rPr>
      </w:pPr>
    </w:p>
    <w:p w:rsidR="00B8324E" w:rsidRPr="00B8324E" w:rsidRDefault="00B8324E" w:rsidP="00B8324E">
      <w:pPr>
        <w:jc w:val="both"/>
        <w:rPr>
          <w:sz w:val="18"/>
          <w:szCs w:val="18"/>
        </w:rPr>
      </w:pPr>
      <w:r w:rsidRPr="00B8324E">
        <w:rPr>
          <w:sz w:val="18"/>
          <w:szCs w:val="18"/>
        </w:rPr>
        <w:t>Юлія ПОЛІТЕЙ 41201</w:t>
      </w:r>
    </w:p>
    <w:p w:rsidR="00B8324E" w:rsidRDefault="00B8324E" w:rsidP="00B8324E"/>
    <w:p w:rsidR="006F395B" w:rsidRDefault="006F395B"/>
    <w:sectPr w:rsidR="006F395B" w:rsidSect="00A6228A">
      <w:pgSz w:w="11906" w:h="16838"/>
      <w:pgMar w:top="425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095"/>
    <w:rsid w:val="0046152A"/>
    <w:rsid w:val="00471245"/>
    <w:rsid w:val="006F395B"/>
    <w:rsid w:val="00793F23"/>
    <w:rsid w:val="007C6095"/>
    <w:rsid w:val="00807EEE"/>
    <w:rsid w:val="00B7220F"/>
    <w:rsid w:val="00B8324E"/>
    <w:rsid w:val="00BE1C9C"/>
    <w:rsid w:val="00C52EF4"/>
    <w:rsid w:val="00CC0575"/>
    <w:rsid w:val="00D622E4"/>
    <w:rsid w:val="00E7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FDD446"/>
  <w15:chartTrackingRefBased/>
  <w15:docId w15:val="{99305213-DB12-42D5-8758-4F604C2AD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24E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B8324E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B8324E"/>
    <w:rPr>
      <w:b/>
      <w:bCs/>
      <w:lang w:eastAsia="ru-RU"/>
    </w:rPr>
  </w:style>
  <w:style w:type="paragraph" w:styleId="a5">
    <w:name w:val="Subtitle"/>
    <w:basedOn w:val="a"/>
    <w:link w:val="a6"/>
    <w:qFormat/>
    <w:rsid w:val="00B8324E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B8324E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B8324E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46152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46152A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1312</Words>
  <Characters>748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User23</cp:lastModifiedBy>
  <cp:revision>11</cp:revision>
  <cp:lastPrinted>2024-12-19T05:50:00Z</cp:lastPrinted>
  <dcterms:created xsi:type="dcterms:W3CDTF">2024-12-12T14:16:00Z</dcterms:created>
  <dcterms:modified xsi:type="dcterms:W3CDTF">2025-01-20T07:56:00Z</dcterms:modified>
</cp:coreProperties>
</file>