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Pr="00E4647F" w:rsidRDefault="006A51EA" w:rsidP="00F50761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8540F5" w:rsidRDefault="008540F5" w:rsidP="006A51E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04</w:t>
      </w:r>
      <w:r w:rsidR="00D42CDE">
        <w:rPr>
          <w:sz w:val="28"/>
          <w:szCs w:val="28"/>
          <w:lang w:val="ru-RU"/>
        </w:rPr>
        <w:t xml:space="preserve"> </w:t>
      </w:r>
      <w:r w:rsidR="00956A8E" w:rsidRPr="008540F5">
        <w:rPr>
          <w:sz w:val="28"/>
          <w:szCs w:val="28"/>
        </w:rPr>
        <w:t>вересня</w:t>
      </w:r>
      <w:r w:rsidR="007B66E0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956A8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 w:rsidR="007B66E0">
        <w:rPr>
          <w:sz w:val="28"/>
          <w:szCs w:val="28"/>
        </w:rPr>
        <w:t xml:space="preserve">     </w:t>
      </w:r>
      <w:r w:rsidR="00730BD2" w:rsidRPr="00D42CDE">
        <w:rPr>
          <w:sz w:val="28"/>
          <w:szCs w:val="28"/>
          <w:lang w:val="ru-RU"/>
        </w:rPr>
        <w:t xml:space="preserve"> </w:t>
      </w:r>
      <w:r w:rsidR="007B66E0">
        <w:rPr>
          <w:sz w:val="28"/>
          <w:szCs w:val="28"/>
        </w:rPr>
        <w:t xml:space="preserve"> </w:t>
      </w:r>
      <w:r w:rsidR="00D42CDE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="006A51EA">
        <w:rPr>
          <w:sz w:val="28"/>
          <w:szCs w:val="28"/>
        </w:rPr>
        <w:t xml:space="preserve">     м. Нововолинськ               </w:t>
      </w:r>
      <w:r>
        <w:rPr>
          <w:sz w:val="28"/>
          <w:szCs w:val="28"/>
          <w:lang w:val="en-US"/>
        </w:rPr>
        <w:t xml:space="preserve">   </w:t>
      </w:r>
      <w:r w:rsidR="006A51EA">
        <w:rPr>
          <w:sz w:val="28"/>
          <w:szCs w:val="28"/>
        </w:rPr>
        <w:t xml:space="preserve">         </w:t>
      </w:r>
      <w:r w:rsidR="00730BD2" w:rsidRPr="002A526E">
        <w:rPr>
          <w:sz w:val="28"/>
          <w:szCs w:val="28"/>
          <w:lang w:val="ru-RU"/>
        </w:rPr>
        <w:t xml:space="preserve">  </w:t>
      </w:r>
      <w:r w:rsidR="006A51EA">
        <w:rPr>
          <w:sz w:val="28"/>
          <w:szCs w:val="28"/>
        </w:rPr>
        <w:t xml:space="preserve">   </w:t>
      </w:r>
      <w:r w:rsidR="00147113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№</w:t>
      </w:r>
      <w:r w:rsidR="001C75DE">
        <w:rPr>
          <w:sz w:val="28"/>
          <w:szCs w:val="28"/>
        </w:rPr>
        <w:t xml:space="preserve"> </w:t>
      </w:r>
      <w:r w:rsidRPr="008540F5">
        <w:rPr>
          <w:sz w:val="28"/>
          <w:szCs w:val="28"/>
          <w:lang w:val="ru-RU"/>
        </w:rPr>
        <w:t>8</w:t>
      </w:r>
      <w:r>
        <w:rPr>
          <w:sz w:val="28"/>
          <w:szCs w:val="28"/>
          <w:lang w:val="en-US"/>
        </w:rPr>
        <w:t>21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DC1551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</w:t>
      </w:r>
      <w:r w:rsidR="008518B9">
        <w:rPr>
          <w:sz w:val="28"/>
          <w:szCs w:val="28"/>
        </w:rPr>
        <w:t>ст. 30</w:t>
      </w:r>
      <w:r w:rsidR="008518B9"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 w:rsidR="008518B9">
        <w:rPr>
          <w:sz w:val="28"/>
          <w:szCs w:val="28"/>
          <w:lang w:eastAsia="ru-RU"/>
        </w:rPr>
        <w:t xml:space="preserve"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змінами </w:t>
      </w:r>
      <w:r>
        <w:rPr>
          <w:sz w:val="28"/>
          <w:szCs w:val="28"/>
          <w:lang w:eastAsia="ru-RU"/>
        </w:rPr>
        <w:t xml:space="preserve">у структурі та штатах </w:t>
      </w:r>
      <w:r w:rsidR="008518B9">
        <w:rPr>
          <w:sz w:val="28"/>
          <w:szCs w:val="28"/>
          <w:lang w:eastAsia="ru-RU"/>
        </w:rPr>
        <w:t>виконавчого комітету Нововолинської міської ради, з метою охорони та збереження зелених насаджень, визначення доцільності їх ви</w:t>
      </w:r>
      <w:bookmarkStart w:id="0" w:name="_GoBack"/>
      <w:bookmarkEnd w:id="0"/>
      <w:r w:rsidR="008518B9">
        <w:rPr>
          <w:sz w:val="28"/>
          <w:szCs w:val="28"/>
          <w:lang w:eastAsia="ru-RU"/>
        </w:rPr>
        <w:t>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="002B6600">
        <w:rPr>
          <w:sz w:val="28"/>
          <w:szCs w:val="28"/>
        </w:rPr>
        <w:t>изнати</w:t>
      </w:r>
      <w:r>
        <w:rPr>
          <w:sz w:val="28"/>
          <w:szCs w:val="28"/>
        </w:rPr>
        <w:t xml:space="preserve">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>сть</w:t>
      </w:r>
      <w:r w:rsidR="002B66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4FCC">
        <w:rPr>
          <w:sz w:val="28"/>
          <w:szCs w:val="28"/>
        </w:rPr>
        <w:t>рішення виконавчого комітету Н</w:t>
      </w:r>
      <w:r w:rsidR="007620B7">
        <w:rPr>
          <w:sz w:val="28"/>
          <w:szCs w:val="28"/>
        </w:rPr>
        <w:t xml:space="preserve">ововолинської міської ради від </w:t>
      </w:r>
      <w:r w:rsidR="00FA22C0">
        <w:rPr>
          <w:sz w:val="28"/>
          <w:szCs w:val="28"/>
        </w:rPr>
        <w:t>05.12.20</w:t>
      </w:r>
      <w:r w:rsidR="0016287F">
        <w:rPr>
          <w:sz w:val="28"/>
          <w:szCs w:val="28"/>
        </w:rPr>
        <w:t>2</w:t>
      </w:r>
      <w:r w:rsidR="00D42CDE">
        <w:rPr>
          <w:sz w:val="28"/>
          <w:szCs w:val="28"/>
        </w:rPr>
        <w:t>4</w:t>
      </w:r>
      <w:r w:rsidR="0016287F">
        <w:rPr>
          <w:sz w:val="28"/>
          <w:szCs w:val="28"/>
        </w:rPr>
        <w:t xml:space="preserve"> №</w:t>
      </w:r>
      <w:r w:rsidR="00D42CDE">
        <w:rPr>
          <w:sz w:val="28"/>
          <w:szCs w:val="28"/>
        </w:rPr>
        <w:t xml:space="preserve"> </w:t>
      </w:r>
      <w:r w:rsidR="00FA22C0">
        <w:rPr>
          <w:sz w:val="28"/>
          <w:szCs w:val="28"/>
        </w:rPr>
        <w:t>1041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7620B7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8540F5" w:rsidRDefault="008540F5" w:rsidP="008540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072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52787" w:rsidRPr="008540F5">
              <w:rPr>
                <w:rFonts w:ascii="Times New Roman" w:hAnsi="Times New Roman" w:cs="Times New Roman"/>
                <w:sz w:val="28"/>
                <w:szCs w:val="28"/>
              </w:rPr>
              <w:t>вересня</w:t>
            </w:r>
            <w:r w:rsidR="00072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6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C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821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956A8E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Сватко Вадим Володимирович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7620B7" w:rsidRDefault="00956A8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Люлько Оксана Петрівна</w:t>
            </w:r>
          </w:p>
        </w:tc>
        <w:tc>
          <w:tcPr>
            <w:tcW w:w="5544" w:type="dxa"/>
          </w:tcPr>
          <w:p w:rsidR="001C75DE" w:rsidRPr="007B66E0" w:rsidRDefault="00956A8E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головний спеціаліст</w:t>
            </w:r>
            <w:r w:rsidR="00A7066B"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7620B7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8518B9" w:rsidRPr="003C06E0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8518B9" w:rsidRPr="008518B9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AA" w:rsidRDefault="00A17DAA" w:rsidP="008B2285">
      <w:r>
        <w:separator/>
      </w:r>
    </w:p>
  </w:endnote>
  <w:endnote w:type="continuationSeparator" w:id="0">
    <w:p w:rsidR="00A17DAA" w:rsidRDefault="00A17DAA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AA" w:rsidRDefault="00A17DAA" w:rsidP="008B2285">
      <w:r>
        <w:separator/>
      </w:r>
    </w:p>
  </w:footnote>
  <w:footnote w:type="continuationSeparator" w:id="0">
    <w:p w:rsidR="00A17DAA" w:rsidRDefault="00A17DAA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2785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113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0C7C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4E47"/>
    <w:rsid w:val="00297C50"/>
    <w:rsid w:val="002A2187"/>
    <w:rsid w:val="002A42DE"/>
    <w:rsid w:val="002A526E"/>
    <w:rsid w:val="002B038B"/>
    <w:rsid w:val="002B03A3"/>
    <w:rsid w:val="002B0EE6"/>
    <w:rsid w:val="002B205C"/>
    <w:rsid w:val="002B37F6"/>
    <w:rsid w:val="002B603B"/>
    <w:rsid w:val="002B62C1"/>
    <w:rsid w:val="002B6600"/>
    <w:rsid w:val="002B6A23"/>
    <w:rsid w:val="002B77DB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D686B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97012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01E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C33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4DCA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0BD2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274D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40F5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3B93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56A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00B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17DAA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A4D48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2FF4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552A5"/>
    <w:rsid w:val="00B63D4B"/>
    <w:rsid w:val="00B6469F"/>
    <w:rsid w:val="00B653E3"/>
    <w:rsid w:val="00B7672F"/>
    <w:rsid w:val="00B85A35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A69C2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757D1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0DCC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609E"/>
    <w:rsid w:val="00D4012C"/>
    <w:rsid w:val="00D423E5"/>
    <w:rsid w:val="00D42CDE"/>
    <w:rsid w:val="00D507F9"/>
    <w:rsid w:val="00D55674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1551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2881"/>
    <w:rsid w:val="00DE4C21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4647F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6BD9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52787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22C0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D7480"/>
    <w:rsid w:val="00FE5066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AD90B4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E77FA-9029-4231-B2E5-15E03287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user97</cp:lastModifiedBy>
  <cp:revision>5</cp:revision>
  <cp:lastPrinted>2025-09-04T11:17:00Z</cp:lastPrinted>
  <dcterms:created xsi:type="dcterms:W3CDTF">2025-08-26T12:05:00Z</dcterms:created>
  <dcterms:modified xsi:type="dcterms:W3CDTF">2025-09-04T11:18:00Z</dcterms:modified>
</cp:coreProperties>
</file>