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DB" w:rsidRPr="000B12DB" w:rsidRDefault="005A7969" w:rsidP="000B12DB">
      <w:pPr>
        <w:spacing w:after="0" w:line="240" w:lineRule="auto"/>
        <w:ind w:hanging="993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50</w:t>
      </w:r>
      <w:proofErr w:type="gramEnd"/>
      <w:r w:rsidR="003A38F0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9E217A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C80B9E">
        <w:rPr>
          <w:rFonts w:ascii="Times New Roman" w:eastAsia="Times New Roman" w:hAnsi="Times New Roman"/>
          <w:b/>
          <w:sz w:val="28"/>
          <w:szCs w:val="28"/>
        </w:rPr>
        <w:t>19.</w:t>
      </w:r>
    </w:p>
    <w:p w:rsidR="00490441" w:rsidRPr="00490441" w:rsidRDefault="00F915E7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питань </w:t>
      </w:r>
      <w:r w:rsidR="00490441" w:rsidRPr="00490441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освіти, науки, </w:t>
      </w:r>
    </w:p>
    <w:p w:rsidR="00F915E7" w:rsidRDefault="00490441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441">
        <w:rPr>
          <w:rFonts w:ascii="Times New Roman" w:eastAsia="Times New Roman" w:hAnsi="Times New Roman" w:cs="Times New Roman"/>
          <w:b/>
          <w:sz w:val="28"/>
          <w:szCs w:val="28"/>
        </w:rPr>
        <w:t>культури, молоді, спорту та інформаційної політики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407DE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жовтня</w:t>
      </w:r>
      <w:r w:rsidR="008F4D41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1912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9128B">
        <w:rPr>
          <w:rFonts w:ascii="Times New Roman" w:eastAsia="Times New Roman" w:hAnsi="Times New Roman" w:cs="Times New Roman"/>
          <w:sz w:val="28"/>
          <w:szCs w:val="28"/>
        </w:rPr>
        <w:tab/>
      </w:r>
      <w:r w:rsidR="0019128B">
        <w:rPr>
          <w:rFonts w:ascii="Times New Roman" w:eastAsia="Times New Roman" w:hAnsi="Times New Roman" w:cs="Times New Roman"/>
          <w:sz w:val="28"/>
          <w:szCs w:val="28"/>
        </w:rPr>
        <w:tab/>
      </w:r>
      <w:r w:rsidR="008F4D41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Початок о</w:t>
      </w:r>
      <w:r w:rsidR="005A796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1F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96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1FDB">
        <w:rPr>
          <w:rFonts w:ascii="Times New Roman" w:eastAsia="Times New Roman" w:hAnsi="Times New Roman" w:cs="Times New Roman"/>
          <w:sz w:val="28"/>
          <w:szCs w:val="28"/>
        </w:rPr>
        <w:t>0</w:t>
      </w:r>
      <w:r w:rsidR="0019128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407DEB" w:rsidRDefault="00407DEB" w:rsidP="00407DE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FDB">
        <w:rPr>
          <w:rFonts w:ascii="Times New Roman" w:eastAsia="Times New Roman" w:hAnsi="Times New Roman" w:cs="Times New Roman"/>
          <w:sz w:val="28"/>
          <w:szCs w:val="28"/>
        </w:rPr>
        <w:t>Вихор І.В.</w:t>
      </w:r>
    </w:p>
    <w:p w:rsidR="00C44AAB" w:rsidRDefault="00C44AA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4AAB"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 w:rsidRPr="00C44AAB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</w:p>
    <w:p w:rsidR="00DB2449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1CB3"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 w:rsidRPr="009E1CB3"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:rsidR="008F4D41" w:rsidRDefault="008F4D41" w:rsidP="008F4D4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0045"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 w:rsidRPr="00BF004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9E1CB3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490441" w:rsidRDefault="0049044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441"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 w:rsidRPr="00490441">
        <w:rPr>
          <w:rFonts w:ascii="Times New Roman" w:eastAsia="Times New Roman" w:hAnsi="Times New Roman" w:cs="Times New Roman"/>
          <w:sz w:val="28"/>
          <w:szCs w:val="28"/>
        </w:rPr>
        <w:t xml:space="preserve"> Н.Д.</w:t>
      </w:r>
    </w:p>
    <w:p w:rsidR="00EC03CB" w:rsidRDefault="00EC03CB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DDF" w:rsidRPr="00A44CB3" w:rsidRDefault="000B1DDF" w:rsidP="000B1DDF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407DEB">
        <w:rPr>
          <w:rFonts w:ascii="Times New Roman" w:hAnsi="Times New Roman" w:cs="Times New Roman"/>
          <w:sz w:val="28"/>
          <w:szCs w:val="28"/>
        </w:rPr>
        <w:t>чотири</w:t>
      </w:r>
      <w:r w:rsidR="00112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D233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45523D">
        <w:rPr>
          <w:rFonts w:ascii="Times New Roman" w:hAnsi="Times New Roman" w:cs="Times New Roman"/>
          <w:sz w:val="28"/>
          <w:szCs w:val="28"/>
        </w:rPr>
        <w:t>пꞌяти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</w:t>
      </w:r>
      <w:r w:rsidR="00DB2449">
        <w:rPr>
          <w:rFonts w:ascii="Times New Roman" w:hAnsi="Times New Roman" w:cs="Times New Roman"/>
          <w:sz w:val="28"/>
          <w:szCs w:val="28"/>
        </w:rPr>
        <w:t>чинна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03CB" w:rsidRDefault="00EC03CB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13"/>
      </w:tblGrid>
      <w:tr w:rsidR="00F915E7" w:rsidRPr="00A44CB3" w:rsidTr="00407DEB">
        <w:tc>
          <w:tcPr>
            <w:tcW w:w="2552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513" w:type="dxa"/>
          </w:tcPr>
          <w:p w:rsidR="00F915E7" w:rsidRPr="00A44CB3" w:rsidRDefault="00F915E7" w:rsidP="005E7A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9E1CB3" w:rsidRPr="00A44CB3" w:rsidTr="00407DEB">
        <w:tblPrEx>
          <w:shd w:val="clear" w:color="auto" w:fill="FFFFFF" w:themeFill="background1"/>
        </w:tblPrEx>
        <w:trPr>
          <w:trHeight w:val="297"/>
        </w:trPr>
        <w:tc>
          <w:tcPr>
            <w:tcW w:w="2552" w:type="dxa"/>
            <w:shd w:val="clear" w:color="auto" w:fill="FFFFFF" w:themeFill="background1"/>
          </w:tcPr>
          <w:p w:rsidR="009E1CB3" w:rsidRDefault="009E1CB3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513" w:type="dxa"/>
            <w:shd w:val="clear" w:color="auto" w:fill="FFFFFF" w:themeFill="background1"/>
          </w:tcPr>
          <w:p w:rsidR="009E1CB3" w:rsidRDefault="009E1CB3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E74888" w:rsidRPr="00A44CB3" w:rsidTr="00407DEB">
        <w:tblPrEx>
          <w:shd w:val="clear" w:color="auto" w:fill="FFFFFF" w:themeFill="background1"/>
        </w:tblPrEx>
        <w:trPr>
          <w:trHeight w:val="381"/>
        </w:trPr>
        <w:tc>
          <w:tcPr>
            <w:tcW w:w="2552" w:type="dxa"/>
            <w:shd w:val="clear" w:color="auto" w:fill="FFFFFF" w:themeFill="background1"/>
          </w:tcPr>
          <w:p w:rsidR="00E74888" w:rsidRDefault="00E74888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7513" w:type="dxa"/>
            <w:shd w:val="clear" w:color="auto" w:fill="FFFFFF" w:themeFill="background1"/>
          </w:tcPr>
          <w:p w:rsidR="00E74888" w:rsidRPr="00E74888" w:rsidRDefault="00E74888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</w:t>
            </w:r>
            <w:r w:rsidRPr="00E74888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 та ветеранської політики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915E7" w:rsidRPr="00A44CB3" w:rsidTr="00407DEB">
        <w:tblPrEx>
          <w:shd w:val="clear" w:color="auto" w:fill="FFFFFF" w:themeFill="background1"/>
        </w:tblPrEx>
        <w:trPr>
          <w:trHeight w:val="661"/>
        </w:trPr>
        <w:tc>
          <w:tcPr>
            <w:tcW w:w="2552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513" w:type="dxa"/>
            <w:shd w:val="clear" w:color="auto" w:fill="FFFFFF" w:themeFill="background1"/>
          </w:tcPr>
          <w:p w:rsidR="00E406CB" w:rsidRDefault="00490441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оловний спеціаліст організаційно-виконавчого відділу </w:t>
            </w:r>
          </w:p>
          <w:p w:rsidR="00F915E7" w:rsidRPr="00A44CB3" w:rsidRDefault="00E406CB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міської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A44D72" w:rsidRPr="00A44CB3" w:rsidTr="00407DEB">
        <w:tblPrEx>
          <w:shd w:val="clear" w:color="auto" w:fill="FFFFFF" w:themeFill="background1"/>
        </w:tblPrEx>
        <w:trPr>
          <w:trHeight w:val="419"/>
        </w:trPr>
        <w:tc>
          <w:tcPr>
            <w:tcW w:w="2552" w:type="dxa"/>
            <w:shd w:val="clear" w:color="auto" w:fill="FFFFFF" w:themeFill="background1"/>
          </w:tcPr>
          <w:p w:rsidR="00A44D72" w:rsidRDefault="00407DEB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  <w:r w:rsidR="00A44D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shd w:val="clear" w:color="auto" w:fill="FFFFFF" w:themeFill="background1"/>
          </w:tcPr>
          <w:p w:rsidR="00A44D72" w:rsidRDefault="00A44D72" w:rsidP="00407DEB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відділу </w:t>
            </w:r>
            <w:r w:rsidR="00407DEB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862C0" w:rsidRPr="00A44CB3" w:rsidTr="00407DEB">
        <w:tblPrEx>
          <w:shd w:val="clear" w:color="auto" w:fill="FFFFFF" w:themeFill="background1"/>
        </w:tblPrEx>
        <w:trPr>
          <w:trHeight w:val="419"/>
        </w:trPr>
        <w:tc>
          <w:tcPr>
            <w:tcW w:w="2552" w:type="dxa"/>
            <w:shd w:val="clear" w:color="auto" w:fill="FFFFFF" w:themeFill="background1"/>
          </w:tcPr>
          <w:p w:rsidR="00C862C0" w:rsidRDefault="0019128B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Н.Й.</w:t>
            </w:r>
          </w:p>
        </w:tc>
        <w:tc>
          <w:tcPr>
            <w:tcW w:w="7513" w:type="dxa"/>
            <w:shd w:val="clear" w:color="auto" w:fill="FFFFFF" w:themeFill="background1"/>
          </w:tcPr>
          <w:p w:rsidR="0019128B" w:rsidRDefault="00C862C0" w:rsidP="0019128B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912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міського голови з питань діяльності виконавчих   </w:t>
            </w:r>
          </w:p>
          <w:p w:rsidR="00C862C0" w:rsidRPr="00C862C0" w:rsidRDefault="0019128B" w:rsidP="0019128B">
            <w:pPr>
              <w:pStyle w:val="a6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органів</w:t>
            </w:r>
            <w:r w:rsidR="00C862C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19128B" w:rsidRDefault="0019128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21D0" w:rsidRDefault="008B21D0" w:rsidP="008B21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Запрошені </w:t>
      </w: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на засіданн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 розпорядники бюджетних коштів</w:t>
      </w: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660"/>
        <w:gridCol w:w="7513"/>
        <w:gridCol w:w="108"/>
      </w:tblGrid>
      <w:tr w:rsidR="008B21D0" w:rsidRPr="00A44CB3" w:rsidTr="008B21D0">
        <w:trPr>
          <w:gridAfter w:val="1"/>
          <w:wAfter w:w="108" w:type="dxa"/>
          <w:trHeight w:val="381"/>
        </w:trPr>
        <w:tc>
          <w:tcPr>
            <w:tcW w:w="2660" w:type="dxa"/>
            <w:shd w:val="clear" w:color="auto" w:fill="FFFFFF" w:themeFill="background1"/>
          </w:tcPr>
          <w:p w:rsidR="008B21D0" w:rsidRDefault="008B21D0" w:rsidP="005223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7513" w:type="dxa"/>
            <w:shd w:val="clear" w:color="auto" w:fill="FFFFFF" w:themeFill="background1"/>
          </w:tcPr>
          <w:p w:rsidR="008B21D0" w:rsidRPr="00E74888" w:rsidRDefault="008B21D0" w:rsidP="0052237A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</w:t>
            </w:r>
            <w:r w:rsidRPr="00E74888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 та ветеранської політики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B21D0" w:rsidTr="008B21D0">
        <w:tblPrEx>
          <w:shd w:val="clear" w:color="auto" w:fill="auto"/>
        </w:tblPrEx>
        <w:tc>
          <w:tcPr>
            <w:tcW w:w="2660" w:type="dxa"/>
          </w:tcPr>
          <w:p w:rsidR="008B21D0" w:rsidRPr="00667611" w:rsidRDefault="008B21D0" w:rsidP="005223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611">
              <w:rPr>
                <w:rFonts w:ascii="Times New Roman" w:eastAsia="Times New Roman" w:hAnsi="Times New Roman" w:cs="Times New Roman"/>
                <w:sz w:val="28"/>
                <w:szCs w:val="28"/>
              </w:rPr>
              <w:t>Жуковська А.В.</w:t>
            </w:r>
          </w:p>
        </w:tc>
        <w:tc>
          <w:tcPr>
            <w:tcW w:w="7621" w:type="dxa"/>
            <w:gridSpan w:val="2"/>
          </w:tcPr>
          <w:p w:rsidR="008B21D0" w:rsidRPr="00667611" w:rsidRDefault="008B21D0" w:rsidP="005223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61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у справах молоді та спорту;</w:t>
            </w:r>
          </w:p>
        </w:tc>
      </w:tr>
      <w:tr w:rsidR="008B21D0" w:rsidTr="008B21D0">
        <w:tblPrEx>
          <w:shd w:val="clear" w:color="auto" w:fill="auto"/>
        </w:tblPrEx>
        <w:tc>
          <w:tcPr>
            <w:tcW w:w="2660" w:type="dxa"/>
          </w:tcPr>
          <w:p w:rsidR="008B21D0" w:rsidRPr="00667611" w:rsidRDefault="008B21D0" w:rsidP="005223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Матрипула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П.П.</w:t>
            </w:r>
          </w:p>
        </w:tc>
        <w:tc>
          <w:tcPr>
            <w:tcW w:w="7621" w:type="dxa"/>
            <w:gridSpan w:val="2"/>
          </w:tcPr>
          <w:p w:rsidR="008B21D0" w:rsidRPr="00667611" w:rsidRDefault="008B21D0" w:rsidP="005223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61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управління будівництва;</w:t>
            </w:r>
          </w:p>
        </w:tc>
      </w:tr>
      <w:tr w:rsidR="008B21D0" w:rsidTr="008B21D0">
        <w:tblPrEx>
          <w:shd w:val="clear" w:color="auto" w:fill="auto"/>
        </w:tblPrEx>
        <w:tc>
          <w:tcPr>
            <w:tcW w:w="2660" w:type="dxa"/>
          </w:tcPr>
          <w:p w:rsidR="008B21D0" w:rsidRDefault="008B21D0" w:rsidP="005223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Павленко В.В.</w:t>
            </w:r>
          </w:p>
        </w:tc>
        <w:tc>
          <w:tcPr>
            <w:tcW w:w="7621" w:type="dxa"/>
            <w:gridSpan w:val="2"/>
          </w:tcPr>
          <w:p w:rsidR="008B21D0" w:rsidRDefault="008B21D0" w:rsidP="005223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Територіального центру соціального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8B21D0" w:rsidRPr="00F4483A" w:rsidRDefault="008B21D0" w:rsidP="005223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F4483A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обслуговування (надання соціальних послуг)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B21D0" w:rsidTr="008B21D0">
        <w:tblPrEx>
          <w:shd w:val="clear" w:color="auto" w:fill="auto"/>
        </w:tblPrEx>
        <w:tc>
          <w:tcPr>
            <w:tcW w:w="2660" w:type="dxa"/>
          </w:tcPr>
          <w:p w:rsidR="008B21D0" w:rsidRDefault="008B21D0" w:rsidP="005223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Сватко В.В.</w:t>
            </w:r>
          </w:p>
        </w:tc>
        <w:tc>
          <w:tcPr>
            <w:tcW w:w="7621" w:type="dxa"/>
            <w:gridSpan w:val="2"/>
          </w:tcPr>
          <w:p w:rsidR="008B21D0" w:rsidRPr="00574123" w:rsidRDefault="008B21D0" w:rsidP="005223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12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управління муніципальної варти;</w:t>
            </w:r>
          </w:p>
        </w:tc>
      </w:tr>
      <w:tr w:rsidR="008B21D0" w:rsidTr="008B21D0">
        <w:tblPrEx>
          <w:shd w:val="clear" w:color="auto" w:fill="auto"/>
        </w:tblPrEx>
        <w:tc>
          <w:tcPr>
            <w:tcW w:w="2660" w:type="dxa"/>
          </w:tcPr>
          <w:p w:rsidR="008B21D0" w:rsidRPr="00667611" w:rsidRDefault="008B21D0" w:rsidP="005223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Чушкіна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7621" w:type="dxa"/>
            <w:gridSpan w:val="2"/>
          </w:tcPr>
          <w:p w:rsidR="008B21D0" w:rsidRPr="00667611" w:rsidRDefault="008B21D0" w:rsidP="005223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761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відділу культури</w:t>
            </w:r>
          </w:p>
        </w:tc>
      </w:tr>
    </w:tbl>
    <w:p w:rsidR="008B21D0" w:rsidRDefault="008B21D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21D0" w:rsidRDefault="008B21D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503"/>
      </w:tblGrid>
      <w:tr w:rsidR="00EB78DF" w:rsidRPr="00EB78DF" w:rsidTr="00C80B9E">
        <w:tc>
          <w:tcPr>
            <w:tcW w:w="562" w:type="dxa"/>
          </w:tcPr>
          <w:p w:rsidR="00EB78DF" w:rsidRPr="00EB78DF" w:rsidRDefault="00EB78DF" w:rsidP="00EB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:rsidR="00EB78DF" w:rsidRPr="00EB78DF" w:rsidRDefault="00EB78DF" w:rsidP="002F0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8DF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EB78DF" w:rsidRPr="00EB78DF" w:rsidTr="00C80B9E">
        <w:tc>
          <w:tcPr>
            <w:tcW w:w="562" w:type="dxa"/>
          </w:tcPr>
          <w:p w:rsidR="00EB78DF" w:rsidRPr="00EB78DF" w:rsidRDefault="00EB78DF" w:rsidP="00EB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3" w:type="dxa"/>
          </w:tcPr>
          <w:p w:rsidR="00EB78DF" w:rsidRPr="00EB78DF" w:rsidRDefault="00EB78DF" w:rsidP="002F0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8DF">
              <w:rPr>
                <w:rFonts w:ascii="Times New Roman" w:hAnsi="Times New Roman" w:cs="Times New Roman"/>
                <w:sz w:val="28"/>
                <w:szCs w:val="28"/>
              </w:rPr>
              <w:t>Про  прогноз бюджету Нововолинської міської територіальної громади на 2026-2028 роки.</w:t>
            </w:r>
          </w:p>
        </w:tc>
      </w:tr>
      <w:tr w:rsidR="00EB78DF" w:rsidRPr="00EB78DF" w:rsidTr="00C80B9E">
        <w:tc>
          <w:tcPr>
            <w:tcW w:w="562" w:type="dxa"/>
          </w:tcPr>
          <w:p w:rsidR="00EB78DF" w:rsidRPr="00EB78DF" w:rsidRDefault="00EB78DF" w:rsidP="00EB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:rsidR="00EB78DF" w:rsidRPr="00A27639" w:rsidRDefault="00EB78DF" w:rsidP="002F0757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B78DF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Про організацію харчування учнів спеціалізованого  спортивного класу Нововолинського ліцею </w:t>
            </w:r>
            <w:r w:rsidR="00F168F2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№</w:t>
            </w:r>
            <w:r w:rsidRPr="00EB78DF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1 Нововолинської міської ради Волинської області  у рамках реалізації </w:t>
            </w:r>
            <w:proofErr w:type="spellStart"/>
            <w:r w:rsidRPr="00EB78DF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проєкту</w:t>
            </w:r>
            <w:proofErr w:type="spellEnd"/>
            <w:r w:rsidRPr="00EB78DF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 xml:space="preserve"> «Шлях чемпіонів».</w:t>
            </w:r>
          </w:p>
        </w:tc>
      </w:tr>
      <w:tr w:rsidR="00EB78DF" w:rsidRPr="00EB78DF" w:rsidTr="00C80B9E">
        <w:tc>
          <w:tcPr>
            <w:tcW w:w="562" w:type="dxa"/>
          </w:tcPr>
          <w:p w:rsidR="00EB78DF" w:rsidRPr="00EB78DF" w:rsidRDefault="00EB78DF" w:rsidP="00EB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3" w:type="dxa"/>
          </w:tcPr>
          <w:p w:rsidR="00EB78DF" w:rsidRPr="00EB78DF" w:rsidRDefault="00EB78DF" w:rsidP="002F0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8DF"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eastAsia="ru-RU"/>
              </w:rPr>
              <w:t>Про з</w:t>
            </w:r>
            <w:proofErr w:type="spellStart"/>
            <w:r w:rsidRPr="00EB78DF"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ru-RU"/>
              </w:rPr>
              <w:t>вернення</w:t>
            </w:r>
            <w:proofErr w:type="spellEnd"/>
            <w:r w:rsidRPr="00EB78DF"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B78DF"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ru-RU"/>
              </w:rPr>
              <w:t>депутатів</w:t>
            </w:r>
            <w:proofErr w:type="spellEnd"/>
            <w:r w:rsidRPr="00EB78DF"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val="ru-RU" w:eastAsia="ru-RU"/>
              </w:rPr>
              <w:t xml:space="preserve"> </w:t>
            </w:r>
            <w:r w:rsidRPr="00EB78DF">
              <w:rPr>
                <w:rFonts w:ascii="Times New Roman" w:eastAsia="Times New Roman" w:hAnsi="Times New Roman" w:cs="Times New Roman"/>
                <w:spacing w:val="-4"/>
                <w:kern w:val="2"/>
                <w:sz w:val="28"/>
                <w:szCs w:val="28"/>
                <w:lang w:eastAsia="ru-RU"/>
              </w:rPr>
              <w:t>Н</w:t>
            </w:r>
            <w:r w:rsidRPr="00EB78D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ововолинської </w:t>
            </w:r>
            <w:proofErr w:type="spellStart"/>
            <w:r w:rsidRPr="00EB78D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EB78D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ru-RU" w:eastAsia="ru-RU"/>
              </w:rPr>
              <w:t xml:space="preserve"> ради </w:t>
            </w:r>
            <w:r w:rsidRPr="00EB78D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 w:eastAsia="ru-RU"/>
              </w:rPr>
              <w:t>VIII</w:t>
            </w:r>
            <w:r w:rsidRPr="00EB78D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B78D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ru-RU" w:eastAsia="ru-RU"/>
              </w:rPr>
              <w:t>скликання</w:t>
            </w:r>
            <w:proofErr w:type="spellEnd"/>
            <w:r w:rsidRPr="00EB78D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B78D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EB78D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  <w:t xml:space="preserve"> запровадження у закладах загальної середньої освіти практичного і теоретичного курсу водіння велосипеда для дітей шкільного віку</w:t>
            </w:r>
            <w:r w:rsidRPr="00EB78DF"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EB78DF" w:rsidRPr="00EB78DF" w:rsidTr="00C80B9E">
        <w:tc>
          <w:tcPr>
            <w:tcW w:w="562" w:type="dxa"/>
          </w:tcPr>
          <w:p w:rsidR="00EB78DF" w:rsidRPr="00EB78DF" w:rsidRDefault="00EB78DF" w:rsidP="00EB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03" w:type="dxa"/>
          </w:tcPr>
          <w:p w:rsidR="00EB78DF" w:rsidRPr="00EB78DF" w:rsidRDefault="00EB78DF" w:rsidP="002F0757">
            <w:pPr>
              <w:keepNext/>
              <w:keepLines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78DF"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  <w:t xml:space="preserve">Інформація про роботу депутатів у </w:t>
            </w:r>
            <w:r w:rsidRPr="00EB78DF">
              <w:rPr>
                <w:rFonts w:ascii="Times New Roman" w:eastAsiaTheme="majorEastAsia" w:hAnsi="Times New Roman" w:cs="Times New Roman"/>
                <w:bCs/>
                <w:sz w:val="28"/>
                <w:szCs w:val="28"/>
                <w:lang w:eastAsia="ru-RU"/>
              </w:rPr>
              <w:t>постійних комісіях та сесіях</w:t>
            </w:r>
            <w:r w:rsidRPr="00EB78DF">
              <w:rPr>
                <w:rFonts w:ascii="Times New Roman" w:eastAsiaTheme="majorEastAsia" w:hAnsi="Times New Roman" w:cs="Times New Roman"/>
                <w:sz w:val="28"/>
                <w:szCs w:val="28"/>
                <w:lang w:eastAsia="ru-RU"/>
              </w:rPr>
              <w:t xml:space="preserve"> Нововолинської міської ради восьмого скликання за 9 місяців 2025 року.</w:t>
            </w:r>
          </w:p>
        </w:tc>
      </w:tr>
      <w:tr w:rsidR="00EB78DF" w:rsidRPr="00EB78DF" w:rsidTr="00C80B9E">
        <w:tc>
          <w:tcPr>
            <w:tcW w:w="562" w:type="dxa"/>
          </w:tcPr>
          <w:p w:rsidR="00EB78DF" w:rsidRPr="00EB78DF" w:rsidRDefault="00EB78DF" w:rsidP="00EB7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8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03" w:type="dxa"/>
          </w:tcPr>
          <w:p w:rsidR="00EB78DF" w:rsidRPr="00EB78DF" w:rsidRDefault="00EB78DF" w:rsidP="002F0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8DF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</w:t>
            </w:r>
            <w:proofErr w:type="spellStart"/>
            <w:r w:rsidRPr="00EB78DF">
              <w:rPr>
                <w:rFonts w:ascii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Pr="00EB78DF">
              <w:rPr>
                <w:rFonts w:ascii="Times New Roman" w:hAnsi="Times New Roman" w:cs="Times New Roman"/>
                <w:sz w:val="28"/>
                <w:szCs w:val="28"/>
              </w:rPr>
              <w:t xml:space="preserve"> «Інвестиційно-керуюча компанія «Бюро інвестиційних програм».</w:t>
            </w:r>
          </w:p>
        </w:tc>
      </w:tr>
    </w:tbl>
    <w:p w:rsidR="006907E0" w:rsidRDefault="006907E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150" w:rsidRPr="00E46BA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BA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112A8C" w:rsidRPr="00E46BA7">
        <w:rPr>
          <w:rFonts w:ascii="Times New Roman" w:hAnsi="Times New Roman" w:cs="Times New Roman"/>
          <w:sz w:val="28"/>
          <w:szCs w:val="28"/>
        </w:rPr>
        <w:t>головуюч</w:t>
      </w:r>
      <w:r w:rsidR="008B21D0">
        <w:rPr>
          <w:rFonts w:ascii="Times New Roman" w:hAnsi="Times New Roman" w:cs="Times New Roman"/>
          <w:sz w:val="28"/>
          <w:szCs w:val="28"/>
        </w:rPr>
        <w:t>а</w:t>
      </w:r>
      <w:r w:rsidR="00824FA4">
        <w:rPr>
          <w:rFonts w:ascii="Times New Roman" w:hAnsi="Times New Roman" w:cs="Times New Roman"/>
          <w:sz w:val="28"/>
          <w:szCs w:val="28"/>
        </w:rPr>
        <w:t xml:space="preserve"> </w:t>
      </w:r>
      <w:r w:rsidR="008B21D0">
        <w:rPr>
          <w:rFonts w:ascii="Times New Roman" w:hAnsi="Times New Roman" w:cs="Times New Roman"/>
          <w:sz w:val="28"/>
          <w:szCs w:val="28"/>
        </w:rPr>
        <w:t xml:space="preserve">Вихор І.В. </w:t>
      </w:r>
      <w:r w:rsidRPr="00E46BA7">
        <w:rPr>
          <w:rFonts w:ascii="Times New Roman" w:hAnsi="Times New Roman" w:cs="Times New Roman"/>
          <w:sz w:val="28"/>
          <w:szCs w:val="28"/>
        </w:rPr>
        <w:t>повідоми</w:t>
      </w:r>
      <w:r w:rsidR="008B21D0">
        <w:rPr>
          <w:rFonts w:ascii="Times New Roman" w:hAnsi="Times New Roman" w:cs="Times New Roman"/>
          <w:sz w:val="28"/>
          <w:szCs w:val="28"/>
        </w:rPr>
        <w:t>ла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824FA4">
        <w:rPr>
          <w:rFonts w:ascii="Times New Roman" w:hAnsi="Times New Roman" w:cs="Times New Roman"/>
          <w:sz w:val="28"/>
          <w:szCs w:val="28"/>
        </w:rPr>
        <w:t>в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</w:t>
      </w:r>
      <w:r w:rsidR="00B353B5">
        <w:rPr>
          <w:rFonts w:ascii="Times New Roman" w:hAnsi="Times New Roman" w:cs="Times New Roman"/>
          <w:sz w:val="28"/>
          <w:szCs w:val="28"/>
        </w:rPr>
        <w:t xml:space="preserve">Зауважень і доповнень </w:t>
      </w:r>
      <w:r w:rsidR="00951893">
        <w:rPr>
          <w:rFonts w:ascii="Times New Roman" w:hAnsi="Times New Roman" w:cs="Times New Roman"/>
          <w:sz w:val="28"/>
          <w:szCs w:val="28"/>
        </w:rPr>
        <w:t xml:space="preserve">у членів комісії </w:t>
      </w:r>
      <w:r w:rsidR="00B353B5">
        <w:rPr>
          <w:rFonts w:ascii="Times New Roman" w:hAnsi="Times New Roman" w:cs="Times New Roman"/>
          <w:sz w:val="28"/>
          <w:szCs w:val="28"/>
        </w:rPr>
        <w:t>не було.</w:t>
      </w:r>
    </w:p>
    <w:p w:rsidR="00031F31" w:rsidRPr="00E61832" w:rsidRDefault="00031F3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364"/>
        <w:gridCol w:w="1560"/>
        <w:gridCol w:w="2268"/>
        <w:gridCol w:w="1559"/>
      </w:tblGrid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071611" w:rsidRPr="00CF0523" w:rsidRDefault="00071611" w:rsidP="008B21D0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21D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071611" w:rsidRPr="00CF0523" w:rsidRDefault="00071611" w:rsidP="0047587B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587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  <w:gridSpan w:val="4"/>
          </w:tcPr>
          <w:p w:rsidR="00071611" w:rsidRPr="00CF0523" w:rsidRDefault="00071611" w:rsidP="008B21D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8B21D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8B21D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751" w:type="dxa"/>
            <w:gridSpan w:val="4"/>
          </w:tcPr>
          <w:p w:rsidR="0047587B" w:rsidRPr="00CF0523" w:rsidRDefault="00071611" w:rsidP="008173C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7800B2" w:rsidRDefault="007800B2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863" w:rsidRDefault="004C6863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5E7" w:rsidRPr="005B7E9B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E9B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7B2E9C" w:rsidRDefault="007B2E9C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95"/>
        <w:gridCol w:w="1533"/>
        <w:gridCol w:w="2457"/>
        <w:gridCol w:w="1620"/>
      </w:tblGrid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:rsidR="00824FA4" w:rsidRPr="0068318C" w:rsidRDefault="00EB1D27" w:rsidP="00824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27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фінансового управління</w:t>
            </w:r>
          </w:p>
        </w:tc>
      </w:tr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824FA4" w:rsidRPr="0068318C" w:rsidRDefault="00824FA4" w:rsidP="006E7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EB1D27" w:rsidRPr="00EB1D27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 до рішення міської ради від 24 грудня 2024 року №41/24 «Про бюджет Нововолинської міської територіальної громади на 2025 </w:t>
            </w:r>
            <w:proofErr w:type="spellStart"/>
            <w:r w:rsidR="00EB1D27" w:rsidRPr="00EB1D27">
              <w:rPr>
                <w:rFonts w:ascii="Times New Roman" w:hAnsi="Times New Roman" w:cs="Times New Roman"/>
                <w:sz w:val="28"/>
                <w:szCs w:val="28"/>
              </w:rPr>
              <w:t>рік»</w:t>
            </w:r>
            <w:proofErr w:type="spellEnd"/>
            <w:r w:rsidR="00EB1D27" w:rsidRPr="00EB1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824FA4" w:rsidRPr="0068318C" w:rsidRDefault="00824FA4" w:rsidP="00C80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0B9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824FA4" w:rsidRPr="0068318C" w:rsidRDefault="00824FA4" w:rsidP="00C80B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C80B9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80B9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824FA4" w:rsidRPr="0068318C" w:rsidTr="00BC3883">
        <w:tc>
          <w:tcPr>
            <w:tcW w:w="2376" w:type="dxa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824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24F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:rsidR="007E1A58" w:rsidRPr="0068318C" w:rsidRDefault="00EB1D27" w:rsidP="006831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27">
              <w:rPr>
                <w:rFonts w:ascii="Times New Roman" w:hAnsi="Times New Roman" w:cs="Times New Roman"/>
                <w:b/>
                <w:sz w:val="28"/>
                <w:szCs w:val="28"/>
              </w:rPr>
              <w:t>Про  прогноз бюджету Нововолинської міської територіальної громади на 2026-2028 роки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7E1A58" w:rsidRPr="0068318C" w:rsidRDefault="007E1A58" w:rsidP="00254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54A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фінансового управління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7E1A58" w:rsidRPr="0068318C" w:rsidRDefault="007E1A58" w:rsidP="006E7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EB1D27" w:rsidRPr="00EB1D27">
              <w:rPr>
                <w:rFonts w:ascii="Times New Roman" w:hAnsi="Times New Roman" w:cs="Times New Roman"/>
                <w:sz w:val="28"/>
                <w:szCs w:val="28"/>
              </w:rPr>
              <w:t>Про  прогноз бюджету Нововолинської міської територіальної громади на 2026-2028 роки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7E1A58" w:rsidRPr="0068318C" w:rsidRDefault="007E1A58" w:rsidP="008631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319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E1A58" w:rsidRPr="0068318C" w:rsidRDefault="007E1A58" w:rsidP="008631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319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319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E1A58" w:rsidRPr="0068318C" w:rsidTr="008265A8">
        <w:tc>
          <w:tcPr>
            <w:tcW w:w="2376" w:type="dxa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800B2" w:rsidRPr="0068318C" w:rsidTr="008265A8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824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24F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:rsidR="00AF6329" w:rsidRPr="0068318C" w:rsidRDefault="000D60AF" w:rsidP="0090249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організацію харчування учнів спеціалізованого  спортивного класу Нововолинського ліцею </w:t>
            </w:r>
            <w:r w:rsidR="009024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0D6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Нововолинської міської ради Волинської області  у рамках реалізації </w:t>
            </w:r>
            <w:proofErr w:type="spellStart"/>
            <w:r w:rsidRPr="000D60AF">
              <w:rPr>
                <w:rFonts w:ascii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 w:rsidRPr="000D6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«Шлях чемпіонів».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AF6329" w:rsidRPr="0068318C" w:rsidRDefault="000D60AF" w:rsidP="000D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0AF"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 w:rsidRPr="000D60A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  <w:r w:rsidRPr="000D60AF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 освіти</w:t>
            </w:r>
          </w:p>
        </w:tc>
      </w:tr>
      <w:tr w:rsidR="006707EB" w:rsidRPr="0068318C" w:rsidTr="00C473DF">
        <w:tc>
          <w:tcPr>
            <w:tcW w:w="10281" w:type="dxa"/>
            <w:gridSpan w:val="5"/>
          </w:tcPr>
          <w:p w:rsidR="00C80B9E" w:rsidRDefault="006707EB" w:rsidP="007C3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</w:t>
            </w:r>
            <w:proofErr w:type="spellStart"/>
            <w:r w:rsidRPr="00C80B9E">
              <w:rPr>
                <w:rFonts w:ascii="Times New Roman" w:hAnsi="Times New Roman" w:cs="Times New Roman"/>
                <w:b/>
                <w:sz w:val="28"/>
                <w:szCs w:val="28"/>
              </w:rPr>
              <w:t>Спиридонов</w:t>
            </w:r>
            <w:proofErr w:type="spellEnd"/>
            <w:r w:rsidRPr="00C80B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цікавився щодо термінів, а саме: чому </w:t>
            </w:r>
          </w:p>
          <w:p w:rsidR="006707EB" w:rsidRDefault="00C80B9E" w:rsidP="007C30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по</w:t>
            </w:r>
            <w:r w:rsidR="006707EB">
              <w:rPr>
                <w:rFonts w:ascii="Times New Roman" w:hAnsi="Times New Roman" w:cs="Times New Roman"/>
                <w:sz w:val="28"/>
                <w:szCs w:val="28"/>
              </w:rPr>
              <w:t xml:space="preserve">чаток харчування </w:t>
            </w:r>
            <w:r w:rsidR="006707EB" w:rsidRPr="007C3007">
              <w:rPr>
                <w:rFonts w:ascii="Times New Roman" w:hAnsi="Times New Roman" w:cs="Times New Roman"/>
                <w:sz w:val="28"/>
                <w:szCs w:val="28"/>
              </w:rPr>
              <w:t xml:space="preserve">для учнів спеціалізованого спортивного класу Нововолинського ліцею № 1 Нововолинської міської ради Волинської області у рамках реалізації </w:t>
            </w:r>
            <w:proofErr w:type="spellStart"/>
            <w:r w:rsidR="006707EB" w:rsidRPr="007C3007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="006707EB" w:rsidRPr="007C3007">
              <w:rPr>
                <w:rFonts w:ascii="Times New Roman" w:hAnsi="Times New Roman" w:cs="Times New Roman"/>
                <w:sz w:val="28"/>
                <w:szCs w:val="28"/>
              </w:rPr>
              <w:t xml:space="preserve"> «Шлях чемпіонів»</w:t>
            </w:r>
            <w:r w:rsidR="006707EB">
              <w:rPr>
                <w:rFonts w:ascii="Times New Roman" w:hAnsi="Times New Roman" w:cs="Times New Roman"/>
                <w:sz w:val="28"/>
                <w:szCs w:val="28"/>
              </w:rPr>
              <w:t xml:space="preserve"> з листопада місяця, а не з 1 вересня; чому спочатку до грудня 2025 року, а потім з січня 2026 року? </w:t>
            </w:r>
          </w:p>
          <w:p w:rsidR="006707EB" w:rsidRDefault="006707EB" w:rsidP="00670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0C90">
              <w:rPr>
                <w:rFonts w:ascii="Times New Roman" w:hAnsi="Times New Roman" w:cs="Times New Roman"/>
                <w:b/>
                <w:sz w:val="28"/>
                <w:szCs w:val="28"/>
              </w:rPr>
              <w:t>Янюк</w:t>
            </w:r>
            <w:proofErr w:type="spellEnd"/>
            <w:r w:rsidRPr="00F10C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відповів, що спочатку потрібно було сформувати класи  і </w:t>
            </w:r>
            <w:r w:rsidR="00F10C90">
              <w:rPr>
                <w:rFonts w:ascii="Times New Roman" w:hAnsi="Times New Roman" w:cs="Times New Roman"/>
                <w:sz w:val="28"/>
                <w:szCs w:val="28"/>
              </w:rPr>
              <w:t>визначитись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скільки буде дітей, щоб знати яку </w:t>
            </w:r>
            <w:r w:rsidR="002F0757">
              <w:rPr>
                <w:rFonts w:ascii="Times New Roman" w:hAnsi="Times New Roman" w:cs="Times New Roman"/>
                <w:sz w:val="28"/>
                <w:szCs w:val="28"/>
              </w:rPr>
              <w:t xml:space="preserve">суму коштів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закладати.  Чому до грудня 2025 року, а потім з 1 січня по травень 2026 року, то щоб бухгалтерія могла профінансувати  даний проект, потрібно рішення сесії. Надалі кошти вже будуть закладатись відповідно до бюджету</w:t>
            </w:r>
            <w:r w:rsidR="002078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 на харчування дітей пільгової категорії, тобто ті діти, які ходять до спортивного класу  будуть харчуватися по тій самій статті, що і діти пільгових</w:t>
            </w:r>
            <w:r w:rsidR="00207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категорій. На даний момент до 31 грудня оголошує тендер управління освіти, а з 1 січня тендер буде проводити школа, враховуючи кількість дітей, оскільки вона може коригуватись.</w:t>
            </w:r>
          </w:p>
          <w:p w:rsidR="006707EB" w:rsidRDefault="006707EB" w:rsidP="00670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757">
              <w:rPr>
                <w:rFonts w:ascii="Times New Roman" w:hAnsi="Times New Roman" w:cs="Times New Roman"/>
                <w:b/>
                <w:sz w:val="28"/>
                <w:szCs w:val="28"/>
              </w:rPr>
              <w:t>Томчука</w:t>
            </w:r>
            <w:proofErr w:type="spellEnd"/>
            <w:r w:rsidRPr="002F0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цікавило питання щодо віку дітей</w:t>
            </w:r>
          </w:p>
          <w:p w:rsidR="006707EB" w:rsidRPr="000D60AF" w:rsidRDefault="006707EB" w:rsidP="00670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757">
              <w:rPr>
                <w:rFonts w:ascii="Times New Roman" w:hAnsi="Times New Roman" w:cs="Times New Roman"/>
                <w:b/>
                <w:sz w:val="28"/>
                <w:szCs w:val="28"/>
              </w:rPr>
              <w:t>Янюк</w:t>
            </w:r>
            <w:proofErr w:type="spellEnd"/>
            <w:r w:rsidRPr="002F0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відповів, що це будуть діти з сьомого класу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AF6329" w:rsidRPr="0068318C" w:rsidRDefault="00AF6329" w:rsidP="00207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0D60AF" w:rsidRPr="000D60AF">
              <w:rPr>
                <w:rFonts w:ascii="Times New Roman" w:hAnsi="Times New Roman" w:cs="Times New Roman"/>
                <w:sz w:val="28"/>
                <w:szCs w:val="28"/>
              </w:rPr>
              <w:t xml:space="preserve">Про організацію харчування учнів спеціалізованого  спортивного класу Нововолинського ліцею </w:t>
            </w:r>
            <w:r w:rsidR="002078B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D60AF" w:rsidRPr="000D60AF">
              <w:rPr>
                <w:rFonts w:ascii="Times New Roman" w:hAnsi="Times New Roman" w:cs="Times New Roman"/>
                <w:sz w:val="28"/>
                <w:szCs w:val="28"/>
              </w:rPr>
              <w:t xml:space="preserve">1 Нововолинської міської ради Волинської області  у рамках реалізації </w:t>
            </w:r>
            <w:proofErr w:type="spellStart"/>
            <w:r w:rsidR="000D60AF" w:rsidRPr="000D60AF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="000D60AF" w:rsidRPr="000D60AF">
              <w:rPr>
                <w:rFonts w:ascii="Times New Roman" w:hAnsi="Times New Roman" w:cs="Times New Roman"/>
                <w:sz w:val="28"/>
                <w:szCs w:val="28"/>
              </w:rPr>
              <w:t xml:space="preserve"> «Шлях чемпіонів»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AF6329" w:rsidRPr="0068318C" w:rsidRDefault="00824FA4" w:rsidP="000D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60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AF6329" w:rsidRPr="0068318C" w:rsidRDefault="00AF6329" w:rsidP="000D60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0D60A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D60A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AF6329" w:rsidRPr="0068318C" w:rsidTr="008265A8">
        <w:tc>
          <w:tcPr>
            <w:tcW w:w="2376" w:type="dxa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19128B" w:rsidRPr="0068318C" w:rsidRDefault="0019128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19" w:rsidRPr="0068318C" w:rsidTr="0052237A">
        <w:tc>
          <w:tcPr>
            <w:tcW w:w="2376" w:type="dxa"/>
          </w:tcPr>
          <w:p w:rsidR="007A4619" w:rsidRPr="0068318C" w:rsidRDefault="007A4619" w:rsidP="007A46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:rsidR="007A4619" w:rsidRPr="0068318C" w:rsidRDefault="000D60AF" w:rsidP="005223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AF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щодо запровадження у закладах загальної середньої освіти практичного і теоретичного курсу водіння велосипеда для дітей шкільного віку</w:t>
            </w:r>
          </w:p>
        </w:tc>
      </w:tr>
      <w:tr w:rsidR="007A4619" w:rsidRPr="0068318C" w:rsidTr="0052237A">
        <w:tc>
          <w:tcPr>
            <w:tcW w:w="2376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7A4619" w:rsidRPr="0068318C" w:rsidRDefault="00902492" w:rsidP="00902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2492">
              <w:rPr>
                <w:rFonts w:ascii="Times New Roman" w:hAnsi="Times New Roman" w:cs="Times New Roman"/>
                <w:sz w:val="28"/>
                <w:szCs w:val="28"/>
              </w:rPr>
              <w:t>Вихор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902492">
              <w:rPr>
                <w:rFonts w:ascii="Times New Roman" w:hAnsi="Times New Roman" w:cs="Times New Roman"/>
                <w:sz w:val="28"/>
                <w:szCs w:val="28"/>
              </w:rPr>
              <w:t xml:space="preserve"> – депутат міської ради</w:t>
            </w:r>
          </w:p>
        </w:tc>
      </w:tr>
      <w:tr w:rsidR="00940FBF" w:rsidRPr="0068318C" w:rsidTr="00BF6A74">
        <w:tc>
          <w:tcPr>
            <w:tcW w:w="10281" w:type="dxa"/>
            <w:gridSpan w:val="5"/>
          </w:tcPr>
          <w:p w:rsidR="00940FBF" w:rsidRDefault="00940FBF" w:rsidP="0065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Спиридонов</w:t>
            </w:r>
            <w:proofErr w:type="spellEnd"/>
            <w:r w:rsidRPr="00940F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зауважив, що всі правила вже прописані і їх </w:t>
            </w:r>
          </w:p>
          <w:p w:rsidR="00940FBF" w:rsidRDefault="00940FBF" w:rsidP="0065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мають дотримуватись водії</w:t>
            </w:r>
            <w:r w:rsidR="002078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 власники автомобілів і власники велосипедів. </w:t>
            </w:r>
            <w:r w:rsidR="002078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равила</w:t>
            </w:r>
            <w:r w:rsidR="002078BE">
              <w:rPr>
                <w:rFonts w:ascii="Times New Roman" w:hAnsi="Times New Roman" w:cs="Times New Roman"/>
                <w:sz w:val="28"/>
                <w:szCs w:val="28"/>
              </w:rPr>
              <w:t xml:space="preserve"> дорожнього руху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потрібно всім дотримуватись. Також депутата цікавило питання фінансування даного питання, а саме: велосипеди  потрібно закупити, отримати ліцензію, мають бути вчителі або інструктори.</w:t>
            </w:r>
          </w:p>
          <w:p w:rsidR="00940FBF" w:rsidRDefault="00940FBF" w:rsidP="0065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FBF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звернення буде направлено до Міністерства освіти і Міністерства </w:t>
            </w:r>
            <w:r w:rsidR="002078BE">
              <w:rPr>
                <w:rFonts w:ascii="Times New Roman" w:hAnsi="Times New Roman" w:cs="Times New Roman"/>
                <w:sz w:val="28"/>
                <w:szCs w:val="28"/>
              </w:rPr>
              <w:t>внутрішніх справ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щоб  розробили нормативн</w:t>
            </w:r>
            <w:r w:rsidR="002078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навчально-методичн</w:t>
            </w:r>
            <w:r w:rsidR="002078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забезпечення проекту, щоб було розроблено посвідчення. </w:t>
            </w:r>
          </w:p>
          <w:p w:rsidR="00940FBF" w:rsidRDefault="00940FBF" w:rsidP="0065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FBF">
              <w:rPr>
                <w:rFonts w:ascii="Times New Roman" w:hAnsi="Times New Roman" w:cs="Times New Roman"/>
                <w:b/>
                <w:sz w:val="28"/>
                <w:szCs w:val="28"/>
              </w:rPr>
              <w:t>Трофимчук</w:t>
            </w:r>
            <w:proofErr w:type="spellEnd"/>
            <w:r w:rsidRPr="00940F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зауважив, що посвідчення має бути державного зразка.</w:t>
            </w:r>
          </w:p>
          <w:p w:rsidR="00940FBF" w:rsidRDefault="00940FBF" w:rsidP="0065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FBF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78BE">
              <w:rPr>
                <w:rFonts w:ascii="Times New Roman" w:hAnsi="Times New Roman" w:cs="Times New Roman"/>
                <w:sz w:val="28"/>
                <w:szCs w:val="28"/>
              </w:rPr>
              <w:t>повідомила, що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кордоно</w:t>
            </w:r>
            <w:r w:rsidR="002078B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усіх розвинених країнах ця ідея вже дав</w:t>
            </w:r>
            <w:r w:rsidR="002078BE">
              <w:rPr>
                <w:rFonts w:ascii="Times New Roman" w:hAnsi="Times New Roman" w:cs="Times New Roman"/>
                <w:sz w:val="28"/>
                <w:szCs w:val="28"/>
              </w:rPr>
              <w:t xml:space="preserve">но працює: </w:t>
            </w:r>
            <w:r w:rsidR="00DE41E1">
              <w:rPr>
                <w:rFonts w:ascii="Times New Roman" w:hAnsi="Times New Roman" w:cs="Times New Roman"/>
                <w:sz w:val="28"/>
                <w:szCs w:val="28"/>
              </w:rPr>
              <w:t xml:space="preserve">є посвідчення велосипедиста, </w:t>
            </w:r>
            <w:r w:rsidR="002078BE">
              <w:rPr>
                <w:rFonts w:ascii="Times New Roman" w:hAnsi="Times New Roman" w:cs="Times New Roman"/>
                <w:sz w:val="28"/>
                <w:szCs w:val="28"/>
              </w:rPr>
              <w:t>є велосипедна картка.</w:t>
            </w:r>
          </w:p>
          <w:p w:rsidR="00940FBF" w:rsidRDefault="00940FBF" w:rsidP="0065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0FBF">
              <w:rPr>
                <w:rFonts w:ascii="Times New Roman" w:hAnsi="Times New Roman" w:cs="Times New Roman"/>
                <w:b/>
                <w:sz w:val="28"/>
                <w:szCs w:val="28"/>
              </w:rPr>
              <w:t>Спиридонов</w:t>
            </w:r>
            <w:proofErr w:type="spellEnd"/>
            <w:r w:rsidRPr="00940F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зауважив, що має бути розроблена концепція, де має бути прописано: ідея, погляди реалізації, задум або процес реалізації.  </w:t>
            </w:r>
          </w:p>
          <w:p w:rsidR="00940FBF" w:rsidRDefault="00940FBF" w:rsidP="0065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78BE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навела приклад свого бачення на основі ліцею № 4, а саме: </w:t>
            </w:r>
            <w:r w:rsidR="00DE41E1">
              <w:rPr>
                <w:rFonts w:ascii="Times New Roman" w:hAnsi="Times New Roman" w:cs="Times New Roman"/>
                <w:sz w:val="28"/>
                <w:szCs w:val="28"/>
              </w:rPr>
              <w:t>в закладі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 гурток, де </w:t>
            </w:r>
            <w:r w:rsidR="002078BE">
              <w:rPr>
                <w:rFonts w:ascii="Times New Roman" w:hAnsi="Times New Roman" w:cs="Times New Roman"/>
                <w:sz w:val="28"/>
                <w:szCs w:val="28"/>
              </w:rPr>
              <w:t xml:space="preserve">вивчається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і теорія </w:t>
            </w:r>
            <w:r w:rsidR="002F0757">
              <w:rPr>
                <w:rFonts w:ascii="Times New Roman" w:hAnsi="Times New Roman" w:cs="Times New Roman"/>
                <w:sz w:val="28"/>
                <w:szCs w:val="28"/>
              </w:rPr>
              <w:t>керування в</w:t>
            </w:r>
            <w:r w:rsidR="00DE41E1">
              <w:rPr>
                <w:rFonts w:ascii="Times New Roman" w:hAnsi="Times New Roman" w:cs="Times New Roman"/>
                <w:sz w:val="28"/>
                <w:szCs w:val="28"/>
              </w:rPr>
              <w:t>елосипедом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кінці року перевіряються правила дорожнього руху </w:t>
            </w:r>
            <w:r w:rsidR="002078B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дітей і вправляння їзди на велосипеді</w:t>
            </w:r>
            <w:r w:rsidR="00A276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3312" w:rsidRDefault="002078BE" w:rsidP="0065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О.М.  </w:t>
            </w:r>
            <w:r w:rsidRPr="002078BE">
              <w:rPr>
                <w:rFonts w:ascii="Times New Roman" w:hAnsi="Times New Roman" w:cs="Times New Roman"/>
                <w:sz w:val="28"/>
                <w:szCs w:val="28"/>
              </w:rPr>
              <w:t xml:space="preserve">доповнив, що 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1E1">
              <w:rPr>
                <w:rFonts w:ascii="Times New Roman" w:hAnsi="Times New Roman" w:cs="Times New Roman"/>
                <w:sz w:val="28"/>
                <w:szCs w:val="28"/>
              </w:rPr>
              <w:t xml:space="preserve">на базі 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 ліце</w:t>
            </w:r>
            <w:r w:rsidR="00DE41E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 № 4 </w:t>
            </w:r>
            <w:r w:rsidR="00DE41E1">
              <w:rPr>
                <w:rFonts w:ascii="Times New Roman" w:hAnsi="Times New Roman" w:cs="Times New Roman"/>
                <w:sz w:val="28"/>
                <w:szCs w:val="28"/>
              </w:rPr>
              <w:t>діє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 громадська організація </w:t>
            </w:r>
            <w:r w:rsidR="00DE41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E41E1">
              <w:rPr>
                <w:rFonts w:ascii="Times New Roman" w:hAnsi="Times New Roman" w:cs="Times New Roman"/>
                <w:sz w:val="28"/>
                <w:szCs w:val="28"/>
              </w:rPr>
              <w:t>Велоклуб</w:t>
            </w:r>
            <w:proofErr w:type="spellEnd"/>
            <w:r w:rsidR="00DE41E1">
              <w:rPr>
                <w:rFonts w:ascii="Times New Roman" w:hAnsi="Times New Roman" w:cs="Times New Roman"/>
                <w:sz w:val="28"/>
                <w:szCs w:val="28"/>
              </w:rPr>
              <w:t xml:space="preserve"> «Гарячі колеса». 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Ідея: для того, щоб діти їздили </w:t>
            </w:r>
            <w:proofErr w:type="spellStart"/>
            <w:r w:rsidR="00940FBF">
              <w:rPr>
                <w:rFonts w:ascii="Times New Roman" w:hAnsi="Times New Roman" w:cs="Times New Roman"/>
                <w:sz w:val="28"/>
                <w:szCs w:val="28"/>
              </w:rPr>
              <w:t>контрольовано</w:t>
            </w:r>
            <w:proofErr w:type="spellEnd"/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 на велосипедах. </w:t>
            </w:r>
            <w:r w:rsidR="00DE41E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F07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E41E1">
              <w:rPr>
                <w:rFonts w:ascii="Times New Roman" w:hAnsi="Times New Roman" w:cs="Times New Roman"/>
                <w:sz w:val="28"/>
                <w:szCs w:val="28"/>
              </w:rPr>
              <w:t xml:space="preserve"> щ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об вони їздили </w:t>
            </w:r>
            <w:proofErr w:type="spellStart"/>
            <w:r w:rsidR="00940FBF">
              <w:rPr>
                <w:rFonts w:ascii="Times New Roman" w:hAnsi="Times New Roman" w:cs="Times New Roman"/>
                <w:sz w:val="28"/>
                <w:szCs w:val="28"/>
              </w:rPr>
              <w:t>контрольовано</w:t>
            </w:r>
            <w:proofErr w:type="spellEnd"/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 на велосипедах</w:t>
            </w:r>
            <w:r w:rsidR="002F07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 потрібно здати навики їзди</w:t>
            </w:r>
            <w:r w:rsidR="002541C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 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 правила</w:t>
            </w:r>
            <w:r w:rsidR="00DE41E1">
              <w:rPr>
                <w:rFonts w:ascii="Times New Roman" w:hAnsi="Times New Roman" w:cs="Times New Roman"/>
                <w:sz w:val="28"/>
                <w:szCs w:val="28"/>
              </w:rPr>
              <w:t xml:space="preserve"> дорожнього руху для велосипедистів.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1E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 ліцеї </w:t>
            </w:r>
            <w:r w:rsidR="00DE41E1">
              <w:rPr>
                <w:rFonts w:ascii="Times New Roman" w:hAnsi="Times New Roman" w:cs="Times New Roman"/>
                <w:sz w:val="28"/>
                <w:szCs w:val="28"/>
              </w:rPr>
              <w:t>діє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 гурток</w:t>
            </w:r>
            <w:r w:rsidR="00DE41E1">
              <w:rPr>
                <w:rFonts w:ascii="Times New Roman" w:hAnsi="Times New Roman" w:cs="Times New Roman"/>
                <w:sz w:val="28"/>
                <w:szCs w:val="28"/>
              </w:rPr>
              <w:t xml:space="preserve"> «Володіння велосипеда:</w:t>
            </w:r>
            <w:r w:rsidR="008E4DE9">
              <w:t xml:space="preserve"> </w:t>
            </w:r>
            <w:r w:rsidR="008E4DE9" w:rsidRPr="008E4DE9">
              <w:rPr>
                <w:rFonts w:ascii="Times New Roman" w:hAnsi="Times New Roman" w:cs="Times New Roman"/>
                <w:sz w:val="28"/>
                <w:szCs w:val="28"/>
              </w:rPr>
              <w:t>практичний і теоретичний курс»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4DE9">
              <w:rPr>
                <w:rFonts w:ascii="Times New Roman" w:hAnsi="Times New Roman" w:cs="Times New Roman"/>
                <w:sz w:val="28"/>
                <w:szCs w:val="28"/>
              </w:rPr>
              <w:t xml:space="preserve"> розроблена навчальна програма і навчальний підручник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>, на як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>ій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 xml:space="preserve">проходить внутрішня 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 апробація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 xml:space="preserve"> у закладі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 xml:space="preserve"> мають бути </w:t>
            </w:r>
            <w:r w:rsidR="002F0757">
              <w:rPr>
                <w:rFonts w:ascii="Times New Roman" w:hAnsi="Times New Roman" w:cs="Times New Roman"/>
                <w:sz w:val="28"/>
                <w:szCs w:val="28"/>
              </w:rPr>
              <w:t xml:space="preserve">розроблені 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>матеріали, рекомендовані до друку навчально-методичною радою у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 ВІППО і подан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940FBF">
              <w:rPr>
                <w:rFonts w:ascii="Times New Roman" w:hAnsi="Times New Roman" w:cs="Times New Roman"/>
                <w:sz w:val="28"/>
                <w:szCs w:val="28"/>
              </w:rPr>
              <w:t xml:space="preserve"> в Міністерство освіти на те, щоб дали дозвіл на впровадження даної програми в начальних закладах України</w:t>
            </w:r>
            <w:r w:rsidR="00F73312">
              <w:rPr>
                <w:rFonts w:ascii="Times New Roman" w:hAnsi="Times New Roman" w:cs="Times New Roman"/>
                <w:sz w:val="28"/>
                <w:szCs w:val="28"/>
              </w:rPr>
              <w:t>. В закладах освіти має бути спеціаліст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650270">
              <w:rPr>
                <w:rFonts w:ascii="Times New Roman" w:hAnsi="Times New Roman" w:cs="Times New Roman"/>
                <w:sz w:val="28"/>
                <w:szCs w:val="28"/>
              </w:rPr>
              <w:t>веломентор</w:t>
            </w:r>
            <w:proofErr w:type="spellEnd"/>
            <w:r w:rsidR="00F73312">
              <w:rPr>
                <w:rFonts w:ascii="Times New Roman" w:hAnsi="Times New Roman" w:cs="Times New Roman"/>
                <w:sz w:val="28"/>
                <w:szCs w:val="28"/>
              </w:rPr>
              <w:t>, який має цю ідею впроваджувати.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3312">
              <w:rPr>
                <w:rFonts w:ascii="Times New Roman" w:hAnsi="Times New Roman" w:cs="Times New Roman"/>
                <w:sz w:val="28"/>
                <w:szCs w:val="28"/>
              </w:rPr>
              <w:t xml:space="preserve"> В місті є МРЦ і там є кваліфіковані спеціалісти, які навчають дітей правилам дорожнього руху і водінн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F73312">
              <w:rPr>
                <w:rFonts w:ascii="Times New Roman" w:hAnsi="Times New Roman" w:cs="Times New Roman"/>
                <w:sz w:val="28"/>
                <w:szCs w:val="28"/>
              </w:rPr>
              <w:t xml:space="preserve"> автомобіля. Можливо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73312">
              <w:rPr>
                <w:rFonts w:ascii="Times New Roman" w:hAnsi="Times New Roman" w:cs="Times New Roman"/>
                <w:sz w:val="28"/>
                <w:szCs w:val="28"/>
              </w:rPr>
              <w:t xml:space="preserve"> на базі МРЦ буде створений, наприклад, десятиденний к</w:t>
            </w:r>
            <w:r w:rsidR="002541C6">
              <w:rPr>
                <w:rFonts w:ascii="Times New Roman" w:hAnsi="Times New Roman" w:cs="Times New Roman"/>
                <w:sz w:val="28"/>
                <w:szCs w:val="28"/>
              </w:rPr>
              <w:t>урс</w:t>
            </w:r>
            <w:r w:rsidR="00F733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 xml:space="preserve">закріплення правил дорожнього руху та </w:t>
            </w:r>
            <w:r w:rsidR="00F73312">
              <w:rPr>
                <w:rFonts w:ascii="Times New Roman" w:hAnsi="Times New Roman" w:cs="Times New Roman"/>
                <w:sz w:val="28"/>
                <w:szCs w:val="28"/>
              </w:rPr>
              <w:t>навичок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 xml:space="preserve"> керува</w:t>
            </w:r>
            <w:r w:rsidR="004F4E5B">
              <w:rPr>
                <w:rFonts w:ascii="Times New Roman" w:hAnsi="Times New Roman" w:cs="Times New Roman"/>
                <w:sz w:val="28"/>
                <w:szCs w:val="28"/>
              </w:rPr>
              <w:t>ння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 xml:space="preserve"> велосипедом</w:t>
            </w:r>
            <w:r w:rsidR="00F73312">
              <w:rPr>
                <w:rFonts w:ascii="Times New Roman" w:hAnsi="Times New Roman" w:cs="Times New Roman"/>
                <w:sz w:val="28"/>
                <w:szCs w:val="28"/>
              </w:rPr>
              <w:t xml:space="preserve">. В кінці 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>курсу</w:t>
            </w:r>
            <w:r w:rsidR="002F0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3312">
              <w:rPr>
                <w:rFonts w:ascii="Times New Roman" w:hAnsi="Times New Roman" w:cs="Times New Roman"/>
                <w:sz w:val="28"/>
                <w:szCs w:val="28"/>
              </w:rPr>
              <w:t>діти мають здавати теорію і практику водіння велосипеда і  вже після того можна буде їм вручити посвідчення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3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F73312">
              <w:rPr>
                <w:rFonts w:ascii="Times New Roman" w:hAnsi="Times New Roman" w:cs="Times New Roman"/>
                <w:sz w:val="28"/>
                <w:szCs w:val="28"/>
              </w:rPr>
              <w:t xml:space="preserve">вручення 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 xml:space="preserve"> легітимного </w:t>
            </w:r>
            <w:r w:rsidR="00F73312">
              <w:rPr>
                <w:rFonts w:ascii="Times New Roman" w:hAnsi="Times New Roman" w:cs="Times New Roman"/>
                <w:sz w:val="28"/>
                <w:szCs w:val="28"/>
              </w:rPr>
              <w:t>посвідченн</w:t>
            </w:r>
            <w:r w:rsidR="002541C6">
              <w:rPr>
                <w:rFonts w:ascii="Times New Roman" w:hAnsi="Times New Roman" w:cs="Times New Roman"/>
                <w:sz w:val="28"/>
                <w:szCs w:val="28"/>
              </w:rPr>
              <w:t>я має бути залучено</w:t>
            </w:r>
            <w:r w:rsidR="00F73312">
              <w:rPr>
                <w:rFonts w:ascii="Times New Roman" w:hAnsi="Times New Roman" w:cs="Times New Roman"/>
                <w:sz w:val="28"/>
                <w:szCs w:val="28"/>
              </w:rPr>
              <w:t xml:space="preserve"> МВС, тому що без них 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 xml:space="preserve">не можна зробити </w:t>
            </w:r>
            <w:r w:rsidR="00F73312">
              <w:rPr>
                <w:rFonts w:ascii="Times New Roman" w:hAnsi="Times New Roman" w:cs="Times New Roman"/>
                <w:sz w:val="28"/>
                <w:szCs w:val="28"/>
              </w:rPr>
              <w:t xml:space="preserve"> ніякого якісного документу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21B2" w:rsidRDefault="00F73312" w:rsidP="0065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1C6">
              <w:rPr>
                <w:rFonts w:ascii="Times New Roman" w:hAnsi="Times New Roman" w:cs="Times New Roman"/>
                <w:b/>
                <w:sz w:val="28"/>
                <w:szCs w:val="28"/>
              </w:rPr>
              <w:t>Вихор І.В.</w:t>
            </w:r>
            <w:r w:rsidR="004F4E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F4E5B" w:rsidRPr="004F4E5B">
              <w:rPr>
                <w:rFonts w:ascii="Times New Roman" w:hAnsi="Times New Roman" w:cs="Times New Roman"/>
                <w:sz w:val="28"/>
                <w:szCs w:val="28"/>
              </w:rPr>
              <w:t>повідомила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 ліцеї № 4 є програм</w:t>
            </w:r>
            <w:r w:rsidR="002541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яку   в установі</w:t>
            </w:r>
            <w:r>
              <w:t xml:space="preserve"> </w:t>
            </w:r>
            <w:r w:rsidRPr="00F73312">
              <w:rPr>
                <w:rFonts w:ascii="Times New Roman" w:hAnsi="Times New Roman" w:cs="Times New Roman"/>
                <w:sz w:val="28"/>
                <w:szCs w:val="28"/>
              </w:rPr>
              <w:t>проходить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внутрішня апробація, як методична робота заходу, 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 xml:space="preserve">яка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 використовує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>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541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внос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>яться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правки  і після апробації подається підручник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Міністерство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 xml:space="preserve"> освіти та науки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Якщо ця програма запуститься, то підручник можна буде використати</w:t>
            </w:r>
            <w:r w:rsidR="002F07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 за основу в усіх закладах України. Депутат запропонувала доповнити в звернення інформацію щодо </w:t>
            </w:r>
            <w:r w:rsidR="001921B2">
              <w:rPr>
                <w:rFonts w:ascii="Times New Roman" w:hAnsi="Times New Roman" w:cs="Times New Roman"/>
                <w:sz w:val="28"/>
                <w:szCs w:val="28"/>
              </w:rPr>
              <w:t>наявної програми в ліцеї № 4.</w:t>
            </w:r>
          </w:p>
          <w:p w:rsidR="00695976" w:rsidRDefault="001921B2" w:rsidP="0065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0757">
              <w:rPr>
                <w:rFonts w:ascii="Times New Roman" w:hAnsi="Times New Roman" w:cs="Times New Roman"/>
                <w:b/>
                <w:sz w:val="28"/>
                <w:szCs w:val="28"/>
              </w:rPr>
              <w:t>Шумськ</w:t>
            </w:r>
            <w:r w:rsidR="002F075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 w:rsidRPr="002F0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Н.Й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запропонувала ініціювати це звернення в Управління освіти і науки обласної державної адміністрації, з проханням подальшого звернення до Міністерства освіти.</w:t>
            </w:r>
          </w:p>
          <w:p w:rsidR="00940FBF" w:rsidRPr="00902492" w:rsidRDefault="00695976" w:rsidP="0065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Депутати підтримали пропозицію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Н.Й.</w:t>
            </w:r>
            <w:r w:rsidR="00F7331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695976" w:rsidRPr="0068318C" w:rsidTr="007364FF">
        <w:tc>
          <w:tcPr>
            <w:tcW w:w="10281" w:type="dxa"/>
            <w:gridSpan w:val="5"/>
          </w:tcPr>
          <w:p w:rsidR="00695976" w:rsidRDefault="00695976" w:rsidP="00650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Pr="000D60AF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</w:t>
            </w:r>
          </w:p>
          <w:p w:rsidR="00695976" w:rsidRPr="0068318C" w:rsidRDefault="00695976" w:rsidP="004F4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0D60AF">
              <w:rPr>
                <w:rFonts w:ascii="Times New Roman" w:hAnsi="Times New Roman" w:cs="Times New Roman"/>
                <w:sz w:val="28"/>
                <w:szCs w:val="28"/>
              </w:rPr>
              <w:t>депутатів Нововолинської міської ради VIII скликання щодо запровадження у закладах загальної середньої освіти практичного і теоретичного курсу водіння велосипеда для дітей шкільного віку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враховуючи поправки внесені під час обговорення, а саме: 1) залучати до вивчення курсу з правил користування велосипедом кваліфікованих спеціалістів МРЦ; 2) в ліцеї № 4 проводиться внутрішня апробація навчальних програм і навчального посібника «Володіння велосипеда</w:t>
            </w:r>
            <w:r w:rsidR="0065027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50270" w:rsidRPr="008E4DE9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теоретичний</w:t>
            </w:r>
            <w:r w:rsidR="004F4E5B">
              <w:rPr>
                <w:rFonts w:ascii="Times New Roman" w:hAnsi="Times New Roman" w:cs="Times New Roman"/>
                <w:sz w:val="28"/>
                <w:szCs w:val="28"/>
              </w:rPr>
              <w:t xml:space="preserve"> і практичний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заклад готовий виступити базою  для проведення навчань, семінарів і тренінгів; 3) направити звернення в Управління освіти і науки ОДА  </w:t>
            </w:r>
          </w:p>
        </w:tc>
      </w:tr>
      <w:tr w:rsidR="00695976" w:rsidRPr="0068318C" w:rsidTr="002740F8">
        <w:tc>
          <w:tcPr>
            <w:tcW w:w="8661" w:type="dxa"/>
            <w:gridSpan w:val="4"/>
          </w:tcPr>
          <w:p w:rsidR="00695976" w:rsidRPr="0068318C" w:rsidRDefault="00695976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 за основу:</w:t>
            </w:r>
          </w:p>
        </w:tc>
        <w:tc>
          <w:tcPr>
            <w:tcW w:w="1620" w:type="dxa"/>
          </w:tcPr>
          <w:p w:rsidR="00695976" w:rsidRPr="0068318C" w:rsidRDefault="00695976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19" w:rsidRPr="0068318C" w:rsidTr="0052237A">
        <w:tc>
          <w:tcPr>
            <w:tcW w:w="2376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A4619" w:rsidRPr="0068318C" w:rsidTr="0052237A">
        <w:tc>
          <w:tcPr>
            <w:tcW w:w="2376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A4619" w:rsidRPr="0068318C" w:rsidTr="0052237A">
        <w:tc>
          <w:tcPr>
            <w:tcW w:w="2376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19" w:rsidRPr="0068318C" w:rsidTr="0052237A">
        <w:tc>
          <w:tcPr>
            <w:tcW w:w="2376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EC1105" w:rsidRPr="0068318C" w:rsidTr="00E94B61">
        <w:tc>
          <w:tcPr>
            <w:tcW w:w="8661" w:type="dxa"/>
            <w:gridSpan w:val="4"/>
          </w:tcPr>
          <w:p w:rsidR="00EC1105" w:rsidRPr="0068318C" w:rsidRDefault="00EC1105" w:rsidP="00EC1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 за поправки:</w:t>
            </w:r>
          </w:p>
        </w:tc>
        <w:tc>
          <w:tcPr>
            <w:tcW w:w="1620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05" w:rsidRPr="0068318C" w:rsidTr="00E94B61">
        <w:tc>
          <w:tcPr>
            <w:tcW w:w="2376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C1105" w:rsidRPr="0068318C" w:rsidTr="00E94B61">
        <w:tc>
          <w:tcPr>
            <w:tcW w:w="2376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EC1105" w:rsidRPr="0068318C" w:rsidTr="00E94B61">
        <w:tc>
          <w:tcPr>
            <w:tcW w:w="2376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05" w:rsidRPr="0068318C" w:rsidTr="00E94B61">
        <w:tc>
          <w:tcPr>
            <w:tcW w:w="2376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EC1105" w:rsidRPr="0068318C" w:rsidTr="00E94B61">
        <w:tc>
          <w:tcPr>
            <w:tcW w:w="8661" w:type="dxa"/>
            <w:gridSpan w:val="4"/>
          </w:tcPr>
          <w:p w:rsidR="00EC1105" w:rsidRPr="0068318C" w:rsidRDefault="00EC1105" w:rsidP="00EC1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 в цілому:</w:t>
            </w:r>
          </w:p>
        </w:tc>
        <w:tc>
          <w:tcPr>
            <w:tcW w:w="1620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05" w:rsidRPr="0068318C" w:rsidTr="00E94B61">
        <w:tc>
          <w:tcPr>
            <w:tcW w:w="2376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C1105" w:rsidRPr="0068318C" w:rsidTr="00E94B61">
        <w:tc>
          <w:tcPr>
            <w:tcW w:w="2376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EC1105" w:rsidRPr="0068318C" w:rsidTr="00E94B61">
        <w:tc>
          <w:tcPr>
            <w:tcW w:w="2376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1105" w:rsidRPr="0068318C" w:rsidTr="00E94B61">
        <w:tc>
          <w:tcPr>
            <w:tcW w:w="2376" w:type="dxa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EC1105" w:rsidRPr="0068318C" w:rsidRDefault="00EC1105" w:rsidP="00E94B6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A4619" w:rsidRPr="0068318C" w:rsidTr="0052237A">
        <w:tc>
          <w:tcPr>
            <w:tcW w:w="2376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A4619" w:rsidRPr="0068318C" w:rsidTr="008265A8">
        <w:tc>
          <w:tcPr>
            <w:tcW w:w="2376" w:type="dxa"/>
          </w:tcPr>
          <w:p w:rsidR="007A4619" w:rsidRPr="0068318C" w:rsidRDefault="007A4619" w:rsidP="00824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A4619" w:rsidRPr="0068318C" w:rsidRDefault="007A4619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7A46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7A461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:rsidR="0019128B" w:rsidRPr="0068318C" w:rsidRDefault="000D60AF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AF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роботу депутатів у постійних комісіях та сесіях Нововолинської міської ради восьмого скликання за 9 місяців 2025 року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19128B" w:rsidRPr="0068318C" w:rsidRDefault="006E346C" w:rsidP="00AA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19128B" w:rsidRPr="0068318C" w:rsidRDefault="000D60AF" w:rsidP="000D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Головуюча: взяти до відома і</w:t>
            </w:r>
            <w:r w:rsidRPr="000D60AF">
              <w:rPr>
                <w:rFonts w:ascii="Times New Roman" w:hAnsi="Times New Roman" w:cs="Times New Roman"/>
                <w:sz w:val="28"/>
                <w:szCs w:val="28"/>
              </w:rPr>
              <w:t>нформаці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D60AF">
              <w:rPr>
                <w:rFonts w:ascii="Times New Roman" w:hAnsi="Times New Roman" w:cs="Times New Roman"/>
                <w:sz w:val="28"/>
                <w:szCs w:val="28"/>
              </w:rPr>
              <w:t xml:space="preserve"> про роботу депутатів у постійних комісіях та сесіях Нововолинської міської ради восьмого скликання за 9 місяців 2025 року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19128B" w:rsidRPr="0068318C" w:rsidRDefault="00824FA4" w:rsidP="000D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60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19128B" w:rsidRPr="0068318C" w:rsidRDefault="0019128B" w:rsidP="000D60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0D60A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D60A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19128B" w:rsidRPr="0068318C" w:rsidTr="008265A8">
        <w:tc>
          <w:tcPr>
            <w:tcW w:w="2376" w:type="dxa"/>
          </w:tcPr>
          <w:p w:rsidR="0019128B" w:rsidRPr="0068318C" w:rsidRDefault="0019128B" w:rsidP="00191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19" w:rsidRPr="0068318C" w:rsidTr="0052237A">
        <w:tc>
          <w:tcPr>
            <w:tcW w:w="2376" w:type="dxa"/>
          </w:tcPr>
          <w:p w:rsidR="007A4619" w:rsidRPr="0068318C" w:rsidRDefault="007A4619" w:rsidP="007A46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:rsidR="007A4619" w:rsidRPr="0068318C" w:rsidRDefault="000D60AF" w:rsidP="005223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звернення </w:t>
            </w:r>
            <w:proofErr w:type="spellStart"/>
            <w:r w:rsidRPr="000D60AF">
              <w:rPr>
                <w:rFonts w:ascii="Times New Roman" w:hAnsi="Times New Roman" w:cs="Times New Roman"/>
                <w:b/>
                <w:sz w:val="28"/>
                <w:szCs w:val="28"/>
              </w:rPr>
              <w:t>ТзОВ</w:t>
            </w:r>
            <w:proofErr w:type="spellEnd"/>
            <w:r w:rsidRPr="000D6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«Інвестиційно-керуюча компанія «Бюро інвестиційних програм».</w:t>
            </w:r>
          </w:p>
        </w:tc>
      </w:tr>
      <w:tr w:rsidR="007A4619" w:rsidRPr="0068318C" w:rsidTr="0052237A">
        <w:tc>
          <w:tcPr>
            <w:tcW w:w="2376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7A4619" w:rsidRPr="0068318C" w:rsidRDefault="000D60AF" w:rsidP="000D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60AF">
              <w:rPr>
                <w:rFonts w:ascii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 w:rsidRPr="000D60A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.І.</w:t>
            </w:r>
            <w:r w:rsidRPr="000D60AF">
              <w:rPr>
                <w:rFonts w:ascii="Times New Roman" w:hAnsi="Times New Roman" w:cs="Times New Roman"/>
                <w:sz w:val="28"/>
                <w:szCs w:val="28"/>
              </w:rPr>
              <w:t xml:space="preserve"> –  начальник відділу земельних відносин</w:t>
            </w:r>
          </w:p>
        </w:tc>
      </w:tr>
      <w:tr w:rsidR="00352933" w:rsidRPr="0068318C" w:rsidTr="00BD18E8">
        <w:tc>
          <w:tcPr>
            <w:tcW w:w="10281" w:type="dxa"/>
            <w:gridSpan w:val="5"/>
          </w:tcPr>
          <w:p w:rsidR="00352933" w:rsidRDefault="00352933" w:rsidP="00CC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</w:t>
            </w:r>
            <w:proofErr w:type="spellStart"/>
            <w:r w:rsidRPr="004E7D88">
              <w:rPr>
                <w:rFonts w:ascii="Times New Roman" w:hAnsi="Times New Roman" w:cs="Times New Roman"/>
                <w:b/>
                <w:sz w:val="28"/>
                <w:szCs w:val="28"/>
              </w:rPr>
              <w:t>Спиридонов</w:t>
            </w:r>
            <w:proofErr w:type="spellEnd"/>
            <w:r w:rsidRPr="004E7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висловився проти  ставки податку 0,2% для </w:t>
            </w:r>
          </w:p>
          <w:p w:rsidR="00352933" w:rsidRDefault="00352933" w:rsidP="00CC21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C2140">
              <w:rPr>
                <w:rFonts w:ascii="Times New Roman" w:hAnsi="Times New Roman" w:cs="Times New Roman"/>
                <w:sz w:val="28"/>
                <w:szCs w:val="28"/>
              </w:rPr>
              <w:t>Інвестиційно-керуюча компанія «Бюро інвестиційних програм»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Нагадав присутнім, що ця компанія ще нікуди не привела жодного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інвестора. Компанія існує в місті вже давно і до сьогоднішнього дня нічого не зробили на своїй території, навіть не покосила трави.</w:t>
            </w:r>
          </w:p>
          <w:p w:rsidR="00352933" w:rsidRPr="0068318C" w:rsidRDefault="00352933" w:rsidP="00BE04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D88">
              <w:rPr>
                <w:rFonts w:ascii="Times New Roman" w:hAnsi="Times New Roman" w:cs="Times New Roman"/>
                <w:b/>
                <w:sz w:val="28"/>
                <w:szCs w:val="28"/>
              </w:rPr>
              <w:t>Орищук</w:t>
            </w:r>
            <w:proofErr w:type="spellEnd"/>
            <w:r w:rsidRPr="004E7D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Кабінетом Міністрів підготовлено розпорядження, яким планується виключити наш індустріальний парк з реєстру індустріальних парків. Якщо громада втратить індустріальний парк, то зареєструвати новий буде вкрай важко.  Компанія вже багато коштів вклала в розроблену документацію, постійно знаходяться в пошуку інвесторів, але інвестори хочуть стабільності і не готові ризикувати, оскільки в країні військовий стан.</w:t>
            </w:r>
            <w:r w:rsidR="00BE049B">
              <w:rPr>
                <w:rFonts w:ascii="Times New Roman" w:hAnsi="Times New Roman" w:cs="Times New Roman"/>
                <w:sz w:val="28"/>
                <w:szCs w:val="28"/>
              </w:rPr>
              <w:t xml:space="preserve"> Компанія зараз веде переговори в Кабінеті Міністрів, щоб їх виключили зі списку сумнівних інвестиційних компаній.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A4619" w:rsidRPr="0068318C" w:rsidTr="0052237A">
        <w:tc>
          <w:tcPr>
            <w:tcW w:w="2376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905" w:type="dxa"/>
            <w:gridSpan w:val="4"/>
          </w:tcPr>
          <w:p w:rsidR="007A4619" w:rsidRPr="0068318C" w:rsidRDefault="00934570" w:rsidP="000A23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570">
              <w:rPr>
                <w:rFonts w:ascii="Times New Roman" w:hAnsi="Times New Roman" w:cs="Times New Roman"/>
                <w:sz w:val="28"/>
                <w:szCs w:val="28"/>
              </w:rPr>
              <w:t xml:space="preserve">Головуюча: щодо підтримки пропозиції, а саме: для </w:t>
            </w:r>
            <w:proofErr w:type="spellStart"/>
            <w:r w:rsidRPr="00934570">
              <w:rPr>
                <w:rFonts w:ascii="Times New Roman" w:hAnsi="Times New Roman" w:cs="Times New Roman"/>
                <w:sz w:val="28"/>
                <w:szCs w:val="28"/>
              </w:rPr>
              <w:t>ТзОВ</w:t>
            </w:r>
            <w:proofErr w:type="spellEnd"/>
            <w:r w:rsidRPr="00934570">
              <w:rPr>
                <w:rFonts w:ascii="Times New Roman" w:hAnsi="Times New Roman" w:cs="Times New Roman"/>
                <w:sz w:val="28"/>
                <w:szCs w:val="28"/>
              </w:rPr>
              <w:t xml:space="preserve"> «Інвестиційно-керуюча компанія «Бюро інвестиційних програм» до жовтня місяця  2026 року залишити ставку податку  на рівні 2025 року, тобто 0,2%, а не 1,9%, як встановлено рішенням Нововолинської міської ради від 08 листопада 2024 року № 39/79 № </w:t>
            </w:r>
            <w:bookmarkStart w:id="0" w:name="_GoBack"/>
            <w:bookmarkEnd w:id="0"/>
            <w:r w:rsidRPr="00934570">
              <w:rPr>
                <w:rFonts w:ascii="Times New Roman" w:hAnsi="Times New Roman" w:cs="Times New Roman"/>
                <w:sz w:val="28"/>
                <w:szCs w:val="28"/>
              </w:rPr>
              <w:t>«Про внесення змін у договір оренди землі від 24.12.2023 року, укладений з ТОВ «Інвестиційно-керуюча компанія «Бюро інвестиційних Програм» (рішення ради додається)</w:t>
            </w:r>
          </w:p>
        </w:tc>
      </w:tr>
      <w:tr w:rsidR="007A4619" w:rsidRPr="0068318C" w:rsidTr="0052237A">
        <w:tc>
          <w:tcPr>
            <w:tcW w:w="2376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A4619" w:rsidRPr="0068318C" w:rsidTr="0052237A">
        <w:tc>
          <w:tcPr>
            <w:tcW w:w="2376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A4619" w:rsidRPr="0068318C" w:rsidRDefault="007A4619" w:rsidP="00934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34570" w:rsidRPr="00934570">
              <w:rPr>
                <w:rFonts w:ascii="Times New Roman" w:hAnsi="Times New Roman" w:cs="Times New Roman"/>
                <w:sz w:val="26"/>
                <w:szCs w:val="26"/>
              </w:rPr>
              <w:t>утримався</w:t>
            </w:r>
          </w:p>
        </w:tc>
        <w:tc>
          <w:tcPr>
            <w:tcW w:w="2457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A4619" w:rsidRPr="0068318C" w:rsidTr="0052237A">
        <w:tc>
          <w:tcPr>
            <w:tcW w:w="2376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19" w:rsidRPr="0068318C" w:rsidTr="0052237A">
        <w:tc>
          <w:tcPr>
            <w:tcW w:w="2376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A4619" w:rsidRPr="0068318C" w:rsidRDefault="007A4619" w:rsidP="0093457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934570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93457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A4619" w:rsidRPr="0068318C" w:rsidTr="0052237A">
        <w:tc>
          <w:tcPr>
            <w:tcW w:w="2376" w:type="dxa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A4619" w:rsidRPr="0068318C" w:rsidTr="008265A8">
        <w:tc>
          <w:tcPr>
            <w:tcW w:w="2376" w:type="dxa"/>
          </w:tcPr>
          <w:p w:rsidR="007A4619" w:rsidRPr="0068318C" w:rsidRDefault="007A4619" w:rsidP="00191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A4619" w:rsidRPr="0068318C" w:rsidRDefault="007A4619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E0A17" w:rsidRDefault="004E0A1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E2C" w:rsidRDefault="008C6E2C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A78" w:rsidRDefault="007A4619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Інна ВИХОР</w:t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47071A">
        <w:rPr>
          <w:rFonts w:ascii="Times New Roman" w:hAnsi="Times New Roman" w:cs="Times New Roman"/>
          <w:sz w:val="28"/>
          <w:szCs w:val="28"/>
        </w:rPr>
        <w:tab/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A78" w:rsidRDefault="00280A7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C52" w:rsidRDefault="00A07C5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280A7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Володимир ТОМЧУК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</w:r>
    </w:p>
    <w:sectPr w:rsidR="00F54013" w:rsidRPr="00F54013" w:rsidSect="009E217A">
      <w:footerReference w:type="default" r:id="rId10"/>
      <w:pgSz w:w="11906" w:h="16838"/>
      <w:pgMar w:top="284" w:right="42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E47" w:rsidRDefault="009D1E47" w:rsidP="008F6CBB">
      <w:pPr>
        <w:spacing w:after="0" w:line="240" w:lineRule="auto"/>
      </w:pPr>
      <w:r>
        <w:separator/>
      </w:r>
    </w:p>
  </w:endnote>
  <w:endnote w:type="continuationSeparator" w:id="0">
    <w:p w:rsidR="009D1E47" w:rsidRDefault="009D1E47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C862C0" w:rsidRDefault="00C862C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3E3">
          <w:rPr>
            <w:noProof/>
          </w:rPr>
          <w:t>6</w:t>
        </w:r>
        <w:r>
          <w:fldChar w:fldCharType="end"/>
        </w:r>
      </w:p>
    </w:sdtContent>
  </w:sdt>
  <w:p w:rsidR="00C862C0" w:rsidRDefault="00C862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E47" w:rsidRDefault="009D1E47" w:rsidP="008F6CBB">
      <w:pPr>
        <w:spacing w:after="0" w:line="240" w:lineRule="auto"/>
      </w:pPr>
      <w:r>
        <w:separator/>
      </w:r>
    </w:p>
  </w:footnote>
  <w:footnote w:type="continuationSeparator" w:id="0">
    <w:p w:rsidR="009D1E47" w:rsidRDefault="009D1E47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D26"/>
    <w:multiLevelType w:val="hybridMultilevel"/>
    <w:tmpl w:val="014CF866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>
    <w:nsid w:val="20FA5333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617AF"/>
    <w:multiLevelType w:val="hybridMultilevel"/>
    <w:tmpl w:val="2CB2218E"/>
    <w:lvl w:ilvl="0" w:tplc="958CAF5E">
      <w:start w:val="1"/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B3920"/>
    <w:multiLevelType w:val="hybridMultilevel"/>
    <w:tmpl w:val="50D21478"/>
    <w:lvl w:ilvl="0" w:tplc="38B4AD06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>
    <w:nsid w:val="65536B27"/>
    <w:multiLevelType w:val="hybridMultilevel"/>
    <w:tmpl w:val="89840D32"/>
    <w:lvl w:ilvl="0" w:tplc="3E76C4B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20006"/>
    <w:multiLevelType w:val="hybridMultilevel"/>
    <w:tmpl w:val="1518788A"/>
    <w:lvl w:ilvl="0" w:tplc="F11206FA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4505"/>
    <w:rsid w:val="00011988"/>
    <w:rsid w:val="00014470"/>
    <w:rsid w:val="00015F07"/>
    <w:rsid w:val="00030B54"/>
    <w:rsid w:val="00031F31"/>
    <w:rsid w:val="000377D4"/>
    <w:rsid w:val="00040F24"/>
    <w:rsid w:val="000439EE"/>
    <w:rsid w:val="000447D7"/>
    <w:rsid w:val="00045BD6"/>
    <w:rsid w:val="000502A8"/>
    <w:rsid w:val="00057FF2"/>
    <w:rsid w:val="0006101B"/>
    <w:rsid w:val="000643DC"/>
    <w:rsid w:val="000656B5"/>
    <w:rsid w:val="00071610"/>
    <w:rsid w:val="00071611"/>
    <w:rsid w:val="0007680F"/>
    <w:rsid w:val="00077650"/>
    <w:rsid w:val="00080E7C"/>
    <w:rsid w:val="0008198F"/>
    <w:rsid w:val="00082312"/>
    <w:rsid w:val="0008460C"/>
    <w:rsid w:val="00086EA0"/>
    <w:rsid w:val="000877F2"/>
    <w:rsid w:val="000943B5"/>
    <w:rsid w:val="00094814"/>
    <w:rsid w:val="000A1703"/>
    <w:rsid w:val="000A23E3"/>
    <w:rsid w:val="000A3265"/>
    <w:rsid w:val="000B0B14"/>
    <w:rsid w:val="000B12DB"/>
    <w:rsid w:val="000B1835"/>
    <w:rsid w:val="000B1DDF"/>
    <w:rsid w:val="000B4226"/>
    <w:rsid w:val="000C4462"/>
    <w:rsid w:val="000C4616"/>
    <w:rsid w:val="000C4EBA"/>
    <w:rsid w:val="000D46E7"/>
    <w:rsid w:val="000D60AF"/>
    <w:rsid w:val="000D6135"/>
    <w:rsid w:val="000D7989"/>
    <w:rsid w:val="000E05A9"/>
    <w:rsid w:val="000E1390"/>
    <w:rsid w:val="000E18E3"/>
    <w:rsid w:val="000E1A4A"/>
    <w:rsid w:val="000F108F"/>
    <w:rsid w:val="000F3EAC"/>
    <w:rsid w:val="00107EC8"/>
    <w:rsid w:val="00112A8C"/>
    <w:rsid w:val="00113519"/>
    <w:rsid w:val="00114BE0"/>
    <w:rsid w:val="00115A91"/>
    <w:rsid w:val="00117B8D"/>
    <w:rsid w:val="001237E8"/>
    <w:rsid w:val="00130B00"/>
    <w:rsid w:val="00136BBF"/>
    <w:rsid w:val="00141272"/>
    <w:rsid w:val="0014693D"/>
    <w:rsid w:val="00152551"/>
    <w:rsid w:val="0015767D"/>
    <w:rsid w:val="00162101"/>
    <w:rsid w:val="00166CDB"/>
    <w:rsid w:val="00167396"/>
    <w:rsid w:val="00175040"/>
    <w:rsid w:val="0017696C"/>
    <w:rsid w:val="001806FC"/>
    <w:rsid w:val="00186C9D"/>
    <w:rsid w:val="0019128B"/>
    <w:rsid w:val="001921B2"/>
    <w:rsid w:val="00193DB3"/>
    <w:rsid w:val="00196A55"/>
    <w:rsid w:val="001B3C62"/>
    <w:rsid w:val="001D738F"/>
    <w:rsid w:val="001E494B"/>
    <w:rsid w:val="001F0363"/>
    <w:rsid w:val="001F3269"/>
    <w:rsid w:val="001F5299"/>
    <w:rsid w:val="002064CB"/>
    <w:rsid w:val="002078BE"/>
    <w:rsid w:val="00207986"/>
    <w:rsid w:val="0021291F"/>
    <w:rsid w:val="00212D08"/>
    <w:rsid w:val="002146B8"/>
    <w:rsid w:val="0021574A"/>
    <w:rsid w:val="00234610"/>
    <w:rsid w:val="00241A12"/>
    <w:rsid w:val="00243258"/>
    <w:rsid w:val="00252362"/>
    <w:rsid w:val="002532E7"/>
    <w:rsid w:val="002541C6"/>
    <w:rsid w:val="00254A50"/>
    <w:rsid w:val="0026328B"/>
    <w:rsid w:val="0026514A"/>
    <w:rsid w:val="00270CB2"/>
    <w:rsid w:val="00272BAF"/>
    <w:rsid w:val="00273FB7"/>
    <w:rsid w:val="00280A78"/>
    <w:rsid w:val="00284901"/>
    <w:rsid w:val="00290CF3"/>
    <w:rsid w:val="00293D73"/>
    <w:rsid w:val="002A3C22"/>
    <w:rsid w:val="002B35FA"/>
    <w:rsid w:val="002C0527"/>
    <w:rsid w:val="002C1297"/>
    <w:rsid w:val="002C202A"/>
    <w:rsid w:val="002C3098"/>
    <w:rsid w:val="002D24DE"/>
    <w:rsid w:val="002E13F9"/>
    <w:rsid w:val="002E34D7"/>
    <w:rsid w:val="002F0757"/>
    <w:rsid w:val="002F45E1"/>
    <w:rsid w:val="0030584D"/>
    <w:rsid w:val="003122F1"/>
    <w:rsid w:val="00316479"/>
    <w:rsid w:val="0032460D"/>
    <w:rsid w:val="003308D9"/>
    <w:rsid w:val="0033103E"/>
    <w:rsid w:val="00335311"/>
    <w:rsid w:val="0034776F"/>
    <w:rsid w:val="00351DB0"/>
    <w:rsid w:val="00352933"/>
    <w:rsid w:val="00355FB1"/>
    <w:rsid w:val="00360013"/>
    <w:rsid w:val="00360236"/>
    <w:rsid w:val="00361DE6"/>
    <w:rsid w:val="00373EFD"/>
    <w:rsid w:val="00375916"/>
    <w:rsid w:val="00376B9D"/>
    <w:rsid w:val="00385678"/>
    <w:rsid w:val="003867F7"/>
    <w:rsid w:val="00391495"/>
    <w:rsid w:val="00396554"/>
    <w:rsid w:val="003A38F0"/>
    <w:rsid w:val="003B28FE"/>
    <w:rsid w:val="003B33EB"/>
    <w:rsid w:val="003D1F58"/>
    <w:rsid w:val="003D490E"/>
    <w:rsid w:val="003E1E31"/>
    <w:rsid w:val="003E423A"/>
    <w:rsid w:val="003E4C35"/>
    <w:rsid w:val="003E55FF"/>
    <w:rsid w:val="003E5B02"/>
    <w:rsid w:val="003F0B62"/>
    <w:rsid w:val="00403136"/>
    <w:rsid w:val="004050D6"/>
    <w:rsid w:val="00405FC8"/>
    <w:rsid w:val="00407DEB"/>
    <w:rsid w:val="004268AA"/>
    <w:rsid w:val="004319B7"/>
    <w:rsid w:val="00434F76"/>
    <w:rsid w:val="00446FFD"/>
    <w:rsid w:val="0045523D"/>
    <w:rsid w:val="004566DE"/>
    <w:rsid w:val="004652AA"/>
    <w:rsid w:val="0047071A"/>
    <w:rsid w:val="00473E99"/>
    <w:rsid w:val="004748E4"/>
    <w:rsid w:val="0047587B"/>
    <w:rsid w:val="00476419"/>
    <w:rsid w:val="00481724"/>
    <w:rsid w:val="00485F43"/>
    <w:rsid w:val="00490441"/>
    <w:rsid w:val="004A0626"/>
    <w:rsid w:val="004A1109"/>
    <w:rsid w:val="004A37B2"/>
    <w:rsid w:val="004A55A6"/>
    <w:rsid w:val="004C1D21"/>
    <w:rsid w:val="004C5C3C"/>
    <w:rsid w:val="004C6863"/>
    <w:rsid w:val="004D4B00"/>
    <w:rsid w:val="004D50BD"/>
    <w:rsid w:val="004E0A17"/>
    <w:rsid w:val="004E1A09"/>
    <w:rsid w:val="004E2995"/>
    <w:rsid w:val="004E4320"/>
    <w:rsid w:val="004E708B"/>
    <w:rsid w:val="004E7D88"/>
    <w:rsid w:val="004F3344"/>
    <w:rsid w:val="004F4E5B"/>
    <w:rsid w:val="004F58C2"/>
    <w:rsid w:val="004F762E"/>
    <w:rsid w:val="004F7892"/>
    <w:rsid w:val="004F7FE0"/>
    <w:rsid w:val="005022FF"/>
    <w:rsid w:val="00506DF3"/>
    <w:rsid w:val="00510070"/>
    <w:rsid w:val="00516182"/>
    <w:rsid w:val="00524478"/>
    <w:rsid w:val="00526999"/>
    <w:rsid w:val="00532320"/>
    <w:rsid w:val="0053594C"/>
    <w:rsid w:val="00537492"/>
    <w:rsid w:val="00537532"/>
    <w:rsid w:val="0054204A"/>
    <w:rsid w:val="0055789E"/>
    <w:rsid w:val="005654A2"/>
    <w:rsid w:val="00567C40"/>
    <w:rsid w:val="00576440"/>
    <w:rsid w:val="00594115"/>
    <w:rsid w:val="005A4E32"/>
    <w:rsid w:val="005A6255"/>
    <w:rsid w:val="005A7969"/>
    <w:rsid w:val="005B19F3"/>
    <w:rsid w:val="005B4EFE"/>
    <w:rsid w:val="005B6F5A"/>
    <w:rsid w:val="005B7E9B"/>
    <w:rsid w:val="005C1FDB"/>
    <w:rsid w:val="005C7BC8"/>
    <w:rsid w:val="005D393C"/>
    <w:rsid w:val="005E6D6A"/>
    <w:rsid w:val="005E7AB8"/>
    <w:rsid w:val="006011F5"/>
    <w:rsid w:val="00601539"/>
    <w:rsid w:val="00603E9D"/>
    <w:rsid w:val="00604D35"/>
    <w:rsid w:val="00604F5A"/>
    <w:rsid w:val="00613316"/>
    <w:rsid w:val="006135E7"/>
    <w:rsid w:val="00613AFD"/>
    <w:rsid w:val="006203F7"/>
    <w:rsid w:val="006244E6"/>
    <w:rsid w:val="00625F0A"/>
    <w:rsid w:val="006318F5"/>
    <w:rsid w:val="006358C1"/>
    <w:rsid w:val="006370D8"/>
    <w:rsid w:val="00637AE0"/>
    <w:rsid w:val="0064442D"/>
    <w:rsid w:val="006456A9"/>
    <w:rsid w:val="006472E7"/>
    <w:rsid w:val="00650270"/>
    <w:rsid w:val="0065290A"/>
    <w:rsid w:val="00652B12"/>
    <w:rsid w:val="0066106D"/>
    <w:rsid w:val="006631B7"/>
    <w:rsid w:val="006707EB"/>
    <w:rsid w:val="00673843"/>
    <w:rsid w:val="00681621"/>
    <w:rsid w:val="00682174"/>
    <w:rsid w:val="0068318C"/>
    <w:rsid w:val="00686144"/>
    <w:rsid w:val="006907E0"/>
    <w:rsid w:val="00693FFD"/>
    <w:rsid w:val="0069459F"/>
    <w:rsid w:val="006954CF"/>
    <w:rsid w:val="00695976"/>
    <w:rsid w:val="006A6505"/>
    <w:rsid w:val="006A65EE"/>
    <w:rsid w:val="006B0BAD"/>
    <w:rsid w:val="006B2016"/>
    <w:rsid w:val="006B26FB"/>
    <w:rsid w:val="006B2EC1"/>
    <w:rsid w:val="006C031F"/>
    <w:rsid w:val="006C05C2"/>
    <w:rsid w:val="006C19B1"/>
    <w:rsid w:val="006D022C"/>
    <w:rsid w:val="006D21CF"/>
    <w:rsid w:val="006E346C"/>
    <w:rsid w:val="006E5306"/>
    <w:rsid w:val="006E5E5B"/>
    <w:rsid w:val="006E7BB5"/>
    <w:rsid w:val="00700D7B"/>
    <w:rsid w:val="0071440D"/>
    <w:rsid w:val="007168FF"/>
    <w:rsid w:val="007214EB"/>
    <w:rsid w:val="007232D7"/>
    <w:rsid w:val="00727854"/>
    <w:rsid w:val="00734EFE"/>
    <w:rsid w:val="00741B76"/>
    <w:rsid w:val="00745C46"/>
    <w:rsid w:val="00755732"/>
    <w:rsid w:val="00756310"/>
    <w:rsid w:val="00757527"/>
    <w:rsid w:val="00771221"/>
    <w:rsid w:val="00772609"/>
    <w:rsid w:val="007741E7"/>
    <w:rsid w:val="007800B2"/>
    <w:rsid w:val="00784624"/>
    <w:rsid w:val="00790611"/>
    <w:rsid w:val="007945EB"/>
    <w:rsid w:val="00795B99"/>
    <w:rsid w:val="007A4619"/>
    <w:rsid w:val="007A492E"/>
    <w:rsid w:val="007B2E9C"/>
    <w:rsid w:val="007B4386"/>
    <w:rsid w:val="007B7778"/>
    <w:rsid w:val="007C084D"/>
    <w:rsid w:val="007C2E79"/>
    <w:rsid w:val="007C3007"/>
    <w:rsid w:val="007C3BBA"/>
    <w:rsid w:val="007C6C3A"/>
    <w:rsid w:val="007D0E48"/>
    <w:rsid w:val="007D1590"/>
    <w:rsid w:val="007D1913"/>
    <w:rsid w:val="007E1A58"/>
    <w:rsid w:val="007F390A"/>
    <w:rsid w:val="007F6A88"/>
    <w:rsid w:val="00802212"/>
    <w:rsid w:val="008048E3"/>
    <w:rsid w:val="0081375E"/>
    <w:rsid w:val="00813A32"/>
    <w:rsid w:val="00814BE6"/>
    <w:rsid w:val="008163CA"/>
    <w:rsid w:val="008173C6"/>
    <w:rsid w:val="008203C5"/>
    <w:rsid w:val="00824FA4"/>
    <w:rsid w:val="00825E3A"/>
    <w:rsid w:val="008265A8"/>
    <w:rsid w:val="008276CA"/>
    <w:rsid w:val="00830922"/>
    <w:rsid w:val="00833612"/>
    <w:rsid w:val="00834580"/>
    <w:rsid w:val="008364C5"/>
    <w:rsid w:val="008418FA"/>
    <w:rsid w:val="008421BE"/>
    <w:rsid w:val="00847C15"/>
    <w:rsid w:val="00855F98"/>
    <w:rsid w:val="008613A9"/>
    <w:rsid w:val="00862D91"/>
    <w:rsid w:val="00862FDF"/>
    <w:rsid w:val="00863196"/>
    <w:rsid w:val="008649D4"/>
    <w:rsid w:val="00865BB8"/>
    <w:rsid w:val="00866E30"/>
    <w:rsid w:val="00867E1A"/>
    <w:rsid w:val="008752FF"/>
    <w:rsid w:val="008762F9"/>
    <w:rsid w:val="00876858"/>
    <w:rsid w:val="008804BB"/>
    <w:rsid w:val="0089099B"/>
    <w:rsid w:val="008A363F"/>
    <w:rsid w:val="008B21D0"/>
    <w:rsid w:val="008B4458"/>
    <w:rsid w:val="008C1AE2"/>
    <w:rsid w:val="008C2C78"/>
    <w:rsid w:val="008C599C"/>
    <w:rsid w:val="008C6E2C"/>
    <w:rsid w:val="008C75FD"/>
    <w:rsid w:val="008D132A"/>
    <w:rsid w:val="008D1821"/>
    <w:rsid w:val="008D4F52"/>
    <w:rsid w:val="008D62DF"/>
    <w:rsid w:val="008E2E4E"/>
    <w:rsid w:val="008E4DE9"/>
    <w:rsid w:val="008E6411"/>
    <w:rsid w:val="008F296B"/>
    <w:rsid w:val="008F4D41"/>
    <w:rsid w:val="008F6CBB"/>
    <w:rsid w:val="0090113A"/>
    <w:rsid w:val="00902492"/>
    <w:rsid w:val="0090574A"/>
    <w:rsid w:val="009070FF"/>
    <w:rsid w:val="0091222C"/>
    <w:rsid w:val="0091453D"/>
    <w:rsid w:val="009148CF"/>
    <w:rsid w:val="00920439"/>
    <w:rsid w:val="00920489"/>
    <w:rsid w:val="00925466"/>
    <w:rsid w:val="009261F0"/>
    <w:rsid w:val="00934570"/>
    <w:rsid w:val="00934B6C"/>
    <w:rsid w:val="00940FBF"/>
    <w:rsid w:val="00947F87"/>
    <w:rsid w:val="00951893"/>
    <w:rsid w:val="0095192F"/>
    <w:rsid w:val="009540F6"/>
    <w:rsid w:val="00956EA5"/>
    <w:rsid w:val="00960150"/>
    <w:rsid w:val="00963AC9"/>
    <w:rsid w:val="00965A64"/>
    <w:rsid w:val="0098284A"/>
    <w:rsid w:val="00987B72"/>
    <w:rsid w:val="009916AF"/>
    <w:rsid w:val="00994A5D"/>
    <w:rsid w:val="009A4675"/>
    <w:rsid w:val="009B76E5"/>
    <w:rsid w:val="009C7812"/>
    <w:rsid w:val="009D1E47"/>
    <w:rsid w:val="009E02A1"/>
    <w:rsid w:val="009E1C6C"/>
    <w:rsid w:val="009E1CB3"/>
    <w:rsid w:val="009E217A"/>
    <w:rsid w:val="009E42BD"/>
    <w:rsid w:val="009E5724"/>
    <w:rsid w:val="009E6257"/>
    <w:rsid w:val="009E6BBF"/>
    <w:rsid w:val="009F1330"/>
    <w:rsid w:val="009F3BEF"/>
    <w:rsid w:val="00A012E1"/>
    <w:rsid w:val="00A07C52"/>
    <w:rsid w:val="00A07E7E"/>
    <w:rsid w:val="00A12D1B"/>
    <w:rsid w:val="00A2598F"/>
    <w:rsid w:val="00A27639"/>
    <w:rsid w:val="00A373BB"/>
    <w:rsid w:val="00A375F2"/>
    <w:rsid w:val="00A44D72"/>
    <w:rsid w:val="00A460E8"/>
    <w:rsid w:val="00A552A8"/>
    <w:rsid w:val="00A64D7B"/>
    <w:rsid w:val="00A65A40"/>
    <w:rsid w:val="00A74372"/>
    <w:rsid w:val="00A7497B"/>
    <w:rsid w:val="00A77361"/>
    <w:rsid w:val="00A87C8F"/>
    <w:rsid w:val="00A87EBE"/>
    <w:rsid w:val="00AA2204"/>
    <w:rsid w:val="00AA32D7"/>
    <w:rsid w:val="00AA34D7"/>
    <w:rsid w:val="00AA417C"/>
    <w:rsid w:val="00AA7153"/>
    <w:rsid w:val="00AA7B09"/>
    <w:rsid w:val="00AC1302"/>
    <w:rsid w:val="00AC1B20"/>
    <w:rsid w:val="00AD29ED"/>
    <w:rsid w:val="00AD49D3"/>
    <w:rsid w:val="00AE02FE"/>
    <w:rsid w:val="00AE126A"/>
    <w:rsid w:val="00AE2542"/>
    <w:rsid w:val="00AE2AD4"/>
    <w:rsid w:val="00AF277E"/>
    <w:rsid w:val="00AF27B0"/>
    <w:rsid w:val="00AF371B"/>
    <w:rsid w:val="00AF5D55"/>
    <w:rsid w:val="00AF6329"/>
    <w:rsid w:val="00B04B1B"/>
    <w:rsid w:val="00B0661E"/>
    <w:rsid w:val="00B170DE"/>
    <w:rsid w:val="00B17237"/>
    <w:rsid w:val="00B21BFB"/>
    <w:rsid w:val="00B24B53"/>
    <w:rsid w:val="00B31318"/>
    <w:rsid w:val="00B3282A"/>
    <w:rsid w:val="00B3371B"/>
    <w:rsid w:val="00B34D55"/>
    <w:rsid w:val="00B353B5"/>
    <w:rsid w:val="00B40333"/>
    <w:rsid w:val="00B4402E"/>
    <w:rsid w:val="00B44434"/>
    <w:rsid w:val="00B5519E"/>
    <w:rsid w:val="00B613E6"/>
    <w:rsid w:val="00B63417"/>
    <w:rsid w:val="00B75D33"/>
    <w:rsid w:val="00B81230"/>
    <w:rsid w:val="00B83AAA"/>
    <w:rsid w:val="00B8657B"/>
    <w:rsid w:val="00B96B5F"/>
    <w:rsid w:val="00BA2083"/>
    <w:rsid w:val="00BA417C"/>
    <w:rsid w:val="00BA5580"/>
    <w:rsid w:val="00BA779D"/>
    <w:rsid w:val="00BA77AE"/>
    <w:rsid w:val="00BC0DD5"/>
    <w:rsid w:val="00BC0F0D"/>
    <w:rsid w:val="00BC32EF"/>
    <w:rsid w:val="00BC6431"/>
    <w:rsid w:val="00BC6516"/>
    <w:rsid w:val="00BD32E2"/>
    <w:rsid w:val="00BD5C2C"/>
    <w:rsid w:val="00BD625D"/>
    <w:rsid w:val="00BE00EB"/>
    <w:rsid w:val="00BE049B"/>
    <w:rsid w:val="00BE3557"/>
    <w:rsid w:val="00BE7A8F"/>
    <w:rsid w:val="00BF0045"/>
    <w:rsid w:val="00BF0229"/>
    <w:rsid w:val="00BF099B"/>
    <w:rsid w:val="00BF44E0"/>
    <w:rsid w:val="00BF4514"/>
    <w:rsid w:val="00BF72A1"/>
    <w:rsid w:val="00C02873"/>
    <w:rsid w:val="00C104F3"/>
    <w:rsid w:val="00C15BC7"/>
    <w:rsid w:val="00C204D3"/>
    <w:rsid w:val="00C44AAB"/>
    <w:rsid w:val="00C461B2"/>
    <w:rsid w:val="00C5330F"/>
    <w:rsid w:val="00C56455"/>
    <w:rsid w:val="00C623BA"/>
    <w:rsid w:val="00C66393"/>
    <w:rsid w:val="00C7408E"/>
    <w:rsid w:val="00C76691"/>
    <w:rsid w:val="00C80B9E"/>
    <w:rsid w:val="00C862C0"/>
    <w:rsid w:val="00C90477"/>
    <w:rsid w:val="00C9480E"/>
    <w:rsid w:val="00CA21DA"/>
    <w:rsid w:val="00CA252F"/>
    <w:rsid w:val="00CA4750"/>
    <w:rsid w:val="00CA6250"/>
    <w:rsid w:val="00CB7005"/>
    <w:rsid w:val="00CC0013"/>
    <w:rsid w:val="00CC2140"/>
    <w:rsid w:val="00CD0321"/>
    <w:rsid w:val="00CD4099"/>
    <w:rsid w:val="00CE228D"/>
    <w:rsid w:val="00CF0523"/>
    <w:rsid w:val="00CF0987"/>
    <w:rsid w:val="00CF103A"/>
    <w:rsid w:val="00D00498"/>
    <w:rsid w:val="00D0073F"/>
    <w:rsid w:val="00D00FE7"/>
    <w:rsid w:val="00D010E8"/>
    <w:rsid w:val="00D06C7F"/>
    <w:rsid w:val="00D12704"/>
    <w:rsid w:val="00D12FF2"/>
    <w:rsid w:val="00D15F5B"/>
    <w:rsid w:val="00D16F39"/>
    <w:rsid w:val="00D21C52"/>
    <w:rsid w:val="00D22E29"/>
    <w:rsid w:val="00D233B4"/>
    <w:rsid w:val="00D3154D"/>
    <w:rsid w:val="00D374E5"/>
    <w:rsid w:val="00D407C7"/>
    <w:rsid w:val="00D44EF3"/>
    <w:rsid w:val="00D54E76"/>
    <w:rsid w:val="00D61635"/>
    <w:rsid w:val="00D65097"/>
    <w:rsid w:val="00D67054"/>
    <w:rsid w:val="00D7461F"/>
    <w:rsid w:val="00D76C84"/>
    <w:rsid w:val="00D8130F"/>
    <w:rsid w:val="00D81D8E"/>
    <w:rsid w:val="00D87B6A"/>
    <w:rsid w:val="00D924B4"/>
    <w:rsid w:val="00D94614"/>
    <w:rsid w:val="00D962AF"/>
    <w:rsid w:val="00DA1497"/>
    <w:rsid w:val="00DA36C0"/>
    <w:rsid w:val="00DB221C"/>
    <w:rsid w:val="00DB2449"/>
    <w:rsid w:val="00DB7D36"/>
    <w:rsid w:val="00DC3DAA"/>
    <w:rsid w:val="00DD3722"/>
    <w:rsid w:val="00DE1F92"/>
    <w:rsid w:val="00DE406F"/>
    <w:rsid w:val="00DE41E1"/>
    <w:rsid w:val="00DF64A8"/>
    <w:rsid w:val="00DF7170"/>
    <w:rsid w:val="00E079E6"/>
    <w:rsid w:val="00E152E2"/>
    <w:rsid w:val="00E31F2A"/>
    <w:rsid w:val="00E37032"/>
    <w:rsid w:val="00E406CB"/>
    <w:rsid w:val="00E4468F"/>
    <w:rsid w:val="00E447B6"/>
    <w:rsid w:val="00E46BA7"/>
    <w:rsid w:val="00E47D35"/>
    <w:rsid w:val="00E51FCE"/>
    <w:rsid w:val="00E54847"/>
    <w:rsid w:val="00E57CF8"/>
    <w:rsid w:val="00E61832"/>
    <w:rsid w:val="00E65C09"/>
    <w:rsid w:val="00E71779"/>
    <w:rsid w:val="00E74888"/>
    <w:rsid w:val="00E8604B"/>
    <w:rsid w:val="00EA1DF5"/>
    <w:rsid w:val="00EA70FF"/>
    <w:rsid w:val="00EB0B13"/>
    <w:rsid w:val="00EB1805"/>
    <w:rsid w:val="00EB1D27"/>
    <w:rsid w:val="00EB4781"/>
    <w:rsid w:val="00EB78DF"/>
    <w:rsid w:val="00EC03CB"/>
    <w:rsid w:val="00EC1105"/>
    <w:rsid w:val="00EC315F"/>
    <w:rsid w:val="00EC6632"/>
    <w:rsid w:val="00EC74DF"/>
    <w:rsid w:val="00ED0FA3"/>
    <w:rsid w:val="00ED1C6B"/>
    <w:rsid w:val="00ED24ED"/>
    <w:rsid w:val="00ED6BF1"/>
    <w:rsid w:val="00EE0263"/>
    <w:rsid w:val="00EE1FCC"/>
    <w:rsid w:val="00F07D58"/>
    <w:rsid w:val="00F10C90"/>
    <w:rsid w:val="00F11E98"/>
    <w:rsid w:val="00F16574"/>
    <w:rsid w:val="00F16674"/>
    <w:rsid w:val="00F168F2"/>
    <w:rsid w:val="00F22BC9"/>
    <w:rsid w:val="00F30632"/>
    <w:rsid w:val="00F353D2"/>
    <w:rsid w:val="00F35422"/>
    <w:rsid w:val="00F3696F"/>
    <w:rsid w:val="00F41153"/>
    <w:rsid w:val="00F41286"/>
    <w:rsid w:val="00F43E77"/>
    <w:rsid w:val="00F45033"/>
    <w:rsid w:val="00F46602"/>
    <w:rsid w:val="00F46E89"/>
    <w:rsid w:val="00F53E36"/>
    <w:rsid w:val="00F54013"/>
    <w:rsid w:val="00F57124"/>
    <w:rsid w:val="00F575B6"/>
    <w:rsid w:val="00F64644"/>
    <w:rsid w:val="00F73312"/>
    <w:rsid w:val="00F81866"/>
    <w:rsid w:val="00F842B9"/>
    <w:rsid w:val="00F915E7"/>
    <w:rsid w:val="00F9207F"/>
    <w:rsid w:val="00F97705"/>
    <w:rsid w:val="00FA20ED"/>
    <w:rsid w:val="00FA554A"/>
    <w:rsid w:val="00FA5CF8"/>
    <w:rsid w:val="00FA7B80"/>
    <w:rsid w:val="00FB25F2"/>
    <w:rsid w:val="00FC11AE"/>
    <w:rsid w:val="00FC6320"/>
    <w:rsid w:val="00FD2F45"/>
    <w:rsid w:val="00FD7619"/>
    <w:rsid w:val="00FE16DB"/>
    <w:rsid w:val="00FE46D4"/>
    <w:rsid w:val="00FF0DEF"/>
    <w:rsid w:val="00FF53E8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5B4EFE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5B4EF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5B4EFE"/>
  </w:style>
  <w:style w:type="paragraph" w:styleId="ac">
    <w:name w:val="Normal (Web)"/>
    <w:basedOn w:val="a"/>
    <w:uiPriority w:val="99"/>
    <w:unhideWhenUsed/>
    <w:rsid w:val="005B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5B4E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5B4EFE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5B4EF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5B4EFE"/>
  </w:style>
  <w:style w:type="paragraph" w:styleId="ac">
    <w:name w:val="Normal (Web)"/>
    <w:basedOn w:val="a"/>
    <w:uiPriority w:val="99"/>
    <w:unhideWhenUsed/>
    <w:rsid w:val="005B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5B4E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4CDB-A766-4363-A7A8-773D2B1B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</TotalTime>
  <Pages>6</Pages>
  <Words>11099</Words>
  <Characters>6327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259</cp:revision>
  <cp:lastPrinted>2025-10-29T13:01:00Z</cp:lastPrinted>
  <dcterms:created xsi:type="dcterms:W3CDTF">2024-11-04T14:11:00Z</dcterms:created>
  <dcterms:modified xsi:type="dcterms:W3CDTF">2025-10-29T13:07:00Z</dcterms:modified>
</cp:coreProperties>
</file>