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E8413D" w:rsidP="007E09CD">
      <w:pPr>
        <w:pStyle w:val="4"/>
        <w:spacing w:line="360" w:lineRule="auto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</w:t>
      </w:r>
      <w:r>
        <w:rPr>
          <w:sz w:val="32"/>
          <w:szCs w:val="32"/>
        </w:rPr>
        <w:t>ПРОЄКТ</w:t>
      </w:r>
      <w:r w:rsidR="007E09CD">
        <w:rPr>
          <w:sz w:val="32"/>
          <w:szCs w:val="32"/>
        </w:rPr>
        <w:t xml:space="preserve">   </w:t>
      </w:r>
      <w:r w:rsidR="007E09CD" w:rsidRPr="009B6A03">
        <w:rPr>
          <w:color w:val="FFFFFF" w:themeColor="background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7A05E9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F7C7D">
        <w:rPr>
          <w:sz w:val="28"/>
          <w:szCs w:val="28"/>
        </w:rPr>
        <w:t>вересня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945455">
        <w:rPr>
          <w:sz w:val="28"/>
          <w:szCs w:val="28"/>
        </w:rPr>
        <w:t>5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</w:t>
      </w:r>
      <w:r w:rsidR="009B6A03">
        <w:rPr>
          <w:sz w:val="28"/>
          <w:szCs w:val="28"/>
        </w:rPr>
        <w:t xml:space="preserve">     </w:t>
      </w:r>
      <w:r w:rsidR="00F84B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м. Нововолинськ </w:t>
      </w:r>
      <w:r w:rsidR="00D0519F">
        <w:rPr>
          <w:sz w:val="28"/>
          <w:szCs w:val="28"/>
        </w:rPr>
        <w:t xml:space="preserve">                              </w:t>
      </w:r>
      <w:r w:rsidR="00A652E3">
        <w:rPr>
          <w:sz w:val="28"/>
          <w:szCs w:val="28"/>
        </w:rPr>
        <w:t xml:space="preserve">     </w:t>
      </w:r>
      <w:r w:rsidR="00945455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45455">
        <w:rPr>
          <w:sz w:val="28"/>
          <w:szCs w:val="28"/>
        </w:rPr>
        <w:t xml:space="preserve">                            </w:t>
      </w:r>
    </w:p>
    <w:p w:rsidR="00E03E72" w:rsidRDefault="00962DE3" w:rsidP="009B390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9B3905">
        <w:rPr>
          <w:sz w:val="28"/>
          <w:szCs w:val="28"/>
        </w:rPr>
        <w:t>затвердження складу</w:t>
      </w:r>
    </w:p>
    <w:p w:rsidR="009B3905" w:rsidRDefault="00BF7C7D" w:rsidP="009B390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</w:t>
      </w:r>
      <w:r w:rsidR="009B3905">
        <w:rPr>
          <w:sz w:val="28"/>
          <w:szCs w:val="28"/>
        </w:rPr>
        <w:t>аглядової ради у сфері</w:t>
      </w:r>
    </w:p>
    <w:p w:rsidR="009B3905" w:rsidRDefault="009B3905" w:rsidP="009B390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розподілу соціального житла</w:t>
      </w:r>
    </w:p>
    <w:p w:rsidR="007D1BD4" w:rsidRDefault="00962DE3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96C12" w:rsidRPr="00F61949" w:rsidRDefault="00596C12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3301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</w:t>
      </w:r>
      <w:r w:rsidR="003661D0">
        <w:rPr>
          <w:sz w:val="28"/>
          <w:szCs w:val="28"/>
        </w:rPr>
        <w:t xml:space="preserve"> 40, </w:t>
      </w:r>
      <w:r w:rsidR="00E03E72">
        <w:rPr>
          <w:sz w:val="28"/>
          <w:szCs w:val="28"/>
        </w:rPr>
        <w:t>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8D7CDB">
        <w:rPr>
          <w:sz w:val="28"/>
          <w:szCs w:val="28"/>
        </w:rPr>
        <w:t>Закону України «Про житловий фонд соціального призначення»,</w:t>
      </w:r>
      <w:r w:rsidR="003661D0">
        <w:rPr>
          <w:sz w:val="28"/>
          <w:szCs w:val="28"/>
        </w:rPr>
        <w:t xml:space="preserve"> Постанови Кабінету Міністрів України від 16.01.2007 № 23 «Про затвердження Положення про наглядову раду у сфері розподілу соціального житла»,</w:t>
      </w:r>
      <w:r w:rsidR="009B3905">
        <w:rPr>
          <w:sz w:val="28"/>
          <w:szCs w:val="28"/>
        </w:rPr>
        <w:t xml:space="preserve"> </w:t>
      </w:r>
      <w:r w:rsidR="00E03E72">
        <w:rPr>
          <w:sz w:val="28"/>
          <w:szCs w:val="28"/>
        </w:rPr>
        <w:t xml:space="preserve">з метою забезпечення </w:t>
      </w:r>
      <w:r w:rsidR="00C52999">
        <w:rPr>
          <w:sz w:val="28"/>
          <w:szCs w:val="28"/>
        </w:rPr>
        <w:t>ефективної роботи Н</w:t>
      </w:r>
      <w:r w:rsidR="009B3905">
        <w:rPr>
          <w:sz w:val="28"/>
          <w:szCs w:val="28"/>
        </w:rPr>
        <w:t>аглядової ради у сфері розподілу соціального житла при виконавчому комітеті Нововолинс</w:t>
      </w:r>
      <w:r w:rsidR="00945455">
        <w:rPr>
          <w:sz w:val="28"/>
          <w:szCs w:val="28"/>
        </w:rPr>
        <w:t xml:space="preserve">ької міської ради </w:t>
      </w:r>
      <w:r w:rsidR="00BF7C7D" w:rsidRPr="00BF7C7D">
        <w:rPr>
          <w:sz w:val="28"/>
          <w:szCs w:val="28"/>
        </w:rPr>
        <w:t xml:space="preserve">та у зв'язку із кадровими змінами, </w:t>
      </w:r>
      <w:r w:rsidR="00BF7C7D">
        <w:rPr>
          <w:sz w:val="28"/>
          <w:szCs w:val="28"/>
        </w:rPr>
        <w:t>виконавчий комітет міської ради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4A38CC" w:rsidRDefault="004A38CC" w:rsidP="00330190">
      <w:pPr>
        <w:ind w:firstLine="567"/>
        <w:jc w:val="both"/>
        <w:rPr>
          <w:sz w:val="28"/>
          <w:szCs w:val="28"/>
        </w:rPr>
      </w:pPr>
      <w:r w:rsidRPr="004A38C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C52999">
        <w:rPr>
          <w:sz w:val="28"/>
          <w:szCs w:val="28"/>
        </w:rPr>
        <w:t>Затвердити склад Н</w:t>
      </w:r>
      <w:r w:rsidR="009B3905">
        <w:rPr>
          <w:sz w:val="28"/>
          <w:szCs w:val="28"/>
        </w:rPr>
        <w:t>аглядової ради у сфері розподілу соціаль</w:t>
      </w:r>
      <w:r w:rsidR="00CC01DD">
        <w:rPr>
          <w:sz w:val="28"/>
          <w:szCs w:val="28"/>
        </w:rPr>
        <w:t>ного житла у новій редакції (</w:t>
      </w:r>
      <w:r w:rsidR="009B3905">
        <w:rPr>
          <w:sz w:val="28"/>
          <w:szCs w:val="28"/>
        </w:rPr>
        <w:t>додається</w:t>
      </w:r>
      <w:r w:rsidR="00CC01DD">
        <w:rPr>
          <w:sz w:val="28"/>
          <w:szCs w:val="28"/>
        </w:rPr>
        <w:t>)</w:t>
      </w:r>
      <w:r w:rsidR="009B3905">
        <w:rPr>
          <w:sz w:val="28"/>
          <w:szCs w:val="28"/>
        </w:rPr>
        <w:t>.</w:t>
      </w:r>
    </w:p>
    <w:p w:rsidR="00E03E72" w:rsidRPr="000E4EF0" w:rsidRDefault="00E03E72" w:rsidP="003301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C01DD">
        <w:rPr>
          <w:sz w:val="28"/>
          <w:szCs w:val="28"/>
        </w:rPr>
        <w:t>Визнати</w:t>
      </w:r>
      <w:r w:rsidR="009B3905">
        <w:rPr>
          <w:sz w:val="28"/>
          <w:szCs w:val="28"/>
        </w:rPr>
        <w:t xml:space="preserve"> таким, що втратило чинність</w:t>
      </w:r>
      <w:r w:rsidR="00330190">
        <w:rPr>
          <w:sz w:val="28"/>
          <w:szCs w:val="28"/>
        </w:rPr>
        <w:t>,</w:t>
      </w:r>
      <w:r w:rsidR="009B3905">
        <w:rPr>
          <w:sz w:val="28"/>
          <w:szCs w:val="28"/>
        </w:rPr>
        <w:t xml:space="preserve"> рішення виконавчого комітету Нововолинської міської ради від </w:t>
      </w:r>
      <w:r w:rsidR="00BF7C7D">
        <w:rPr>
          <w:sz w:val="28"/>
          <w:szCs w:val="28"/>
        </w:rPr>
        <w:t>10.02.2025</w:t>
      </w:r>
      <w:r w:rsidR="00225FD4">
        <w:rPr>
          <w:sz w:val="28"/>
          <w:szCs w:val="28"/>
        </w:rPr>
        <w:t xml:space="preserve"> № </w:t>
      </w:r>
      <w:r w:rsidR="00BF7C7D">
        <w:rPr>
          <w:sz w:val="28"/>
          <w:szCs w:val="28"/>
        </w:rPr>
        <w:t>106</w:t>
      </w:r>
      <w:r w:rsidR="009B3905">
        <w:rPr>
          <w:sz w:val="28"/>
          <w:szCs w:val="28"/>
        </w:rPr>
        <w:t xml:space="preserve"> «Про затвердження складу наглядової ради у сфері розподілу соціального житла».</w:t>
      </w:r>
    </w:p>
    <w:p w:rsidR="00B805D4" w:rsidRPr="000E4EF0" w:rsidRDefault="009B3905" w:rsidP="00C145F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05D4" w:rsidRPr="000E4EF0">
        <w:rPr>
          <w:sz w:val="28"/>
          <w:szCs w:val="28"/>
        </w:rPr>
        <w:t>. Контроль за виконанням</w:t>
      </w:r>
      <w:r w:rsidR="00C52999">
        <w:rPr>
          <w:sz w:val="28"/>
          <w:szCs w:val="28"/>
        </w:rPr>
        <w:t xml:space="preserve"> цього</w:t>
      </w:r>
      <w:r w:rsidR="00B805D4" w:rsidRPr="000E4EF0">
        <w:rPr>
          <w:sz w:val="28"/>
          <w:szCs w:val="28"/>
        </w:rPr>
        <w:t xml:space="preserve"> рішення покласти на</w:t>
      </w:r>
      <w:r w:rsidR="002E2672" w:rsidRPr="00A31D2C">
        <w:rPr>
          <w:sz w:val="28"/>
          <w:szCs w:val="28"/>
        </w:rPr>
        <w:t xml:space="preserve"> </w:t>
      </w:r>
      <w:r w:rsidR="00C145F4">
        <w:rPr>
          <w:sz w:val="28"/>
          <w:szCs w:val="28"/>
        </w:rPr>
        <w:t xml:space="preserve">керуючу справами виконавчого </w:t>
      </w:r>
      <w:r w:rsidR="00C145F4" w:rsidRPr="00C145F4">
        <w:rPr>
          <w:sz w:val="28"/>
          <w:szCs w:val="28"/>
        </w:rPr>
        <w:t xml:space="preserve">комітету </w:t>
      </w:r>
      <w:r w:rsidR="00C145F4">
        <w:rPr>
          <w:sz w:val="28"/>
          <w:szCs w:val="28"/>
        </w:rPr>
        <w:t>Валентину Степюк</w:t>
      </w:r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3F0411" w:rsidRDefault="003F0411" w:rsidP="00640130">
      <w:pPr>
        <w:jc w:val="both"/>
        <w:rPr>
          <w:sz w:val="22"/>
          <w:szCs w:val="22"/>
        </w:rPr>
      </w:pPr>
    </w:p>
    <w:p w:rsidR="00E03E72" w:rsidRDefault="00E03E72" w:rsidP="00640130">
      <w:pPr>
        <w:jc w:val="both"/>
        <w:rPr>
          <w:sz w:val="22"/>
          <w:szCs w:val="22"/>
        </w:rPr>
      </w:pPr>
    </w:p>
    <w:p w:rsidR="00E03E72" w:rsidRDefault="00E03E72" w:rsidP="00640130">
      <w:pPr>
        <w:jc w:val="both"/>
        <w:rPr>
          <w:sz w:val="22"/>
          <w:szCs w:val="22"/>
        </w:rPr>
      </w:pPr>
    </w:p>
    <w:p w:rsidR="008C7A0B" w:rsidRDefault="007A05E9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330190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65E0C" w:rsidRDefault="00265E0C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  <w:bookmarkStart w:id="0" w:name="_GoBack"/>
      <w:bookmarkEnd w:id="0"/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E8413D" w:rsidP="00E8413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9B3905">
        <w:rPr>
          <w:sz w:val="28"/>
          <w:szCs w:val="28"/>
        </w:rPr>
        <w:t>ЗАТВЕРДЖЕНО</w:t>
      </w:r>
    </w:p>
    <w:p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Рішення виконавчого комітету</w:t>
      </w:r>
    </w:p>
    <w:p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</w:t>
      </w:r>
    </w:p>
    <w:p w:rsidR="009B3905" w:rsidRDefault="005271EB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84F8F">
        <w:rPr>
          <w:sz w:val="28"/>
          <w:szCs w:val="28"/>
        </w:rPr>
        <w:t>вересня</w:t>
      </w:r>
      <w:r w:rsidR="00B85E58">
        <w:rPr>
          <w:sz w:val="28"/>
          <w:szCs w:val="28"/>
        </w:rPr>
        <w:t xml:space="preserve"> 202</w:t>
      </w:r>
      <w:r w:rsidR="00945455">
        <w:rPr>
          <w:sz w:val="28"/>
          <w:szCs w:val="28"/>
        </w:rPr>
        <w:t>5</w:t>
      </w:r>
      <w:r w:rsidR="00B85E58">
        <w:rPr>
          <w:sz w:val="28"/>
          <w:szCs w:val="28"/>
        </w:rPr>
        <w:t xml:space="preserve"> року № </w:t>
      </w:r>
      <w:r w:rsidR="00225FD4">
        <w:rPr>
          <w:sz w:val="28"/>
          <w:szCs w:val="28"/>
        </w:rPr>
        <w:t>___</w:t>
      </w:r>
    </w:p>
    <w:p w:rsidR="009B3905" w:rsidRDefault="009B3905" w:rsidP="009B3905">
      <w:pPr>
        <w:ind w:left="5529"/>
        <w:rPr>
          <w:sz w:val="28"/>
          <w:szCs w:val="28"/>
        </w:rPr>
      </w:pPr>
    </w:p>
    <w:p w:rsidR="009B3905" w:rsidRDefault="009B3905" w:rsidP="009B3905">
      <w:pPr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:rsidR="009B3905" w:rsidRDefault="00124536" w:rsidP="009B3905">
      <w:pPr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9B3905">
        <w:rPr>
          <w:sz w:val="28"/>
          <w:szCs w:val="28"/>
        </w:rPr>
        <w:t>аглядової ради у сфері розподілу соціального житла</w:t>
      </w:r>
    </w:p>
    <w:p w:rsidR="00225FD4" w:rsidRDefault="00225FD4" w:rsidP="009B3905">
      <w:pPr>
        <w:jc w:val="center"/>
        <w:rPr>
          <w:sz w:val="28"/>
          <w:szCs w:val="28"/>
        </w:rPr>
      </w:pPr>
    </w:p>
    <w:tbl>
      <w:tblPr>
        <w:tblStyle w:val="ae"/>
        <w:tblW w:w="9782" w:type="dxa"/>
        <w:tblInd w:w="-431" w:type="dxa"/>
        <w:tblLook w:val="04A0" w:firstRow="1" w:lastRow="0" w:firstColumn="1" w:lastColumn="0" w:noHBand="0" w:noVBand="1"/>
      </w:tblPr>
      <w:tblGrid>
        <w:gridCol w:w="3119"/>
        <w:gridCol w:w="6663"/>
      </w:tblGrid>
      <w:tr w:rsidR="00C06521" w:rsidRPr="00040777" w:rsidTr="00C06521">
        <w:tc>
          <w:tcPr>
            <w:tcW w:w="3119" w:type="dxa"/>
          </w:tcPr>
          <w:p w:rsidR="00C06521" w:rsidRPr="00040777" w:rsidRDefault="00C06521" w:rsidP="00CB6AA4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Валентина СТЕПЮК</w:t>
            </w:r>
            <w:r w:rsidRPr="00040777">
              <w:rPr>
                <w:color w:val="000000" w:themeColor="text1"/>
                <w:sz w:val="28"/>
                <w:szCs w:val="28"/>
              </w:rPr>
              <w:t xml:space="preserve">   </w:t>
            </w:r>
          </w:p>
        </w:tc>
        <w:tc>
          <w:tcPr>
            <w:tcW w:w="6663" w:type="dxa"/>
          </w:tcPr>
          <w:p w:rsidR="00C06521" w:rsidRPr="00945455" w:rsidRDefault="00C06521" w:rsidP="0094545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к</w:t>
            </w:r>
            <w:r w:rsidRPr="00945455">
              <w:rPr>
                <w:color w:val="000000" w:themeColor="text1"/>
                <w:sz w:val="28"/>
                <w:szCs w:val="28"/>
              </w:rPr>
              <w:t>еруюча справами виконавчого</w:t>
            </w:r>
          </w:p>
          <w:p w:rsidR="00C06521" w:rsidRPr="00040777" w:rsidRDefault="00C06521" w:rsidP="0094545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5455">
              <w:rPr>
                <w:color w:val="000000" w:themeColor="text1"/>
                <w:sz w:val="28"/>
                <w:szCs w:val="28"/>
              </w:rPr>
              <w:t xml:space="preserve">комітету </w:t>
            </w:r>
          </w:p>
        </w:tc>
      </w:tr>
      <w:tr w:rsidR="00C06521" w:rsidRPr="00040777" w:rsidTr="00C06521">
        <w:tc>
          <w:tcPr>
            <w:tcW w:w="3119" w:type="dxa"/>
          </w:tcPr>
          <w:p w:rsidR="00C06521" w:rsidRPr="00040777" w:rsidRDefault="00C06521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Іванна ДУМИЧ</w:t>
            </w:r>
          </w:p>
        </w:tc>
        <w:tc>
          <w:tcPr>
            <w:tcW w:w="6663" w:type="dxa"/>
          </w:tcPr>
          <w:p w:rsidR="00C06521" w:rsidRDefault="00C06521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- начальник служби у справах дітей</w:t>
            </w:r>
          </w:p>
          <w:p w:rsidR="00C06521" w:rsidRPr="00040777" w:rsidRDefault="00C06521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06521" w:rsidRPr="00040777" w:rsidTr="00C06521">
        <w:tc>
          <w:tcPr>
            <w:tcW w:w="3119" w:type="dxa"/>
          </w:tcPr>
          <w:p w:rsidR="00C06521" w:rsidRPr="00040777" w:rsidRDefault="00C06521" w:rsidP="007A05E9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Ольга ІВАСІВ</w:t>
            </w:r>
          </w:p>
        </w:tc>
        <w:tc>
          <w:tcPr>
            <w:tcW w:w="6663" w:type="dxa"/>
          </w:tcPr>
          <w:p w:rsidR="00C06521" w:rsidRDefault="00C06521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 </w:t>
            </w:r>
            <w:r w:rsidRPr="00040777">
              <w:rPr>
                <w:color w:val="000000" w:themeColor="text1"/>
                <w:sz w:val="28"/>
                <w:szCs w:val="28"/>
              </w:rPr>
              <w:t>головний спеціаліст юридичного відділу</w:t>
            </w:r>
          </w:p>
          <w:p w:rsidR="00C06521" w:rsidRPr="00040777" w:rsidRDefault="00C06521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06521" w:rsidRPr="00040777" w:rsidTr="00C06521">
        <w:tc>
          <w:tcPr>
            <w:tcW w:w="3119" w:type="dxa"/>
          </w:tcPr>
          <w:p w:rsidR="00C06521" w:rsidRPr="00040777" w:rsidRDefault="00C06521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Володимир ДЕМЧУК</w:t>
            </w:r>
          </w:p>
        </w:tc>
        <w:tc>
          <w:tcPr>
            <w:tcW w:w="6663" w:type="dxa"/>
          </w:tcPr>
          <w:p w:rsidR="00C06521" w:rsidRDefault="00C06521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 </w:t>
            </w:r>
            <w:r w:rsidRPr="00040777">
              <w:rPr>
                <w:color w:val="000000" w:themeColor="text1"/>
                <w:sz w:val="28"/>
                <w:szCs w:val="28"/>
              </w:rPr>
              <w:t xml:space="preserve">керівник громадської організації «Незламні </w:t>
            </w:r>
            <w:proofErr w:type="spellStart"/>
            <w:r w:rsidRPr="00040777">
              <w:rPr>
                <w:color w:val="000000" w:themeColor="text1"/>
                <w:sz w:val="28"/>
                <w:szCs w:val="28"/>
              </w:rPr>
              <w:t>Нововолинці</w:t>
            </w:r>
            <w:proofErr w:type="spellEnd"/>
            <w:r w:rsidRPr="00040777">
              <w:rPr>
                <w:color w:val="000000" w:themeColor="text1"/>
                <w:sz w:val="28"/>
                <w:szCs w:val="28"/>
              </w:rPr>
              <w:t>»</w:t>
            </w:r>
          </w:p>
          <w:p w:rsidR="00C06521" w:rsidRPr="00040777" w:rsidRDefault="00C06521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06521" w:rsidRPr="00040777" w:rsidTr="00C06521">
        <w:tc>
          <w:tcPr>
            <w:tcW w:w="3119" w:type="dxa"/>
          </w:tcPr>
          <w:p w:rsidR="00C06521" w:rsidRPr="00040777" w:rsidRDefault="00C06521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Ніна ГНІРОВСЬКА</w:t>
            </w:r>
          </w:p>
        </w:tc>
        <w:tc>
          <w:tcPr>
            <w:tcW w:w="6663" w:type="dxa"/>
          </w:tcPr>
          <w:p w:rsidR="00C06521" w:rsidRDefault="00C06521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r>
              <w:t xml:space="preserve"> </w:t>
            </w:r>
            <w:r w:rsidRPr="00040777">
              <w:rPr>
                <w:color w:val="000000" w:themeColor="text1"/>
                <w:sz w:val="28"/>
                <w:szCs w:val="28"/>
              </w:rPr>
              <w:t>голова міської організації профспілки працівників освіти і науки</w:t>
            </w:r>
          </w:p>
          <w:p w:rsidR="00C06521" w:rsidRPr="00040777" w:rsidRDefault="00C06521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06521" w:rsidRPr="00040777" w:rsidTr="00C06521">
        <w:tc>
          <w:tcPr>
            <w:tcW w:w="3119" w:type="dxa"/>
          </w:tcPr>
          <w:p w:rsidR="00C06521" w:rsidRPr="00040777" w:rsidRDefault="00C06521" w:rsidP="00314AED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Юлія </w:t>
            </w:r>
            <w:r>
              <w:rPr>
                <w:color w:val="000000" w:themeColor="text1"/>
                <w:sz w:val="28"/>
                <w:szCs w:val="28"/>
              </w:rPr>
              <w:t>ЯНЮК</w:t>
            </w:r>
          </w:p>
        </w:tc>
        <w:tc>
          <w:tcPr>
            <w:tcW w:w="6663" w:type="dxa"/>
          </w:tcPr>
          <w:p w:rsidR="00C06521" w:rsidRDefault="00C06521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- директор міського центру соціальних служб</w:t>
            </w:r>
          </w:p>
          <w:p w:rsidR="00C06521" w:rsidRPr="00040777" w:rsidRDefault="00C06521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06521" w:rsidRPr="00040777" w:rsidTr="00C06521">
        <w:tc>
          <w:tcPr>
            <w:tcW w:w="3119" w:type="dxa"/>
          </w:tcPr>
          <w:p w:rsidR="00C06521" w:rsidRDefault="00C06521" w:rsidP="00CB6AA4">
            <w:pPr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Микола ЛУКАШУК</w:t>
            </w:r>
          </w:p>
          <w:p w:rsidR="00C06521" w:rsidRPr="00040777" w:rsidRDefault="00C06521" w:rsidP="00CB6AA4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:rsidR="00C06521" w:rsidRDefault="00C06521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- начальник КП УЖК № 1</w:t>
            </w:r>
            <w:r>
              <w:rPr>
                <w:color w:val="000000" w:themeColor="text1"/>
                <w:sz w:val="28"/>
                <w:szCs w:val="28"/>
              </w:rPr>
              <w:t>, депутат міської ради</w:t>
            </w:r>
          </w:p>
          <w:p w:rsidR="00C06521" w:rsidRPr="00040777" w:rsidRDefault="00C06521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06521" w:rsidRPr="00040777" w:rsidTr="00C06521">
        <w:tc>
          <w:tcPr>
            <w:tcW w:w="3119" w:type="dxa"/>
          </w:tcPr>
          <w:p w:rsidR="00C06521" w:rsidRDefault="00C06521" w:rsidP="00CB6AA4">
            <w:pPr>
              <w:rPr>
                <w:sz w:val="28"/>
                <w:szCs w:val="28"/>
              </w:rPr>
            </w:pPr>
            <w:r w:rsidRPr="00040777">
              <w:rPr>
                <w:sz w:val="28"/>
                <w:szCs w:val="28"/>
              </w:rPr>
              <w:t>Ольга ПОПІКА</w:t>
            </w:r>
          </w:p>
          <w:p w:rsidR="00C06521" w:rsidRPr="00040777" w:rsidRDefault="00C06521" w:rsidP="00CB6AA4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:rsidR="00C06521" w:rsidRDefault="00C06521" w:rsidP="00CB6A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керівник КНП «Нововолинський центр первинної медико-санітарної допомоги», </w:t>
            </w:r>
            <w:r w:rsidRPr="00040777">
              <w:rPr>
                <w:sz w:val="28"/>
                <w:szCs w:val="28"/>
              </w:rPr>
              <w:t>депутат міської ради</w:t>
            </w:r>
          </w:p>
          <w:p w:rsidR="00C06521" w:rsidRPr="00040777" w:rsidRDefault="00C06521" w:rsidP="00CB6AA4">
            <w:pPr>
              <w:jc w:val="both"/>
              <w:rPr>
                <w:sz w:val="28"/>
                <w:szCs w:val="28"/>
              </w:rPr>
            </w:pPr>
          </w:p>
        </w:tc>
      </w:tr>
      <w:tr w:rsidR="00C06521" w:rsidRPr="00040777" w:rsidTr="00C06521">
        <w:tc>
          <w:tcPr>
            <w:tcW w:w="3119" w:type="dxa"/>
          </w:tcPr>
          <w:p w:rsidR="00C06521" w:rsidRPr="00040777" w:rsidRDefault="00124536" w:rsidP="00CB6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Юлія ГАЛЬКО</w:t>
            </w:r>
          </w:p>
        </w:tc>
        <w:tc>
          <w:tcPr>
            <w:tcW w:w="6663" w:type="dxa"/>
          </w:tcPr>
          <w:p w:rsidR="00C06521" w:rsidRDefault="00C06521" w:rsidP="00CB6AA4">
            <w:pPr>
              <w:jc w:val="both"/>
              <w:rPr>
                <w:sz w:val="28"/>
                <w:szCs w:val="28"/>
              </w:rPr>
            </w:pPr>
            <w:r w:rsidRPr="0004077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 заступник </w:t>
            </w:r>
            <w:r w:rsidRPr="00040777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040777">
              <w:rPr>
                <w:sz w:val="28"/>
                <w:szCs w:val="28"/>
              </w:rPr>
              <w:t xml:space="preserve"> управління </w:t>
            </w:r>
            <w:r>
              <w:rPr>
                <w:sz w:val="28"/>
                <w:szCs w:val="28"/>
              </w:rPr>
              <w:t>соціальної політики</w:t>
            </w:r>
          </w:p>
          <w:p w:rsidR="00C06521" w:rsidRPr="00040777" w:rsidRDefault="00C06521" w:rsidP="00CB6AA4">
            <w:pPr>
              <w:jc w:val="both"/>
              <w:rPr>
                <w:sz w:val="28"/>
                <w:szCs w:val="28"/>
              </w:rPr>
            </w:pPr>
          </w:p>
        </w:tc>
      </w:tr>
    </w:tbl>
    <w:p w:rsidR="00576F3F" w:rsidRDefault="00576F3F" w:rsidP="00225FD4">
      <w:pPr>
        <w:rPr>
          <w:sz w:val="24"/>
          <w:szCs w:val="24"/>
        </w:rPr>
      </w:pPr>
    </w:p>
    <w:p w:rsidR="00225FD4" w:rsidRPr="00576F3F" w:rsidRDefault="005271EB" w:rsidP="00225FD4">
      <w:pPr>
        <w:rPr>
          <w:sz w:val="24"/>
          <w:szCs w:val="24"/>
        </w:rPr>
      </w:pPr>
      <w:r>
        <w:rPr>
          <w:sz w:val="24"/>
          <w:szCs w:val="24"/>
        </w:rPr>
        <w:t>Ольга Івасів</w:t>
      </w:r>
      <w:r w:rsidR="00225FD4">
        <w:rPr>
          <w:sz w:val="24"/>
          <w:szCs w:val="24"/>
        </w:rPr>
        <w:t xml:space="preserve"> </w:t>
      </w:r>
    </w:p>
    <w:sectPr w:rsidR="00225FD4" w:rsidRPr="00576F3F" w:rsidSect="003F0411">
      <w:pgSz w:w="11906" w:h="16838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7"/>
  </w:num>
  <w:num w:numId="6">
    <w:abstractNumId w:val="8"/>
  </w:num>
  <w:num w:numId="7">
    <w:abstractNumId w:val="6"/>
  </w:num>
  <w:num w:numId="8">
    <w:abstractNumId w:val="11"/>
  </w:num>
  <w:num w:numId="9">
    <w:abstractNumId w:val="0"/>
  </w:num>
  <w:num w:numId="10">
    <w:abstractNumId w:val="1"/>
  </w:num>
  <w:num w:numId="11">
    <w:abstractNumId w:val="12"/>
  </w:num>
  <w:num w:numId="12">
    <w:abstractNumId w:val="9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36C09"/>
    <w:rsid w:val="000403DA"/>
    <w:rsid w:val="000515F6"/>
    <w:rsid w:val="0006518D"/>
    <w:rsid w:val="00093C65"/>
    <w:rsid w:val="00094E20"/>
    <w:rsid w:val="00097384"/>
    <w:rsid w:val="000C3C93"/>
    <w:rsid w:val="000D41A1"/>
    <w:rsid w:val="000E2E2B"/>
    <w:rsid w:val="000E4EF0"/>
    <w:rsid w:val="001057A5"/>
    <w:rsid w:val="00110AF8"/>
    <w:rsid w:val="00124536"/>
    <w:rsid w:val="00124CE8"/>
    <w:rsid w:val="00132D8A"/>
    <w:rsid w:val="00156C22"/>
    <w:rsid w:val="00175336"/>
    <w:rsid w:val="0019782E"/>
    <w:rsid w:val="001B1C70"/>
    <w:rsid w:val="001D5E48"/>
    <w:rsid w:val="001D7801"/>
    <w:rsid w:val="001F21E5"/>
    <w:rsid w:val="001F41AE"/>
    <w:rsid w:val="002204F5"/>
    <w:rsid w:val="00225FD4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14AED"/>
    <w:rsid w:val="00330190"/>
    <w:rsid w:val="00340EBF"/>
    <w:rsid w:val="00346B99"/>
    <w:rsid w:val="003661D0"/>
    <w:rsid w:val="003668F9"/>
    <w:rsid w:val="003776BA"/>
    <w:rsid w:val="003A5889"/>
    <w:rsid w:val="003A58E7"/>
    <w:rsid w:val="003C47F9"/>
    <w:rsid w:val="003C7D42"/>
    <w:rsid w:val="003D2CC9"/>
    <w:rsid w:val="003D4BB3"/>
    <w:rsid w:val="003E1FED"/>
    <w:rsid w:val="003F0411"/>
    <w:rsid w:val="004024E8"/>
    <w:rsid w:val="00412A6C"/>
    <w:rsid w:val="004303ED"/>
    <w:rsid w:val="0043121B"/>
    <w:rsid w:val="00435D0C"/>
    <w:rsid w:val="00454779"/>
    <w:rsid w:val="004649A4"/>
    <w:rsid w:val="00466952"/>
    <w:rsid w:val="0047021D"/>
    <w:rsid w:val="00476F32"/>
    <w:rsid w:val="004A38CC"/>
    <w:rsid w:val="004A5D05"/>
    <w:rsid w:val="004B1885"/>
    <w:rsid w:val="004B4CDF"/>
    <w:rsid w:val="004C049E"/>
    <w:rsid w:val="004C6696"/>
    <w:rsid w:val="004E454C"/>
    <w:rsid w:val="004F1C58"/>
    <w:rsid w:val="004F4651"/>
    <w:rsid w:val="005271EB"/>
    <w:rsid w:val="0053532F"/>
    <w:rsid w:val="00550057"/>
    <w:rsid w:val="00576F3F"/>
    <w:rsid w:val="00596C12"/>
    <w:rsid w:val="005A45CD"/>
    <w:rsid w:val="005D05B3"/>
    <w:rsid w:val="005D0882"/>
    <w:rsid w:val="005F33DA"/>
    <w:rsid w:val="006130F7"/>
    <w:rsid w:val="0063776C"/>
    <w:rsid w:val="00640130"/>
    <w:rsid w:val="006804A7"/>
    <w:rsid w:val="006A3385"/>
    <w:rsid w:val="006A4680"/>
    <w:rsid w:val="006E05F5"/>
    <w:rsid w:val="006E5744"/>
    <w:rsid w:val="00715C10"/>
    <w:rsid w:val="00732557"/>
    <w:rsid w:val="007344EE"/>
    <w:rsid w:val="00744B89"/>
    <w:rsid w:val="0074688F"/>
    <w:rsid w:val="00747382"/>
    <w:rsid w:val="00763FF4"/>
    <w:rsid w:val="00793E78"/>
    <w:rsid w:val="007979E8"/>
    <w:rsid w:val="007A05E9"/>
    <w:rsid w:val="007B3A42"/>
    <w:rsid w:val="007B644D"/>
    <w:rsid w:val="007D1BD4"/>
    <w:rsid w:val="007D5F92"/>
    <w:rsid w:val="007E09CD"/>
    <w:rsid w:val="00803129"/>
    <w:rsid w:val="008079BB"/>
    <w:rsid w:val="00834010"/>
    <w:rsid w:val="00836F50"/>
    <w:rsid w:val="00850CAC"/>
    <w:rsid w:val="008C5A2D"/>
    <w:rsid w:val="008C7A0B"/>
    <w:rsid w:val="008D770A"/>
    <w:rsid w:val="008D7CDB"/>
    <w:rsid w:val="008E5839"/>
    <w:rsid w:val="008F7EF0"/>
    <w:rsid w:val="00945455"/>
    <w:rsid w:val="009476D2"/>
    <w:rsid w:val="00962DE3"/>
    <w:rsid w:val="009A7F7C"/>
    <w:rsid w:val="009B3905"/>
    <w:rsid w:val="009B6A03"/>
    <w:rsid w:val="009D5DEC"/>
    <w:rsid w:val="009F5AB5"/>
    <w:rsid w:val="00A15C55"/>
    <w:rsid w:val="00A24818"/>
    <w:rsid w:val="00A248E2"/>
    <w:rsid w:val="00A31D2C"/>
    <w:rsid w:val="00A57BDC"/>
    <w:rsid w:val="00A638DC"/>
    <w:rsid w:val="00A652E3"/>
    <w:rsid w:val="00A8377E"/>
    <w:rsid w:val="00A84F8F"/>
    <w:rsid w:val="00AA4B4B"/>
    <w:rsid w:val="00AC5051"/>
    <w:rsid w:val="00AC6F71"/>
    <w:rsid w:val="00AD01A1"/>
    <w:rsid w:val="00AE787E"/>
    <w:rsid w:val="00B0529E"/>
    <w:rsid w:val="00B40A14"/>
    <w:rsid w:val="00B52DA0"/>
    <w:rsid w:val="00B805D4"/>
    <w:rsid w:val="00B854A5"/>
    <w:rsid w:val="00B85E58"/>
    <w:rsid w:val="00BB5B35"/>
    <w:rsid w:val="00BF374A"/>
    <w:rsid w:val="00BF7C7D"/>
    <w:rsid w:val="00C01FF8"/>
    <w:rsid w:val="00C04956"/>
    <w:rsid w:val="00C06521"/>
    <w:rsid w:val="00C145F4"/>
    <w:rsid w:val="00C33A02"/>
    <w:rsid w:val="00C52999"/>
    <w:rsid w:val="00C80FAE"/>
    <w:rsid w:val="00CC01DD"/>
    <w:rsid w:val="00CE1117"/>
    <w:rsid w:val="00CE4FC1"/>
    <w:rsid w:val="00D008A8"/>
    <w:rsid w:val="00D01A0F"/>
    <w:rsid w:val="00D030B7"/>
    <w:rsid w:val="00D0519F"/>
    <w:rsid w:val="00D17D47"/>
    <w:rsid w:val="00D20FCB"/>
    <w:rsid w:val="00D268BF"/>
    <w:rsid w:val="00D55F73"/>
    <w:rsid w:val="00DB2943"/>
    <w:rsid w:val="00DD2B5F"/>
    <w:rsid w:val="00DE07CB"/>
    <w:rsid w:val="00DE2170"/>
    <w:rsid w:val="00DE569D"/>
    <w:rsid w:val="00E01210"/>
    <w:rsid w:val="00E02043"/>
    <w:rsid w:val="00E03E72"/>
    <w:rsid w:val="00E17F10"/>
    <w:rsid w:val="00E2039E"/>
    <w:rsid w:val="00E50FE6"/>
    <w:rsid w:val="00E55180"/>
    <w:rsid w:val="00E57651"/>
    <w:rsid w:val="00E7218A"/>
    <w:rsid w:val="00E735C4"/>
    <w:rsid w:val="00E76D62"/>
    <w:rsid w:val="00E8413D"/>
    <w:rsid w:val="00EB71D0"/>
    <w:rsid w:val="00EC6C3B"/>
    <w:rsid w:val="00ED347C"/>
    <w:rsid w:val="00ED7EB3"/>
    <w:rsid w:val="00EE7637"/>
    <w:rsid w:val="00F02D3C"/>
    <w:rsid w:val="00F06C7E"/>
    <w:rsid w:val="00F23903"/>
    <w:rsid w:val="00F62C85"/>
    <w:rsid w:val="00F74DD7"/>
    <w:rsid w:val="00F75C34"/>
    <w:rsid w:val="00F84B9E"/>
    <w:rsid w:val="00F94123"/>
    <w:rsid w:val="00FA1A91"/>
    <w:rsid w:val="00FC0B51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31A5F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3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2</Pages>
  <Words>1489</Words>
  <Characters>849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78</cp:revision>
  <cp:lastPrinted>2025-09-09T08:48:00Z</cp:lastPrinted>
  <dcterms:created xsi:type="dcterms:W3CDTF">2023-01-26T15:07:00Z</dcterms:created>
  <dcterms:modified xsi:type="dcterms:W3CDTF">2025-09-09T08:48:00Z</dcterms:modified>
</cp:coreProperties>
</file>