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50CAE" w14:textId="77777777" w:rsidR="00376211" w:rsidRPr="00376211" w:rsidRDefault="0065346E" w:rsidP="00376211">
      <w:pPr>
        <w:jc w:val="center"/>
        <w:rPr>
          <w:rFonts w:ascii="Times New Roman" w:eastAsia="Times New Roman" w:hAnsi="Times New Roman" w:cs="Times New Roman"/>
          <w:sz w:val="10"/>
          <w:szCs w:val="10"/>
          <w:lang w:eastAsia="uk-UA"/>
        </w:rPr>
      </w:pPr>
      <w:r w:rsidRPr="006534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</w:t>
      </w:r>
      <w:bookmarkStart w:id="0" w:name="_Hlk155946050"/>
    </w:p>
    <w:p w14:paraId="62E47050" w14:textId="77777777" w:rsidR="00376211" w:rsidRPr="00376211" w:rsidRDefault="00376211" w:rsidP="0037621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uk-UA"/>
        </w:rPr>
      </w:pPr>
      <w:r w:rsidRPr="00376211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1" locked="0" layoutInCell="1" allowOverlap="1" wp14:anchorId="0CE2F164" wp14:editId="79535108">
            <wp:simplePos x="0" y="0"/>
            <wp:positionH relativeFrom="column">
              <wp:posOffset>2901315</wp:posOffset>
            </wp:positionH>
            <wp:positionV relativeFrom="paragraph">
              <wp:posOffset>-577215</wp:posOffset>
            </wp:positionV>
            <wp:extent cx="428625" cy="60007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B585B3" w14:textId="77777777" w:rsidR="00376211" w:rsidRPr="00376211" w:rsidRDefault="00376211" w:rsidP="0037621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37621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14:paraId="7ED71FA8" w14:textId="77777777" w:rsidR="00376211" w:rsidRPr="00376211" w:rsidRDefault="00376211" w:rsidP="0037621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37621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14:paraId="1DE66526" w14:textId="77777777" w:rsidR="00376211" w:rsidRPr="00376211" w:rsidRDefault="00376211" w:rsidP="0037621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2AC312AF" w14:textId="505F0263" w:rsidR="00376211" w:rsidRPr="00376211" w:rsidRDefault="00376211" w:rsidP="00376211">
      <w:pPr>
        <w:keepNext/>
        <w:autoSpaceDE w:val="0"/>
        <w:autoSpaceDN w:val="0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76211">
        <w:rPr>
          <w:rFonts w:ascii="Times New Roman" w:eastAsia="Times New Roman" w:hAnsi="Times New Roman" w:cs="Times New Roman"/>
          <w:caps/>
          <w:sz w:val="24"/>
          <w:szCs w:val="28"/>
          <w:lang w:eastAsia="ru-RU"/>
        </w:rPr>
        <w:t xml:space="preserve">                                                                </w:t>
      </w:r>
      <w:r w:rsidRPr="0037621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37621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37621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              </w:t>
      </w:r>
      <w:bookmarkStart w:id="1" w:name="_GoBack"/>
      <w:bookmarkEnd w:id="1"/>
      <w:r w:rsidRPr="0037621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</w:t>
      </w:r>
      <w:r w:rsidR="002A178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ПРОЄКТ </w:t>
      </w:r>
      <w:r w:rsidRPr="0037621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</w:t>
      </w:r>
    </w:p>
    <w:p w14:paraId="18B0A00A" w14:textId="77777777" w:rsidR="00376211" w:rsidRPr="00376211" w:rsidRDefault="00376211" w:rsidP="003762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858A7" w14:textId="08AC3C4D" w:rsidR="00376211" w:rsidRPr="00376211" w:rsidRDefault="00376211" w:rsidP="003762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505AC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</w:t>
      </w: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вересня 202</w:t>
      </w:r>
      <w:r w:rsidR="00505AC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                м. Нововолинськ                                  </w:t>
      </w:r>
      <w:r w:rsidRPr="003762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</w:t>
      </w: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Pr="0037621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37621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37621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37621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37621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37621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37621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37621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37621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37621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37621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</w:p>
    <w:p w14:paraId="3A7EAE03" w14:textId="760737CF" w:rsidR="00376211" w:rsidRPr="00376211" w:rsidRDefault="00376211" w:rsidP="00505A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C622A7">
        <w:rPr>
          <w:rFonts w:ascii="Times New Roman" w:eastAsia="Times New Roman" w:hAnsi="Times New Roman" w:cs="Times New Roman"/>
          <w:sz w:val="28"/>
          <w:szCs w:val="28"/>
          <w:lang w:eastAsia="uk-UA"/>
        </w:rPr>
        <w:t>готовність</w:t>
      </w:r>
      <w:r w:rsidR="00505A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закладів</w:t>
      </w:r>
    </w:p>
    <w:p w14:paraId="4F57A5A8" w14:textId="77777777" w:rsidR="006E352F" w:rsidRDefault="00376211" w:rsidP="00376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>освіти</w:t>
      </w:r>
      <w:r w:rsidR="006E352F" w:rsidRPr="006E352F">
        <w:t xml:space="preserve"> </w:t>
      </w:r>
      <w:r w:rsidR="006E352F" w:rsidRPr="006E35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Нововолинської</w:t>
      </w:r>
    </w:p>
    <w:p w14:paraId="394D2EA2" w14:textId="6102C24F" w:rsidR="006E352F" w:rsidRDefault="006E352F" w:rsidP="00376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35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міської територіальної </w:t>
      </w:r>
    </w:p>
    <w:p w14:paraId="1803F931" w14:textId="707AFD1D" w:rsidR="00505ACA" w:rsidRDefault="006E352F" w:rsidP="00376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E352F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громади</w:t>
      </w:r>
      <w:r w:rsidR="00376211"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нового </w:t>
      </w:r>
    </w:p>
    <w:p w14:paraId="28E68CBF" w14:textId="68F4F265" w:rsidR="00376211" w:rsidRPr="00376211" w:rsidRDefault="00376211" w:rsidP="00376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505AC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 w:rsidR="00505ACA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навчального року</w:t>
      </w:r>
    </w:p>
    <w:p w14:paraId="2FB24531" w14:textId="77777777" w:rsidR="00376211" w:rsidRPr="00376211" w:rsidRDefault="00376211" w:rsidP="00376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14:paraId="65153F6A" w14:textId="17AEEB20" w:rsidR="00376211" w:rsidRPr="00376211" w:rsidRDefault="00376211" w:rsidP="003762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Відповідно до ст</w:t>
      </w:r>
      <w:r w:rsidR="00D860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атті </w:t>
      </w: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52 Закону України «Про місцеве самоврядування в Україні»,  Законів України «Про освіту», «Про повну загальну середню освіту»</w:t>
      </w:r>
      <w:r w:rsidR="00505ACA">
        <w:rPr>
          <w:rFonts w:ascii="Times New Roman" w:eastAsia="Times New Roman" w:hAnsi="Times New Roman" w:cs="Times New Roman"/>
          <w:sz w:val="28"/>
          <w:szCs w:val="28"/>
          <w:lang w:eastAsia="uk-UA"/>
        </w:rPr>
        <w:t>, «Про дошкільну освіту», «Про позашкільну освіту»</w:t>
      </w: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05ACA" w:rsidRPr="00505ACA">
        <w:t xml:space="preserve"> </w:t>
      </w:r>
      <w:r w:rsidR="00505ACA" w:rsidRPr="00505AC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наказу Управління освіти і науки Волинської обласної державної адміністрації від 29.05.2025 року №207 «Про підготовку матеріально-технічної бази закладів та установ освіти до роботи  у новому 2025/2026 навчальному році та в осінньо-зимовий  період», розпорядження міського голови від 27.06.2025  № 60-р «Про огляд стану підготовки закладів освіти Нововолинської територіальної громади до нового 2025-2026 навчального року»</w:t>
      </w:r>
      <w:r w:rsidR="00505A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заслухавши інформацію начальника управління освіти Нововолинської міської ради Волинської області, виконавчий комітет міської ради </w:t>
      </w:r>
    </w:p>
    <w:p w14:paraId="7B2EC4CF" w14:textId="77777777" w:rsidR="00376211" w:rsidRPr="00376211" w:rsidRDefault="00376211" w:rsidP="003762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412A57" w14:textId="77777777" w:rsidR="00376211" w:rsidRPr="00376211" w:rsidRDefault="00376211" w:rsidP="003762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ВИРІШИВ:</w:t>
      </w:r>
    </w:p>
    <w:p w14:paraId="7B02303B" w14:textId="77777777" w:rsidR="00376211" w:rsidRPr="00376211" w:rsidRDefault="00376211" w:rsidP="003762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B544BA" w14:textId="77777777" w:rsidR="00505ACA" w:rsidRDefault="00376211" w:rsidP="00505ACA">
      <w:pPr>
        <w:numPr>
          <w:ilvl w:val="0"/>
          <w:numId w:val="25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Інформацію начальника управління освіти Нововолинської міської ради Волинської області  </w:t>
      </w:r>
      <w:r w:rsidR="00505AC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готовність</w:t>
      </w: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закладів освіти до нового 202</w:t>
      </w:r>
      <w:r w:rsidR="00505AC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 w:rsidR="00505ACA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навчального року» взяти до відома (додається).</w:t>
      </w:r>
    </w:p>
    <w:p w14:paraId="1B7FCD15" w14:textId="7E686349" w:rsidR="00505ACA" w:rsidRPr="00505ACA" w:rsidRDefault="00505ACA" w:rsidP="00505ACA">
      <w:pPr>
        <w:numPr>
          <w:ilvl w:val="0"/>
          <w:numId w:val="25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5AC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Визнати готовність закладів освіти громади до нового 2025-2026 навчального року задовільною.</w:t>
      </w:r>
    </w:p>
    <w:p w14:paraId="23A1884F" w14:textId="77777777" w:rsidR="00AB222C" w:rsidRDefault="00376211" w:rsidP="00AB222C">
      <w:pPr>
        <w:numPr>
          <w:ilvl w:val="0"/>
          <w:numId w:val="25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Управлінню освіти Нововолинської міської ради Волинської області (Олег Янюк):</w:t>
      </w:r>
    </w:p>
    <w:p w14:paraId="4D56B4EC" w14:textId="3BD7A8D3" w:rsidR="00AB222C" w:rsidRPr="00AB222C" w:rsidRDefault="00AB222C" w:rsidP="00AB22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1) з</w:t>
      </w:r>
      <w:r w:rsidRPr="00AB22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абезпечити створення належних безпечних та </w:t>
      </w:r>
      <w:r w:rsidR="00C622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комфортних умов для </w:t>
      </w:r>
      <w:r w:rsidRPr="00AB222C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учасників освітнього процесу в умовах воєнного стану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00078FE" w14:textId="77777777" w:rsidR="00AB222C" w:rsidRDefault="00AB222C" w:rsidP="00AB22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2) п</w:t>
      </w:r>
      <w:r w:rsidRPr="00AB222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роаналізувати до 01.10.202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AB22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 охоплення дошкільною освітою та вжити максимальних заходів щодо залучення дітей п’ятирічного віку (у </w:t>
      </w:r>
      <w:proofErr w:type="spellStart"/>
      <w:r w:rsidRPr="00AB222C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Pr="00AB222C">
        <w:rPr>
          <w:rFonts w:ascii="Times New Roman" w:eastAsia="Times New Roman" w:hAnsi="Times New Roman" w:cs="Times New Roman"/>
          <w:sz w:val="28"/>
          <w:szCs w:val="28"/>
          <w:lang w:eastAsia="uk-UA"/>
        </w:rPr>
        <w:t>. дітей внутрішньо переміщених осіб, що зареєстровані на територі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 Нововолинської </w:t>
      </w:r>
      <w:r w:rsidRPr="00AB22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територіальної громади) до різних форм дошкільної освіти відповідно до вимог нормативних документів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4A979AB" w14:textId="77777777" w:rsidR="00FE0325" w:rsidRDefault="00FE0325" w:rsidP="00AB22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8095879" w14:textId="2CE9DA9D" w:rsidR="00FE0325" w:rsidRDefault="00F75471" w:rsidP="00F7547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</w:t>
      </w:r>
    </w:p>
    <w:p w14:paraId="3FDF3E09" w14:textId="77777777" w:rsidR="00FE0325" w:rsidRDefault="00FE0325" w:rsidP="00FE032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E5EC2AA" w14:textId="14AD56C3" w:rsidR="00AB222C" w:rsidRDefault="00AB222C" w:rsidP="00AB22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3) провести моніторинг </w:t>
      </w:r>
      <w:r w:rsidRPr="00AB222C">
        <w:rPr>
          <w:rFonts w:ascii="Times New Roman" w:eastAsia="Times New Roman" w:hAnsi="Times New Roman" w:cs="Times New Roman"/>
          <w:sz w:val="28"/>
          <w:szCs w:val="28"/>
          <w:lang w:eastAsia="uk-UA"/>
        </w:rPr>
        <w:t>до 01.10.202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 щодо </w:t>
      </w:r>
      <w:r w:rsidRPr="00AB22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AB22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охоплення загальною середньою освітою та вжити максимальних заходів щодо залучення дітей, які не охоплені навчанням (у </w:t>
      </w:r>
      <w:proofErr w:type="spellStart"/>
      <w:r w:rsidRPr="00AB222C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Pr="00AB222C">
        <w:rPr>
          <w:rFonts w:ascii="Times New Roman" w:eastAsia="Times New Roman" w:hAnsi="Times New Roman" w:cs="Times New Roman"/>
          <w:sz w:val="28"/>
          <w:szCs w:val="28"/>
          <w:lang w:eastAsia="uk-UA"/>
        </w:rPr>
        <w:t>. дітей внутрішньо переміщених осіб), до різних форм освіти відповідно до вимог нормативних документів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86BB7B0" w14:textId="73245C32" w:rsidR="00376211" w:rsidRPr="00376211" w:rsidRDefault="00AB222C" w:rsidP="00AB22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4) п</w:t>
      </w:r>
      <w:r w:rsidRPr="00AB22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родовжити роботу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</w:t>
      </w:r>
      <w:r w:rsidR="00376211"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 рівного доступу до якісної освіти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76211"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дітей з особливими освітніми потребами, в тому числі дітей ВПО та продовжити роботу щодо запровадження інклюзивної форми навчання</w:t>
      </w:r>
      <w:r w:rsidR="00D63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вересня</w:t>
      </w:r>
      <w:r w:rsidR="00376211"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7729A8C" w14:textId="6A04709F" w:rsidR="00376211" w:rsidRPr="00376211" w:rsidRDefault="00AB222C" w:rsidP="00376211">
      <w:pPr>
        <w:widowControl w:val="0"/>
        <w:tabs>
          <w:tab w:val="left" w:pos="851"/>
        </w:tabs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376211"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здійснювати постійний організаційний та психологічний супровід дітей, які прибули з тимчасово окупованих територій та зони ведення бойових дій; </w:t>
      </w:r>
    </w:p>
    <w:p w14:paraId="602F9A04" w14:textId="250901CF" w:rsidR="00376211" w:rsidRPr="00376211" w:rsidRDefault="00AB222C" w:rsidP="00D63D59">
      <w:pPr>
        <w:widowControl w:val="0"/>
        <w:tabs>
          <w:tab w:val="left" w:pos="851"/>
        </w:tabs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376211"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>) вживати заходів для створення безпечних умов для учасників освітнього процесу, забезпечити дотримання правил пожежної та електробезпеки, виконання рекомендацій Володимирського РУ ГУ ДСНС України у Волинській області</w:t>
      </w:r>
      <w:r w:rsidR="00D63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грудня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D63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="00F44EB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BC5769E" w14:textId="77777777" w:rsidR="00376211" w:rsidRPr="00376211" w:rsidRDefault="00376211" w:rsidP="003762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uk-UA"/>
        </w:rPr>
      </w:pP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>3. Контроль за виконанням рішення покласти на  заступника міського голови з питань діяльності виконавчих органів Нововолинської міської ради Ніну Шумську.</w:t>
      </w:r>
    </w:p>
    <w:p w14:paraId="11647E1E" w14:textId="1C75B295" w:rsidR="00376211" w:rsidRPr="00376211" w:rsidRDefault="00376211" w:rsidP="0037621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746FBF8" w14:textId="77777777" w:rsidR="00376211" w:rsidRPr="00376211" w:rsidRDefault="00376211" w:rsidP="00376211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6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593D4657" w14:textId="0AB3B87D" w:rsidR="00376211" w:rsidRPr="00376211" w:rsidRDefault="00376211" w:rsidP="00376211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EC04B01" w14:textId="012F1F9C" w:rsidR="00376211" w:rsidRPr="00376211" w:rsidRDefault="00376211" w:rsidP="003762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6211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Міський голова                                                                                  Борис КАРПУС</w:t>
      </w:r>
    </w:p>
    <w:p w14:paraId="520A1F35" w14:textId="77777777" w:rsidR="00376211" w:rsidRPr="00376211" w:rsidRDefault="00376211" w:rsidP="003762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95C16C8" w14:textId="77777777" w:rsidR="00376211" w:rsidRPr="00376211" w:rsidRDefault="00376211" w:rsidP="0037621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uk-UA"/>
        </w:rPr>
      </w:pPr>
      <w:r w:rsidRPr="00376211">
        <w:rPr>
          <w:rFonts w:ascii="Times New Roman" w:eastAsia="Times New Roman" w:hAnsi="Times New Roman" w:cs="Times New Roman"/>
          <w:sz w:val="24"/>
          <w:szCs w:val="26"/>
          <w:lang w:eastAsia="uk-UA"/>
        </w:rPr>
        <w:t>Олег Янюк</w:t>
      </w:r>
      <w:bookmarkEnd w:id="0"/>
      <w:r w:rsidRPr="00376211">
        <w:rPr>
          <w:rFonts w:ascii="Times New Roman" w:eastAsia="Times New Roman" w:hAnsi="Times New Roman" w:cs="Times New Roman"/>
          <w:sz w:val="24"/>
          <w:szCs w:val="26"/>
          <w:lang w:eastAsia="uk-UA"/>
        </w:rPr>
        <w:t xml:space="preserve"> 31794</w:t>
      </w:r>
    </w:p>
    <w:p w14:paraId="00E5B7BE" w14:textId="77777777" w:rsidR="00376211" w:rsidRDefault="0065346E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534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</w:t>
      </w:r>
    </w:p>
    <w:p w14:paraId="6ADE0DA1" w14:textId="77777777" w:rsidR="00376211" w:rsidRDefault="00376211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179C970" w14:textId="77777777" w:rsidR="00376211" w:rsidRDefault="00376211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E155B5A" w14:textId="77777777" w:rsidR="00376211" w:rsidRDefault="00376211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71BEB67" w14:textId="77777777" w:rsidR="00376211" w:rsidRDefault="00376211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ED42FAF" w14:textId="77777777" w:rsidR="00376211" w:rsidRDefault="00376211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DE5EACA" w14:textId="77777777" w:rsidR="00376211" w:rsidRDefault="00376211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C026C01" w14:textId="4428E859" w:rsidR="00376211" w:rsidRDefault="00376211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066849B" w14:textId="27FA2C31" w:rsidR="00D63D59" w:rsidRDefault="00D63D59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37E0D45" w14:textId="55CFF61E" w:rsidR="00D63D59" w:rsidRDefault="00D63D59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621C5E0" w14:textId="78B0E834" w:rsidR="00D63D59" w:rsidRDefault="00D63D59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5C91E2F" w14:textId="7F97BE52" w:rsidR="00D63D59" w:rsidRDefault="00D63D59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B6D5A67" w14:textId="2D32231F" w:rsidR="00D63D59" w:rsidRDefault="00D63D59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777A1FEB" w14:textId="23277B66" w:rsidR="00D63D59" w:rsidRDefault="00D63D59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CB5C9CD" w14:textId="250B9DD5" w:rsidR="00D63D59" w:rsidRDefault="00D63D59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9B2BE7C" w14:textId="6942672C" w:rsidR="00D63D59" w:rsidRDefault="00D63D59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37CF1CE" w14:textId="5B55381D" w:rsidR="00D63D59" w:rsidRDefault="00D63D59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0DE1082" w14:textId="41E53926" w:rsidR="00C75CE6" w:rsidRDefault="00C75CE6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A1ECDAE" w14:textId="77777777" w:rsidR="00547B08" w:rsidRDefault="00547B08" w:rsidP="006534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EE22A99" w14:textId="34490BEC" w:rsidR="0065346E" w:rsidRPr="0065346E" w:rsidRDefault="00376211" w:rsidP="00653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                                                                          </w:t>
      </w:r>
      <w:r w:rsidR="0065346E" w:rsidRPr="0065346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Додаток </w:t>
      </w:r>
    </w:p>
    <w:p w14:paraId="35890B5F" w14:textId="77777777" w:rsidR="0065346E" w:rsidRPr="0065346E" w:rsidRDefault="0065346E" w:rsidP="0065346E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до рішення виконавчого комітету </w:t>
      </w:r>
    </w:p>
    <w:p w14:paraId="6586028B" w14:textId="77777777" w:rsidR="0065346E" w:rsidRPr="0065346E" w:rsidRDefault="0065346E" w:rsidP="0065346E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53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Нововолинської міської</w:t>
      </w:r>
      <w:r w:rsidRPr="0065346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ради</w:t>
      </w:r>
    </w:p>
    <w:p w14:paraId="611C6FD4" w14:textId="0DAE196B" w:rsidR="0065346E" w:rsidRPr="0065346E" w:rsidRDefault="0065346E" w:rsidP="00653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53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5346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                                                                    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</w:t>
      </w:r>
      <w:r w:rsidR="001B0AC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вересня</w:t>
      </w:r>
      <w:r w:rsidRPr="0065346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</w:t>
      </w:r>
      <w:r w:rsidR="00505AC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5</w:t>
      </w:r>
      <w:r w:rsidRPr="0065346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року № </w:t>
      </w:r>
    </w:p>
    <w:p w14:paraId="1AFAEFFC" w14:textId="77777777" w:rsidR="0065346E" w:rsidRPr="0065346E" w:rsidRDefault="0065346E" w:rsidP="0065346E">
      <w:pPr>
        <w:spacing w:after="0" w:line="240" w:lineRule="auto"/>
        <w:ind w:firstLine="60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DEFC98F" w14:textId="77777777" w:rsidR="0065346E" w:rsidRPr="0065346E" w:rsidRDefault="0065346E" w:rsidP="006534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B37CDED" w14:textId="77777777" w:rsidR="00505ACA" w:rsidRDefault="0065346E" w:rsidP="0065346E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3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5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готовність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закладів освіти </w:t>
      </w:r>
    </w:p>
    <w:p w14:paraId="0D282818" w14:textId="0E7BA1B7" w:rsidR="0065346E" w:rsidRDefault="0065346E" w:rsidP="0065346E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нового 202</w:t>
      </w:r>
      <w:r w:rsidR="00505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505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навчального року </w:t>
      </w:r>
    </w:p>
    <w:p w14:paraId="37F7935E" w14:textId="2FDD453B" w:rsidR="00697771" w:rsidRDefault="00697771" w:rsidP="0065346E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601F76" w14:textId="56063B0D" w:rsidR="003E53AC" w:rsidRDefault="00697771" w:rsidP="003E53A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E1">
        <w:rPr>
          <w:rFonts w:ascii="Times New Roman" w:hAnsi="Times New Roman" w:cs="Times New Roman"/>
          <w:sz w:val="28"/>
          <w:szCs w:val="28"/>
        </w:rPr>
        <w:t>З метою створення належних умов для проведення освітнього процесу в умовах дії правового режиму воєнного стану, якісної і своєчасної підготовки закладів освіти</w:t>
      </w:r>
      <w:r w:rsidR="00626DE1">
        <w:rPr>
          <w:rFonts w:ascii="Times New Roman" w:hAnsi="Times New Roman" w:cs="Times New Roman"/>
          <w:sz w:val="28"/>
          <w:szCs w:val="28"/>
        </w:rPr>
        <w:t xml:space="preserve"> Нововолинської міської територіальної громади</w:t>
      </w:r>
      <w:r w:rsidRPr="00626DE1">
        <w:rPr>
          <w:rFonts w:ascii="Times New Roman" w:hAnsi="Times New Roman" w:cs="Times New Roman"/>
          <w:sz w:val="28"/>
          <w:szCs w:val="28"/>
        </w:rPr>
        <w:t xml:space="preserve"> до початку 202</w:t>
      </w:r>
      <w:r w:rsidR="00C622A7">
        <w:rPr>
          <w:rFonts w:ascii="Times New Roman" w:hAnsi="Times New Roman" w:cs="Times New Roman"/>
          <w:sz w:val="28"/>
          <w:szCs w:val="28"/>
        </w:rPr>
        <w:t>5</w:t>
      </w:r>
      <w:r w:rsidRPr="00626DE1">
        <w:rPr>
          <w:rFonts w:ascii="Times New Roman" w:hAnsi="Times New Roman" w:cs="Times New Roman"/>
          <w:sz w:val="28"/>
          <w:szCs w:val="28"/>
        </w:rPr>
        <w:t>/202</w:t>
      </w:r>
      <w:r w:rsidR="00C622A7">
        <w:rPr>
          <w:rFonts w:ascii="Times New Roman" w:hAnsi="Times New Roman" w:cs="Times New Roman"/>
          <w:sz w:val="28"/>
          <w:szCs w:val="28"/>
        </w:rPr>
        <w:t>6</w:t>
      </w:r>
      <w:r w:rsidRPr="00626DE1">
        <w:rPr>
          <w:rFonts w:ascii="Times New Roman" w:hAnsi="Times New Roman" w:cs="Times New Roman"/>
          <w:sz w:val="28"/>
          <w:szCs w:val="28"/>
        </w:rPr>
        <w:t xml:space="preserve"> навчального року</w:t>
      </w:r>
      <w:r w:rsidR="003E53AC" w:rsidRPr="003E53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53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53AC" w:rsidRPr="003E53AC">
        <w:rPr>
          <w:rFonts w:ascii="Times New Roman" w:hAnsi="Times New Roman" w:cs="Times New Roman"/>
          <w:sz w:val="28"/>
          <w:szCs w:val="28"/>
        </w:rPr>
        <w:t>та відповідно до розпорядження міського голови від 27 червня  2025 року  № 60–р</w:t>
      </w:r>
      <w:r w:rsidR="003E53AC" w:rsidRPr="001004A9">
        <w:rPr>
          <w:rFonts w:ascii="Times New Roman" w:hAnsi="Times New Roman" w:cs="Times New Roman"/>
          <w:sz w:val="28"/>
          <w:szCs w:val="28"/>
        </w:rPr>
        <w:t xml:space="preserve"> було затверджено склад комісії для огляду стану підготовки закладів освіти Нововолинської територіальної громади до нового 202</w:t>
      </w:r>
      <w:r w:rsidR="003E53AC">
        <w:rPr>
          <w:rFonts w:ascii="Times New Roman" w:hAnsi="Times New Roman" w:cs="Times New Roman"/>
          <w:sz w:val="28"/>
          <w:szCs w:val="28"/>
        </w:rPr>
        <w:t>5</w:t>
      </w:r>
      <w:r w:rsidR="003E53AC" w:rsidRPr="001004A9">
        <w:rPr>
          <w:rFonts w:ascii="Times New Roman" w:hAnsi="Times New Roman" w:cs="Times New Roman"/>
          <w:sz w:val="28"/>
          <w:szCs w:val="28"/>
        </w:rPr>
        <w:t xml:space="preserve"> - 202</w:t>
      </w:r>
      <w:r w:rsidR="003E53AC">
        <w:rPr>
          <w:rFonts w:ascii="Times New Roman" w:hAnsi="Times New Roman" w:cs="Times New Roman"/>
          <w:sz w:val="28"/>
          <w:szCs w:val="28"/>
        </w:rPr>
        <w:t>6</w:t>
      </w:r>
      <w:r w:rsidR="003E53AC" w:rsidRPr="001004A9">
        <w:rPr>
          <w:rFonts w:ascii="Times New Roman" w:hAnsi="Times New Roman" w:cs="Times New Roman"/>
          <w:sz w:val="28"/>
          <w:szCs w:val="28"/>
        </w:rPr>
        <w:t xml:space="preserve"> навчального року</w:t>
      </w:r>
      <w:r w:rsidR="00C622A7">
        <w:rPr>
          <w:rFonts w:ascii="Times New Roman" w:hAnsi="Times New Roman" w:cs="Times New Roman"/>
          <w:sz w:val="28"/>
          <w:szCs w:val="28"/>
        </w:rPr>
        <w:t>.</w:t>
      </w:r>
      <w:r w:rsidR="003E53AC">
        <w:rPr>
          <w:rFonts w:ascii="Times New Roman" w:hAnsi="Times New Roman" w:cs="Times New Roman"/>
          <w:sz w:val="28"/>
          <w:szCs w:val="28"/>
        </w:rPr>
        <w:t xml:space="preserve"> </w:t>
      </w:r>
      <w:r w:rsidR="00C622A7">
        <w:rPr>
          <w:rFonts w:ascii="Times New Roman" w:hAnsi="Times New Roman" w:cs="Times New Roman"/>
          <w:sz w:val="28"/>
          <w:szCs w:val="28"/>
        </w:rPr>
        <w:t>У</w:t>
      </w:r>
      <w:r w:rsidR="003E53AC">
        <w:rPr>
          <w:rFonts w:ascii="Times New Roman" w:hAnsi="Times New Roman" w:cs="Times New Roman"/>
          <w:sz w:val="28"/>
          <w:szCs w:val="28"/>
        </w:rPr>
        <w:t xml:space="preserve"> </w:t>
      </w:r>
      <w:r w:rsidR="003E53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період 18-21 серпня 2025 року  проведено огляд закладів освіти, </w:t>
      </w:r>
      <w:r w:rsidR="003E53AC" w:rsidRPr="00626D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результатами яких складені відповідні акти, керівникам надані всі необхідні рекомендації та пропозиції щодо налагодження роботи закладів із урахуванням безпекової ситуації.</w:t>
      </w:r>
      <w:r w:rsidR="003E53AC" w:rsidRPr="003E5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B469A2" w14:textId="27A68E1F" w:rsidR="009D28F7" w:rsidRPr="003E53AC" w:rsidRDefault="003E53AC" w:rsidP="003E53AC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E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Огляд проводився на предмет дотримання вимог санітарного законодавства, а також готовності приміщень, інженерно-технічних комунікацій, навчальних кабінетів, майстерень, стану укриттів, харчоблоків, спортивних залів, ігрових і спортивних майданчиків  до початку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26DE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2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навчального року.</w:t>
      </w:r>
    </w:p>
    <w:p w14:paraId="4B62E805" w14:textId="48143771" w:rsidR="00697771" w:rsidRDefault="00697771" w:rsidP="00697771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E1">
        <w:rPr>
          <w:rFonts w:ascii="Times New Roman" w:hAnsi="Times New Roman" w:cs="Times New Roman"/>
        </w:rPr>
        <w:t xml:space="preserve"> </w:t>
      </w:r>
      <w:r w:rsidRPr="00626DE1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новому 202</w:t>
      </w:r>
      <w:r w:rsidR="003E53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26DE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3E53A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2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навчальному році пріоритетними залишаються питання створення безпечного освітнього середовища у закладах освіти (укриття, запасні виходи), здійснення заходів щодо мінної безпеки (інформування учнів, проведення спільних заходів із залученням фахівців ДСНС), забезпечення комфортних умов для учасників освітнього процесу й поліпшення якості освітньої діяльності закладів освіти. </w:t>
      </w:r>
    </w:p>
    <w:p w14:paraId="3A158D76" w14:textId="2968843D" w:rsidR="00C622A7" w:rsidRDefault="00C622A7" w:rsidP="00C622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Станом на 01 вересня 2025 року освітнім процесом охоплено 1392 вихованця 11 закладів дошкільної освіти:</w:t>
      </w:r>
      <w:r w:rsidRPr="00C622A7">
        <w:t xml:space="preserve"> </w:t>
      </w:r>
      <w:r w:rsidRPr="00C622A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функціонує 80 груп, проти 85 груп у 2024 році, у тому числі і для дітей віком від 3-х років і старше – 61 група, від 1 до 3-х років – 19 груп. Серед 61 групи функціонує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6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інклюзивн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C6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(88 дітей)</w:t>
      </w:r>
      <w:r w:rsidRPr="00C622A7">
        <w:rPr>
          <w:rFonts w:ascii="Times New Roman" w:eastAsia="Times New Roman" w:hAnsi="Times New Roman" w:cs="Times New Roman"/>
          <w:sz w:val="28"/>
          <w:szCs w:val="28"/>
          <w:lang w:eastAsia="ru-RU"/>
        </w:rPr>
        <w:t>, 5 спеціальних груп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(48 дітей)</w:t>
      </w:r>
      <w:r w:rsidRPr="00C622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Діти пільгових категорій становлять</w:t>
      </w:r>
      <w:r w:rsidR="00BE7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694.</w:t>
      </w:r>
    </w:p>
    <w:p w14:paraId="4AAFEBD5" w14:textId="32F347C8" w:rsidR="00C622A7" w:rsidRPr="00C622A7" w:rsidRDefault="00C622A7" w:rsidP="00C622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підставі аналізу кількісних показників з’ясовано, що у Нововолинській громаді проживає 1486 дітей від 0 до 6 (7) років та від 1 до  6 (7) років – 1309.</w:t>
      </w:r>
    </w:p>
    <w:p w14:paraId="4A9FBC19" w14:textId="25A80E84" w:rsidR="00C622A7" w:rsidRDefault="00C622A7" w:rsidP="00C622A7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2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останні роки суттєво знизилась народжуваність дітей, що призвело до скорочення мережі груп (5 груп із 01.06.2025 року).</w:t>
      </w:r>
    </w:p>
    <w:p w14:paraId="0E129745" w14:textId="4B9D07DA" w:rsidR="00BE7C34" w:rsidRPr="00BE7C34" w:rsidRDefault="00BE7C34" w:rsidP="00BE7C3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C34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всіх закладах дошкільної освіти розроблено заходи щодо забезпечення якості дошкільної освіти в умовах воєнного стану, плани та маршрути евакуації учасників освітнього процесу в укриття.</w:t>
      </w:r>
      <w:r w:rsidRPr="00BE7C34">
        <w:t xml:space="preserve"> </w:t>
      </w:r>
      <w:r w:rsidRPr="00BE7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Сигнали оповіщення </w:t>
      </w:r>
      <w:r w:rsidRPr="00BE7C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повітряної тривоги подаються електричними дзвінками та за допомогою сигналу мобільного додатку. </w:t>
      </w:r>
    </w:p>
    <w:p w14:paraId="6528A52F" w14:textId="77777777" w:rsidR="00BE7C34" w:rsidRDefault="00BE7C34" w:rsidP="00BE7C34">
      <w:pPr>
        <w:spacing w:after="0" w:line="240" w:lineRule="auto"/>
        <w:ind w:firstLine="600"/>
        <w:jc w:val="both"/>
      </w:pPr>
      <w:r w:rsidRPr="00BE7C3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Укриття забезпечені меблями, контейнерами для зберігання продуктів харчування, питною і технічною водою, санвузлами (біотуалетами), первинними засобами пожежогасіння, шанцевим інструментом, засобами для надання домедичної допомоги, ліхтарями.</w:t>
      </w:r>
      <w:r w:rsidRPr="00BE7C34">
        <w:t xml:space="preserve"> </w:t>
      </w:r>
    </w:p>
    <w:p w14:paraId="01FC03A3" w14:textId="29A5E351" w:rsidR="00BE7C34" w:rsidRDefault="00BE7C34" w:rsidP="00BE7C34">
      <w:pPr>
        <w:spacing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Заклади дошкільної освіти в основному забезпечені кадрами. Кількість педагогічних працівників становить 211 осіб, з них – 11 директорів. </w:t>
      </w:r>
    </w:p>
    <w:p w14:paraId="2E39FA17" w14:textId="6024E1EC" w:rsidR="00BE7C34" w:rsidRPr="00BE7C34" w:rsidRDefault="00BE7C34" w:rsidP="00BE7C34">
      <w:pPr>
        <w:spacing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C34">
        <w:rPr>
          <w:rFonts w:ascii="Times New Roman" w:hAnsi="Times New Roman" w:cs="Times New Roman"/>
          <w:sz w:val="28"/>
          <w:szCs w:val="28"/>
        </w:rPr>
        <w:t>Відповідно до рішення Нововолинської міської ради від 24.12.2024 року № 41/26 розмір плати за харчування дітей у 2025 році становить :</w:t>
      </w:r>
    </w:p>
    <w:p w14:paraId="013C0B51" w14:textId="77777777" w:rsidR="00BE7C34" w:rsidRPr="00BE7C34" w:rsidRDefault="00BE7C34" w:rsidP="00BE7C34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C34">
        <w:rPr>
          <w:rFonts w:ascii="Times New Roman" w:hAnsi="Times New Roman" w:cs="Times New Roman"/>
          <w:sz w:val="28"/>
          <w:szCs w:val="28"/>
        </w:rPr>
        <w:t>- для дітей віком від 1 до 4 - х років 60 грн. 00 коп. (батьківська плата – 36 грн. 00 коп. з міського бюджету – 24грн. 00 коп.);</w:t>
      </w:r>
    </w:p>
    <w:p w14:paraId="778AD66C" w14:textId="77777777" w:rsidR="00BE7C34" w:rsidRPr="00BE7C34" w:rsidRDefault="00BE7C34" w:rsidP="00BE7C34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C34">
        <w:rPr>
          <w:rFonts w:ascii="Times New Roman" w:hAnsi="Times New Roman" w:cs="Times New Roman"/>
          <w:sz w:val="28"/>
          <w:szCs w:val="28"/>
        </w:rPr>
        <w:t>- для дітей віком від 4 – х до 6/7 років – 75 грн. 00 коп. (батьківська плата – 45 грн. 00 коп. з міського бюджету – 30 грн. 00 коп.).</w:t>
      </w:r>
    </w:p>
    <w:p w14:paraId="2450EFB0" w14:textId="279B4375" w:rsidR="00BE7C34" w:rsidRDefault="00BE7C34" w:rsidP="00BE7C34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Діти </w:t>
      </w:r>
      <w:r w:rsidRPr="00BE7C34">
        <w:rPr>
          <w:rFonts w:ascii="Times New Roman" w:hAnsi="Times New Roman" w:cs="Times New Roman"/>
          <w:sz w:val="28"/>
          <w:szCs w:val="28"/>
        </w:rPr>
        <w:t xml:space="preserve"> пільгових</w:t>
      </w:r>
      <w:r>
        <w:rPr>
          <w:rFonts w:ascii="Times New Roman" w:hAnsi="Times New Roman" w:cs="Times New Roman"/>
          <w:sz w:val="28"/>
          <w:szCs w:val="28"/>
        </w:rPr>
        <w:t xml:space="preserve"> категорій харчуються </w:t>
      </w:r>
      <w:r w:rsidRPr="00BE7C34">
        <w:rPr>
          <w:rFonts w:ascii="Times New Roman" w:hAnsi="Times New Roman" w:cs="Times New Roman"/>
          <w:sz w:val="28"/>
          <w:szCs w:val="28"/>
        </w:rPr>
        <w:t xml:space="preserve"> за рахунок коштів з міського бюджету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74DB59" w14:textId="45BB30DC" w:rsidR="00454D82" w:rsidRDefault="00BE7C34" w:rsidP="007D336B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C3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Освітнім процесом охоплено  5301 здобувач освіти у 11 закладах загальної</w:t>
      </w:r>
      <w:r w:rsidR="000E488F">
        <w:rPr>
          <w:rFonts w:ascii="Times New Roman" w:hAnsi="Times New Roman" w:cs="Times New Roman"/>
          <w:sz w:val="28"/>
          <w:szCs w:val="28"/>
        </w:rPr>
        <w:t xml:space="preserve"> </w:t>
      </w:r>
      <w:r w:rsidR="000047B9">
        <w:rPr>
          <w:rFonts w:ascii="Times New Roman" w:hAnsi="Times New Roman" w:cs="Times New Roman"/>
          <w:sz w:val="28"/>
          <w:szCs w:val="28"/>
        </w:rPr>
        <w:t>середньої</w:t>
      </w:r>
      <w:r>
        <w:rPr>
          <w:rFonts w:ascii="Times New Roman" w:hAnsi="Times New Roman" w:cs="Times New Roman"/>
          <w:sz w:val="28"/>
          <w:szCs w:val="28"/>
        </w:rPr>
        <w:t xml:space="preserve"> освіти.  Із 2025 року починаємо працювати на</w:t>
      </w:r>
      <w:r w:rsidR="000047B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створенням академічного ліцею.</w:t>
      </w:r>
    </w:p>
    <w:p w14:paraId="7326DFC7" w14:textId="77777777" w:rsidR="00454D82" w:rsidRDefault="00BE7C34" w:rsidP="00454D82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Із 01 вересня Нововолинський ліцей №8 відповідно до рішення міської ради  від19.03.2024 року №30/9 «</w:t>
      </w:r>
      <w:r w:rsidRPr="00BE7C34">
        <w:rPr>
          <w:rFonts w:ascii="Times New Roman" w:hAnsi="Times New Roman" w:cs="Times New Roman"/>
          <w:sz w:val="28"/>
          <w:szCs w:val="28"/>
        </w:rPr>
        <w:t xml:space="preserve">Про затвердження Плану трансформації мережі закладів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C34">
        <w:rPr>
          <w:rFonts w:ascii="Times New Roman" w:hAnsi="Times New Roman" w:cs="Times New Roman"/>
          <w:sz w:val="28"/>
          <w:szCs w:val="28"/>
        </w:rPr>
        <w:t xml:space="preserve">загальної середньої освіти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C34">
        <w:rPr>
          <w:rFonts w:ascii="Times New Roman" w:hAnsi="Times New Roman" w:cs="Times New Roman"/>
          <w:sz w:val="28"/>
          <w:szCs w:val="28"/>
        </w:rPr>
        <w:t>Нововолинської міської територіальної громади на 2024-2027 роки</w:t>
      </w:r>
      <w:r>
        <w:rPr>
          <w:rFonts w:ascii="Times New Roman" w:hAnsi="Times New Roman" w:cs="Times New Roman"/>
          <w:sz w:val="28"/>
          <w:szCs w:val="28"/>
        </w:rPr>
        <w:t>» припинив набір учнів у 1 клас, а усі десятикласники продовжують здобувати повну загальну середню освіту саме у ліцеї</w:t>
      </w:r>
      <w:r w:rsidR="007D336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8. </w:t>
      </w:r>
      <w:r w:rsidRPr="00BE7C34">
        <w:rPr>
          <w:rFonts w:ascii="Times New Roman" w:hAnsi="Times New Roman" w:cs="Times New Roman"/>
          <w:sz w:val="28"/>
          <w:szCs w:val="28"/>
        </w:rPr>
        <w:t>Сформовано 9 класів</w:t>
      </w:r>
      <w:r w:rsidR="007D336B">
        <w:rPr>
          <w:rFonts w:ascii="Times New Roman" w:hAnsi="Times New Roman" w:cs="Times New Roman"/>
          <w:sz w:val="28"/>
          <w:szCs w:val="28"/>
        </w:rPr>
        <w:t xml:space="preserve"> (261 учень</w:t>
      </w:r>
      <w:r w:rsidR="00454D82">
        <w:rPr>
          <w:rFonts w:ascii="Times New Roman" w:hAnsi="Times New Roman" w:cs="Times New Roman"/>
          <w:sz w:val="28"/>
          <w:szCs w:val="28"/>
        </w:rPr>
        <w:t>)</w:t>
      </w:r>
      <w:r w:rsidRPr="00BE7C34">
        <w:rPr>
          <w:rFonts w:ascii="Times New Roman" w:hAnsi="Times New Roman" w:cs="Times New Roman"/>
          <w:sz w:val="28"/>
          <w:szCs w:val="28"/>
        </w:rPr>
        <w:t>, з них: 1 – «Інтелект України», 1 – «Математичний», 1 – «Технологічний», 2 – «Суспільно-гуманітарних», 2 – «</w:t>
      </w:r>
      <w:proofErr w:type="spellStart"/>
      <w:r w:rsidRPr="00BE7C34">
        <w:rPr>
          <w:rFonts w:ascii="Times New Roman" w:hAnsi="Times New Roman" w:cs="Times New Roman"/>
          <w:sz w:val="28"/>
          <w:szCs w:val="28"/>
        </w:rPr>
        <w:t>Інформатичних</w:t>
      </w:r>
      <w:proofErr w:type="spellEnd"/>
      <w:r w:rsidRPr="00BE7C34">
        <w:rPr>
          <w:rFonts w:ascii="Times New Roman" w:hAnsi="Times New Roman" w:cs="Times New Roman"/>
          <w:sz w:val="28"/>
          <w:szCs w:val="28"/>
        </w:rPr>
        <w:t>», 2 – «Філологічних».</w:t>
      </w:r>
      <w:r w:rsidR="00454D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D6E2AD" w14:textId="1CA05490" w:rsidR="007D336B" w:rsidRDefault="00454D82" w:rsidP="00454D82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базі Нововолинського ліцею №8 закладу функціонує осередок викладання предмета «Захист України», який охоплює учнів 10 та 11 класів. </w:t>
      </w:r>
    </w:p>
    <w:p w14:paraId="4DD8ECAE" w14:textId="5AD1C63A" w:rsidR="00D61C94" w:rsidRDefault="00D61C94" w:rsidP="00454D82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Нововолинських ліцеях №1 та 7 відповідно до р</w:t>
      </w:r>
      <w:r w:rsidRPr="00D61C94">
        <w:rPr>
          <w:rFonts w:ascii="Times New Roman" w:hAnsi="Times New Roman" w:cs="Times New Roman"/>
          <w:sz w:val="28"/>
          <w:szCs w:val="28"/>
        </w:rPr>
        <w:t xml:space="preserve">ішення виконавчого комітету Нововолинської міської ради від 21.08.2025 року №765  «Про участь закладів загальної середньої освіти Нововолинської  міської територіальної громади у </w:t>
      </w:r>
      <w:proofErr w:type="spellStart"/>
      <w:r w:rsidRPr="00D61C94">
        <w:rPr>
          <w:rFonts w:ascii="Times New Roman" w:hAnsi="Times New Roman" w:cs="Times New Roman"/>
          <w:sz w:val="28"/>
          <w:szCs w:val="28"/>
        </w:rPr>
        <w:t>мультиспортивному</w:t>
      </w:r>
      <w:proofErr w:type="spellEnd"/>
      <w:r w:rsidRPr="00D61C94">
        <w:rPr>
          <w:rFonts w:ascii="Times New Roman" w:hAnsi="Times New Roman" w:cs="Times New Roman"/>
          <w:sz w:val="28"/>
          <w:szCs w:val="28"/>
        </w:rPr>
        <w:t xml:space="preserve"> проєкті  «Шлях чемпіонів»</w:t>
      </w:r>
      <w:r>
        <w:rPr>
          <w:rFonts w:ascii="Times New Roman" w:hAnsi="Times New Roman" w:cs="Times New Roman"/>
          <w:sz w:val="28"/>
          <w:szCs w:val="28"/>
        </w:rPr>
        <w:t xml:space="preserve"> створені спеціалізовані спортивні класи (1клас, 7 клас). </w:t>
      </w:r>
    </w:p>
    <w:p w14:paraId="28960BC9" w14:textId="4489A1C1" w:rsidR="007D336B" w:rsidRPr="007D336B" w:rsidRDefault="007D336B" w:rsidP="007D336B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336B">
        <w:rPr>
          <w:rFonts w:ascii="Times New Roman" w:hAnsi="Times New Roman" w:cs="Times New Roman"/>
          <w:sz w:val="28"/>
          <w:szCs w:val="28"/>
        </w:rPr>
        <w:t>На вибір формату організації освітнього процесу впливає насамперед безпекова ситуація в області та наявність укриттів у школах. У новому 2025-2026 навчальному році освітній процес відбу</w:t>
      </w:r>
      <w:r>
        <w:rPr>
          <w:rFonts w:ascii="Times New Roman" w:hAnsi="Times New Roman" w:cs="Times New Roman"/>
          <w:sz w:val="28"/>
          <w:szCs w:val="28"/>
        </w:rPr>
        <w:t>ваєтьс</w:t>
      </w:r>
      <w:r w:rsidRPr="007D336B">
        <w:rPr>
          <w:rFonts w:ascii="Times New Roman" w:hAnsi="Times New Roman" w:cs="Times New Roman"/>
          <w:sz w:val="28"/>
          <w:szCs w:val="28"/>
        </w:rPr>
        <w:t xml:space="preserve">я в очному форматі. </w:t>
      </w:r>
    </w:p>
    <w:p w14:paraId="22EC0C19" w14:textId="77777777" w:rsidR="007D336B" w:rsidRDefault="007D336B" w:rsidP="007D336B">
      <w:pPr>
        <w:spacing w:after="0"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336B">
        <w:rPr>
          <w:rFonts w:ascii="Times New Roman" w:hAnsi="Times New Roman" w:cs="Times New Roman"/>
          <w:sz w:val="28"/>
          <w:szCs w:val="28"/>
        </w:rPr>
        <w:tab/>
        <w:t>Отже, завдання на 2025-2026 навчальний рік - забезпечення безпечних умов навчання та праці для всіх учасників освітнього процесу.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1E530C" w14:textId="2805717A" w:rsidR="007D336B" w:rsidRDefault="007D336B" w:rsidP="007D336B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початок року учні усіх класів забезпечені підручниками.</w:t>
      </w:r>
    </w:p>
    <w:p w14:paraId="497EA396" w14:textId="2C7ADFD4" w:rsidR="007D336B" w:rsidRDefault="007D336B" w:rsidP="00454D82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336B">
        <w:rPr>
          <w:rFonts w:ascii="Times New Roman" w:hAnsi="Times New Roman" w:cs="Times New Roman"/>
          <w:sz w:val="28"/>
          <w:szCs w:val="28"/>
        </w:rPr>
        <w:t xml:space="preserve">В усіх закладах освіти Нововолинської міської ради створені умови для організації навчання дітей з ООП. У 9 закладах загальної середньої освіти </w:t>
      </w:r>
      <w:r w:rsidRPr="007D336B">
        <w:rPr>
          <w:rFonts w:ascii="Times New Roman" w:hAnsi="Times New Roman" w:cs="Times New Roman"/>
          <w:sz w:val="28"/>
          <w:szCs w:val="28"/>
        </w:rPr>
        <w:lastRenderedPageBreak/>
        <w:t>(ліцей №1, №2, №3, №4, №5, №6, №7, №8, №9) облаштовано інклюзивно-ресурсні кімнати.</w:t>
      </w:r>
      <w:r w:rsidR="00454D82" w:rsidRPr="00454D82">
        <w:rPr>
          <w:rFonts w:ascii="Times New Roman" w:hAnsi="Times New Roman" w:cs="Times New Roman"/>
          <w:sz w:val="28"/>
          <w:szCs w:val="28"/>
        </w:rPr>
        <w:t xml:space="preserve"> </w:t>
      </w:r>
      <w:r w:rsidR="00454D82" w:rsidRPr="007D336B">
        <w:rPr>
          <w:rFonts w:ascii="Times New Roman" w:hAnsi="Times New Roman" w:cs="Times New Roman"/>
          <w:sz w:val="28"/>
          <w:szCs w:val="28"/>
        </w:rPr>
        <w:t>У 2025-2026  навчальному році навчати</w:t>
      </w:r>
      <w:r w:rsidR="00454D82">
        <w:rPr>
          <w:rFonts w:ascii="Times New Roman" w:hAnsi="Times New Roman" w:cs="Times New Roman"/>
          <w:sz w:val="28"/>
          <w:szCs w:val="28"/>
        </w:rPr>
        <w:t>муть</w:t>
      </w:r>
      <w:r w:rsidR="00454D82" w:rsidRPr="007D336B">
        <w:rPr>
          <w:rFonts w:ascii="Times New Roman" w:hAnsi="Times New Roman" w:cs="Times New Roman"/>
          <w:sz w:val="28"/>
          <w:szCs w:val="28"/>
        </w:rPr>
        <w:t>ся 70 учнів з особливими освітніми потребами у 50 класах.</w:t>
      </w:r>
    </w:p>
    <w:p w14:paraId="5A47487F" w14:textId="7832C9D2" w:rsidR="007D336B" w:rsidRPr="00BE7C34" w:rsidRDefault="007D336B" w:rsidP="007D336B">
      <w:pPr>
        <w:spacing w:after="0" w:line="264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336B">
        <w:rPr>
          <w:rFonts w:ascii="Times New Roman" w:hAnsi="Times New Roman" w:cs="Times New Roman"/>
          <w:sz w:val="28"/>
          <w:szCs w:val="28"/>
        </w:rPr>
        <w:t>Для всіх учнів, які навчаються за інклюзивною формою, в штатні розписи введено посади асистента вчителя (46 ставок).</w:t>
      </w:r>
    </w:p>
    <w:p w14:paraId="33F873FD" w14:textId="4F757878" w:rsidR="00C622A7" w:rsidRDefault="007D336B" w:rsidP="00697771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3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Дев’ять закладів загальної середньої освіти (ліцей №1, №2, №3, №4, №5, №6, №7, №8, №9) є учасниками проєкту «Офіцери служби освітньої безпеки». Одним із  завдань офіцера безпеки є забезпечення правопорядку в школі та на території закладу, комунікація з екстреними службами, виклик поліції та особисте реагування на правопорушення.</w:t>
      </w:r>
    </w:p>
    <w:p w14:paraId="33F1BDD2" w14:textId="2B5392B8" w:rsidR="0065346E" w:rsidRDefault="007D336B" w:rsidP="007D336B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</w:rPr>
      </w:pPr>
      <w:r w:rsidRPr="007D336B">
        <w:rPr>
          <w:rFonts w:ascii="Times New Roman" w:hAnsi="Times New Roman" w:cs="Times New Roman"/>
          <w:sz w:val="28"/>
        </w:rPr>
        <w:t>У новому 2025-2026 навчальному році</w:t>
      </w:r>
      <w:r>
        <w:rPr>
          <w:rFonts w:ascii="Times New Roman" w:hAnsi="Times New Roman" w:cs="Times New Roman"/>
          <w:sz w:val="28"/>
        </w:rPr>
        <w:t xml:space="preserve"> здійснюватиметься</w:t>
      </w:r>
      <w:r w:rsidRPr="007D336B">
        <w:rPr>
          <w:rFonts w:ascii="Times New Roman" w:hAnsi="Times New Roman" w:cs="Times New Roman"/>
          <w:sz w:val="28"/>
        </w:rPr>
        <w:t xml:space="preserve"> харчування для учнів початкових класів та для пільгової категорії учнів 5-11 класів (рішення Нововолинської міської ради Волинської області від 24 грудня 2024 року № 41/27 «Про організацію харчування учнів, які потребують соціального захисту у закладах загальної середньої освіти Нововолинської міської територіальної громади»).</w:t>
      </w:r>
    </w:p>
    <w:p w14:paraId="3AF61DD1" w14:textId="344DCBB8" w:rsidR="007D336B" w:rsidRDefault="00D61C94" w:rsidP="00D61C94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громаді функціонує заклад позашкільної освіти Нововолинський центр дитячої та юнацької творчості, який у 2025-2026 навчальному році має охопити 1155 вихованців у 84 гуртках (набір триває до 01 жовтня).</w:t>
      </w:r>
    </w:p>
    <w:p w14:paraId="278D3114" w14:textId="4C095CD9" w:rsidR="00182E06" w:rsidRPr="007D336B" w:rsidRDefault="00182E06" w:rsidP="00D61C94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</w:rPr>
      </w:pPr>
      <w:r w:rsidRPr="00182E06">
        <w:rPr>
          <w:rFonts w:ascii="Times New Roman" w:hAnsi="Times New Roman" w:cs="Times New Roman"/>
          <w:sz w:val="28"/>
        </w:rPr>
        <w:t>Протягом 2025 року зміцніла навчально – матеріальна та матеріально – технічна база</w:t>
      </w:r>
      <w:r>
        <w:rPr>
          <w:rFonts w:ascii="Times New Roman" w:hAnsi="Times New Roman" w:cs="Times New Roman"/>
          <w:sz w:val="28"/>
        </w:rPr>
        <w:t xml:space="preserve"> </w:t>
      </w:r>
      <w:r w:rsidRPr="00182E06">
        <w:rPr>
          <w:rFonts w:ascii="Times New Roman" w:hAnsi="Times New Roman" w:cs="Times New Roman"/>
          <w:sz w:val="28"/>
        </w:rPr>
        <w:t xml:space="preserve">закладів </w:t>
      </w:r>
      <w:r>
        <w:rPr>
          <w:rFonts w:ascii="Times New Roman" w:hAnsi="Times New Roman" w:cs="Times New Roman"/>
          <w:sz w:val="28"/>
        </w:rPr>
        <w:t xml:space="preserve"> освіти громади, а саме,  ЗЗСО –</w:t>
      </w:r>
      <w:r w:rsidRPr="00182E0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 суму 1 991 109.66 грн, ЗДО - </w:t>
      </w:r>
      <w:r w:rsidRPr="00182E06">
        <w:rPr>
          <w:rFonts w:ascii="Times New Roman" w:hAnsi="Times New Roman" w:cs="Times New Roman"/>
          <w:sz w:val="28"/>
        </w:rPr>
        <w:t>на суму 669 999</w:t>
      </w:r>
      <w:r>
        <w:rPr>
          <w:rFonts w:ascii="Times New Roman" w:hAnsi="Times New Roman" w:cs="Times New Roman"/>
          <w:sz w:val="28"/>
        </w:rPr>
        <w:t>.</w:t>
      </w:r>
      <w:r w:rsidRPr="00182E06">
        <w:rPr>
          <w:rFonts w:ascii="Times New Roman" w:hAnsi="Times New Roman" w:cs="Times New Roman"/>
          <w:sz w:val="28"/>
        </w:rPr>
        <w:t>56 грн</w:t>
      </w:r>
      <w:r>
        <w:rPr>
          <w:rFonts w:ascii="Times New Roman" w:hAnsi="Times New Roman" w:cs="Times New Roman"/>
          <w:sz w:val="28"/>
        </w:rPr>
        <w:t>, ЗПО – 698 238.98 грн</w:t>
      </w:r>
    </w:p>
    <w:p w14:paraId="7E10D462" w14:textId="29D9FE43" w:rsidR="001004A9" w:rsidRPr="001004A9" w:rsidRDefault="001004A9" w:rsidP="00100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04A9">
        <w:rPr>
          <w:rFonts w:ascii="Times New Roman" w:hAnsi="Times New Roman" w:cs="Times New Roman"/>
          <w:sz w:val="28"/>
          <w:szCs w:val="28"/>
        </w:rPr>
        <w:tab/>
      </w:r>
      <w:r w:rsidR="00D61C94">
        <w:rPr>
          <w:rFonts w:ascii="Times New Roman" w:hAnsi="Times New Roman" w:cs="Times New Roman"/>
          <w:sz w:val="28"/>
          <w:szCs w:val="28"/>
        </w:rPr>
        <w:t>Враховуючи вищевикладене, можна зробити висновки:</w:t>
      </w:r>
    </w:p>
    <w:p w14:paraId="5F497CB3" w14:textId="425CE90E" w:rsidR="000047B9" w:rsidRDefault="001004A9" w:rsidP="001004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4A9">
        <w:rPr>
          <w:rFonts w:ascii="Times New Roman" w:hAnsi="Times New Roman" w:cs="Times New Roman"/>
          <w:sz w:val="28"/>
          <w:szCs w:val="28"/>
        </w:rPr>
        <w:t xml:space="preserve">1. Всі заклади освіти </w:t>
      </w:r>
      <w:r w:rsidR="004B7785">
        <w:rPr>
          <w:rFonts w:ascii="Times New Roman" w:hAnsi="Times New Roman" w:cs="Times New Roman"/>
          <w:sz w:val="28"/>
          <w:szCs w:val="28"/>
        </w:rPr>
        <w:t xml:space="preserve">Нововолинської міської територіальної громади </w:t>
      </w:r>
      <w:r w:rsidRPr="001004A9">
        <w:rPr>
          <w:rFonts w:ascii="Times New Roman" w:hAnsi="Times New Roman" w:cs="Times New Roman"/>
          <w:sz w:val="28"/>
          <w:szCs w:val="28"/>
        </w:rPr>
        <w:t>забезпечені найпростішими укриттями, які підключені до мережі Інтернет</w:t>
      </w:r>
      <w:r w:rsidR="000047B9">
        <w:rPr>
          <w:rFonts w:ascii="Times New Roman" w:hAnsi="Times New Roman" w:cs="Times New Roman"/>
          <w:sz w:val="28"/>
          <w:szCs w:val="28"/>
        </w:rPr>
        <w:t>.</w:t>
      </w:r>
    </w:p>
    <w:p w14:paraId="66B0BAD8" w14:textId="0EE9DA86" w:rsidR="001004A9" w:rsidRDefault="000047B9" w:rsidP="000047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t>(</w:t>
      </w:r>
      <w:r w:rsidRPr="000047B9">
        <w:rPr>
          <w:rFonts w:ascii="Times New Roman" w:hAnsi="Times New Roman" w:cs="Times New Roman"/>
          <w:sz w:val="28"/>
          <w:szCs w:val="28"/>
        </w:rPr>
        <w:t>Нововолинський ліцей № 3 Нововолинської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орендує укриття НЦДЮТ, </w:t>
      </w:r>
      <w:r w:rsidRPr="000047B9">
        <w:rPr>
          <w:rFonts w:ascii="Times New Roman" w:hAnsi="Times New Roman" w:cs="Times New Roman"/>
          <w:sz w:val="28"/>
          <w:szCs w:val="28"/>
        </w:rPr>
        <w:t>Нововолинський ліцей № 7 Нововолинської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– МРЦ,  </w:t>
      </w:r>
      <w:r w:rsidRPr="000047B9">
        <w:rPr>
          <w:rFonts w:ascii="Times New Roman" w:hAnsi="Times New Roman" w:cs="Times New Roman"/>
          <w:sz w:val="28"/>
          <w:szCs w:val="28"/>
        </w:rPr>
        <w:t>Грибовицький заклад дошкільної освіти Нововолинської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Грибовицької гімназії імені Ігоря Кантора).</w:t>
      </w:r>
    </w:p>
    <w:p w14:paraId="15E09136" w14:textId="3817D055" w:rsidR="001004A9" w:rsidRPr="001004A9" w:rsidRDefault="00F73266" w:rsidP="001004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04A9" w:rsidRPr="001004A9">
        <w:rPr>
          <w:rFonts w:ascii="Times New Roman" w:hAnsi="Times New Roman" w:cs="Times New Roman"/>
          <w:sz w:val="28"/>
          <w:szCs w:val="28"/>
        </w:rPr>
        <w:t>. У закладах освіти встановлено «тривожні кнопки».</w:t>
      </w:r>
    </w:p>
    <w:p w14:paraId="632F8B93" w14:textId="0E1FBC59" w:rsidR="001004A9" w:rsidRPr="001004A9" w:rsidRDefault="00F73266" w:rsidP="001004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004A9" w:rsidRPr="001004A9">
        <w:rPr>
          <w:rFonts w:ascii="Times New Roman" w:hAnsi="Times New Roman" w:cs="Times New Roman"/>
          <w:sz w:val="28"/>
          <w:szCs w:val="28"/>
        </w:rPr>
        <w:t>. Технічний стан вуличних ігрових майданчиків</w:t>
      </w:r>
      <w:r>
        <w:rPr>
          <w:rFonts w:ascii="Times New Roman" w:hAnsi="Times New Roman" w:cs="Times New Roman"/>
          <w:sz w:val="28"/>
          <w:szCs w:val="28"/>
        </w:rPr>
        <w:t xml:space="preserve"> закладів дошкільної освіти </w:t>
      </w:r>
      <w:r w:rsidR="001004A9" w:rsidRPr="001004A9">
        <w:rPr>
          <w:rFonts w:ascii="Times New Roman" w:hAnsi="Times New Roman" w:cs="Times New Roman"/>
          <w:sz w:val="28"/>
          <w:szCs w:val="28"/>
        </w:rPr>
        <w:t xml:space="preserve">, спортивних споруд </w:t>
      </w:r>
      <w:r>
        <w:rPr>
          <w:rFonts w:ascii="Times New Roman" w:hAnsi="Times New Roman" w:cs="Times New Roman"/>
          <w:sz w:val="28"/>
          <w:szCs w:val="28"/>
        </w:rPr>
        <w:t xml:space="preserve"> закладів освіти </w:t>
      </w:r>
      <w:r w:rsidR="001004A9" w:rsidRPr="001004A9">
        <w:rPr>
          <w:rFonts w:ascii="Times New Roman" w:hAnsi="Times New Roman" w:cs="Times New Roman"/>
          <w:sz w:val="28"/>
          <w:szCs w:val="28"/>
        </w:rPr>
        <w:t>відповідає нормі.</w:t>
      </w:r>
    </w:p>
    <w:p w14:paraId="1FD8D767" w14:textId="5D100183" w:rsidR="00AF33A2" w:rsidRDefault="00D61C94" w:rsidP="00AF3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004A9" w:rsidRPr="001004A9">
        <w:rPr>
          <w:rFonts w:ascii="Times New Roman" w:hAnsi="Times New Roman" w:cs="Times New Roman"/>
          <w:sz w:val="28"/>
          <w:szCs w:val="28"/>
        </w:rPr>
        <w:t>. Розробл</w:t>
      </w:r>
      <w:r w:rsidR="000E488F">
        <w:rPr>
          <w:rFonts w:ascii="Times New Roman" w:hAnsi="Times New Roman" w:cs="Times New Roman"/>
          <w:sz w:val="28"/>
          <w:szCs w:val="28"/>
        </w:rPr>
        <w:t xml:space="preserve">яється </w:t>
      </w:r>
      <w:r w:rsidR="001004A9" w:rsidRPr="001004A9">
        <w:rPr>
          <w:rFonts w:ascii="Times New Roman" w:hAnsi="Times New Roman" w:cs="Times New Roman"/>
          <w:sz w:val="28"/>
          <w:szCs w:val="28"/>
        </w:rPr>
        <w:t>документація щодо проти</w:t>
      </w:r>
      <w:r w:rsidR="008A24E5">
        <w:rPr>
          <w:rFonts w:ascii="Times New Roman" w:hAnsi="Times New Roman" w:cs="Times New Roman"/>
          <w:sz w:val="28"/>
          <w:szCs w:val="28"/>
        </w:rPr>
        <w:t>пож</w:t>
      </w:r>
      <w:r w:rsidR="001004A9" w:rsidRPr="001004A9">
        <w:rPr>
          <w:rFonts w:ascii="Times New Roman" w:hAnsi="Times New Roman" w:cs="Times New Roman"/>
          <w:sz w:val="28"/>
          <w:szCs w:val="28"/>
        </w:rPr>
        <w:t>ежного захисту. Первинні засоби  пожежогасіння справні.</w:t>
      </w:r>
      <w:r w:rsidR="00AF33A2" w:rsidRPr="00AF33A2">
        <w:t xml:space="preserve"> </w:t>
      </w:r>
    </w:p>
    <w:p w14:paraId="142B6985" w14:textId="1522ACCE" w:rsidR="00AF33A2" w:rsidRPr="00AF33A2" w:rsidRDefault="00AF33A2" w:rsidP="00AF3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- </w:t>
      </w:r>
      <w:r w:rsidRPr="00AF33A2">
        <w:rPr>
          <w:rFonts w:ascii="Times New Roman" w:hAnsi="Times New Roman" w:cs="Times New Roman"/>
          <w:sz w:val="28"/>
          <w:szCs w:val="28"/>
        </w:rPr>
        <w:t>наявні вогнегасники пройшли технічне обслуговування;</w:t>
      </w:r>
    </w:p>
    <w:p w14:paraId="607BC046" w14:textId="77777777" w:rsidR="00AF33A2" w:rsidRPr="00AF33A2" w:rsidRDefault="00AF33A2" w:rsidP="00AF3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3A2">
        <w:rPr>
          <w:rFonts w:ascii="Times New Roman" w:hAnsi="Times New Roman" w:cs="Times New Roman"/>
          <w:sz w:val="28"/>
          <w:szCs w:val="28"/>
        </w:rPr>
        <w:t>-</w:t>
      </w:r>
      <w:r w:rsidRPr="00AF33A2">
        <w:rPr>
          <w:rFonts w:ascii="Times New Roman" w:hAnsi="Times New Roman" w:cs="Times New Roman"/>
          <w:sz w:val="28"/>
          <w:szCs w:val="28"/>
        </w:rPr>
        <w:tab/>
        <w:t>проведено перевірку електромережі в приміщеннях дошкільних та загальноосвітніх навчальних закладів на опір ізоляції;</w:t>
      </w:r>
    </w:p>
    <w:p w14:paraId="068C16AC" w14:textId="77777777" w:rsidR="00AF33A2" w:rsidRPr="00AF33A2" w:rsidRDefault="00AF33A2" w:rsidP="00AF3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3A2">
        <w:rPr>
          <w:rFonts w:ascii="Times New Roman" w:hAnsi="Times New Roman" w:cs="Times New Roman"/>
          <w:sz w:val="28"/>
          <w:szCs w:val="28"/>
        </w:rPr>
        <w:t>-</w:t>
      </w:r>
      <w:r w:rsidRPr="00AF33A2">
        <w:rPr>
          <w:rFonts w:ascii="Times New Roman" w:hAnsi="Times New Roman" w:cs="Times New Roman"/>
          <w:sz w:val="28"/>
          <w:szCs w:val="28"/>
        </w:rPr>
        <w:tab/>
        <w:t>проведено перевірку блискавкозахисту у дошкільних та загальноосвітніх навчальних закладах на контур заземлення;</w:t>
      </w:r>
    </w:p>
    <w:p w14:paraId="474E84C6" w14:textId="77777777" w:rsidR="00AF33A2" w:rsidRPr="00AF33A2" w:rsidRDefault="00AF33A2" w:rsidP="00AF3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3A2">
        <w:rPr>
          <w:rFonts w:ascii="Times New Roman" w:hAnsi="Times New Roman" w:cs="Times New Roman"/>
          <w:sz w:val="28"/>
          <w:szCs w:val="28"/>
        </w:rPr>
        <w:t>-</w:t>
      </w:r>
      <w:r w:rsidRPr="00AF33A2">
        <w:rPr>
          <w:rFonts w:ascii="Times New Roman" w:hAnsi="Times New Roman" w:cs="Times New Roman"/>
          <w:sz w:val="28"/>
          <w:szCs w:val="28"/>
        </w:rPr>
        <w:tab/>
        <w:t>розроблені та розміщенні на видимих місцях плани (схеми) евакуації людей на випадок пожежі;</w:t>
      </w:r>
    </w:p>
    <w:p w14:paraId="2A4873ED" w14:textId="77777777" w:rsidR="00AF33A2" w:rsidRPr="00AF33A2" w:rsidRDefault="00AF33A2" w:rsidP="00AF3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3A2">
        <w:rPr>
          <w:rFonts w:ascii="Times New Roman" w:hAnsi="Times New Roman" w:cs="Times New Roman"/>
          <w:sz w:val="28"/>
          <w:szCs w:val="28"/>
        </w:rPr>
        <w:t>-</w:t>
      </w:r>
      <w:r w:rsidRPr="00AF33A2">
        <w:rPr>
          <w:rFonts w:ascii="Times New Roman" w:hAnsi="Times New Roman" w:cs="Times New Roman"/>
          <w:sz w:val="28"/>
          <w:szCs w:val="28"/>
        </w:rPr>
        <w:tab/>
        <w:t>розроблені інструкції, що визначають дії персоналу щодо забезпечення безпечної та швидкої евакуації людей;</w:t>
      </w:r>
    </w:p>
    <w:p w14:paraId="3DC1BE3B" w14:textId="4A7CE936" w:rsidR="001004A9" w:rsidRPr="001004A9" w:rsidRDefault="00AF33A2" w:rsidP="00AF3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3A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AF33A2">
        <w:rPr>
          <w:rFonts w:ascii="Times New Roman" w:hAnsi="Times New Roman" w:cs="Times New Roman"/>
          <w:sz w:val="28"/>
          <w:szCs w:val="28"/>
        </w:rPr>
        <w:tab/>
        <w:t>призначені наказом відповідальні посадові особи за виконання заходів пожежної безпеки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4CABB6E6" w14:textId="18E2C759" w:rsidR="001004A9" w:rsidRPr="001004A9" w:rsidRDefault="00D61C94" w:rsidP="001004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004A9" w:rsidRPr="001004A9">
        <w:rPr>
          <w:rFonts w:ascii="Times New Roman" w:hAnsi="Times New Roman" w:cs="Times New Roman"/>
          <w:sz w:val="28"/>
          <w:szCs w:val="28"/>
        </w:rPr>
        <w:t>. У всіх закладах освіти проведено якісні поточні ремонти групових кімнат,</w:t>
      </w:r>
      <w:r w:rsidR="00F73266">
        <w:rPr>
          <w:rFonts w:ascii="Times New Roman" w:hAnsi="Times New Roman" w:cs="Times New Roman"/>
          <w:sz w:val="28"/>
          <w:szCs w:val="28"/>
        </w:rPr>
        <w:t xml:space="preserve"> кабінетів,</w:t>
      </w:r>
      <w:r w:rsidR="001004A9" w:rsidRPr="001004A9">
        <w:rPr>
          <w:rFonts w:ascii="Times New Roman" w:hAnsi="Times New Roman" w:cs="Times New Roman"/>
          <w:sz w:val="28"/>
          <w:szCs w:val="28"/>
        </w:rPr>
        <w:t xml:space="preserve"> харчоблоків, допоміжних приміщень на прилеглих територіях, облаштовано пісочниці, пофарбовано надвірне обладнання, організовано процес вивезення побутових відходів, озеленено території, впорядковано клумби.</w:t>
      </w:r>
    </w:p>
    <w:p w14:paraId="751FAB28" w14:textId="65FC1A18" w:rsidR="008A24E5" w:rsidRPr="001004A9" w:rsidRDefault="00D61C94" w:rsidP="008A24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004A9" w:rsidRPr="001004A9">
        <w:rPr>
          <w:rFonts w:ascii="Times New Roman" w:hAnsi="Times New Roman" w:cs="Times New Roman"/>
          <w:sz w:val="28"/>
          <w:szCs w:val="28"/>
        </w:rPr>
        <w:t>. Для організації раціонального харчування дітей</w:t>
      </w:r>
      <w:r w:rsidR="008A24E5">
        <w:rPr>
          <w:rFonts w:ascii="Times New Roman" w:hAnsi="Times New Roman" w:cs="Times New Roman"/>
          <w:sz w:val="28"/>
          <w:szCs w:val="28"/>
        </w:rPr>
        <w:t xml:space="preserve"> закладів дошкільної освіти </w:t>
      </w:r>
      <w:r w:rsidR="001004A9" w:rsidRPr="001004A9">
        <w:rPr>
          <w:rFonts w:ascii="Times New Roman" w:hAnsi="Times New Roman" w:cs="Times New Roman"/>
          <w:sz w:val="28"/>
          <w:szCs w:val="28"/>
        </w:rPr>
        <w:t xml:space="preserve"> створено умови для безперебійного постачання  якісних  та безпечних продуктів харчування, продовольчої сировини з наявністю супровідних документів.</w:t>
      </w:r>
    </w:p>
    <w:p w14:paraId="42D00F62" w14:textId="1377450E" w:rsidR="001004A9" w:rsidRDefault="001004A9" w:rsidP="00100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04A9">
        <w:rPr>
          <w:rFonts w:ascii="Times New Roman" w:hAnsi="Times New Roman" w:cs="Times New Roman"/>
          <w:sz w:val="28"/>
          <w:szCs w:val="28"/>
        </w:rPr>
        <w:tab/>
        <w:t>Харчоблоки у достатній кількості забезпечені холодильним та морозильним устаткуванням. Своєчасно проводиться лабораторне підтвердження безпечності харчових продуктів, готових страв, води.</w:t>
      </w:r>
    </w:p>
    <w:p w14:paraId="45770D4F" w14:textId="7B3AFBD2" w:rsidR="001004A9" w:rsidRPr="001004A9" w:rsidRDefault="00D61C94" w:rsidP="008A24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A24E5">
        <w:rPr>
          <w:rFonts w:ascii="Times New Roman" w:hAnsi="Times New Roman" w:cs="Times New Roman"/>
          <w:sz w:val="28"/>
          <w:szCs w:val="28"/>
        </w:rPr>
        <w:t>. У харчоблоках,  їдальнях та  складських приміщеннях закладів загальної середньої освіти проведено поточні ремонти, придбано миючі та дезінфікуючі засоби.</w:t>
      </w:r>
    </w:p>
    <w:p w14:paraId="38DA4D3D" w14:textId="55531C35" w:rsidR="008A24E5" w:rsidRDefault="00D61C94" w:rsidP="008A24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004A9" w:rsidRPr="001004A9">
        <w:rPr>
          <w:rFonts w:ascii="Times New Roman" w:hAnsi="Times New Roman" w:cs="Times New Roman"/>
          <w:sz w:val="28"/>
          <w:szCs w:val="28"/>
        </w:rPr>
        <w:t xml:space="preserve">. </w:t>
      </w:r>
      <w:r w:rsidR="008A24E5">
        <w:rPr>
          <w:rFonts w:ascii="Times New Roman" w:hAnsi="Times New Roman" w:cs="Times New Roman"/>
          <w:sz w:val="28"/>
          <w:szCs w:val="28"/>
        </w:rPr>
        <w:t xml:space="preserve">Заклади освіти укомплектовані педагогічними кадрами. </w:t>
      </w:r>
      <w:r w:rsidR="001004A9" w:rsidRPr="001004A9">
        <w:rPr>
          <w:rFonts w:ascii="Times New Roman" w:hAnsi="Times New Roman" w:cs="Times New Roman"/>
          <w:sz w:val="28"/>
          <w:szCs w:val="28"/>
        </w:rPr>
        <w:t>Педагогічними працівниками визначено основні завдання на 202</w:t>
      </w:r>
      <w:r w:rsidR="003E53AC">
        <w:rPr>
          <w:rFonts w:ascii="Times New Roman" w:hAnsi="Times New Roman" w:cs="Times New Roman"/>
          <w:sz w:val="28"/>
          <w:szCs w:val="28"/>
        </w:rPr>
        <w:t>5</w:t>
      </w:r>
      <w:r w:rsidR="001004A9" w:rsidRPr="001004A9">
        <w:rPr>
          <w:rFonts w:ascii="Times New Roman" w:hAnsi="Times New Roman" w:cs="Times New Roman"/>
          <w:sz w:val="28"/>
          <w:szCs w:val="28"/>
        </w:rPr>
        <w:t>/202</w:t>
      </w:r>
      <w:r w:rsidR="003E53AC">
        <w:rPr>
          <w:rFonts w:ascii="Times New Roman" w:hAnsi="Times New Roman" w:cs="Times New Roman"/>
          <w:sz w:val="28"/>
          <w:szCs w:val="28"/>
        </w:rPr>
        <w:t>6</w:t>
      </w:r>
      <w:r w:rsidR="001004A9" w:rsidRPr="001004A9">
        <w:rPr>
          <w:rFonts w:ascii="Times New Roman" w:hAnsi="Times New Roman" w:cs="Times New Roman"/>
          <w:sz w:val="28"/>
          <w:szCs w:val="28"/>
        </w:rPr>
        <w:t xml:space="preserve"> навчальний рік, складено відповідні плани роботи. </w:t>
      </w:r>
    </w:p>
    <w:p w14:paraId="34164CD4" w14:textId="31852F82" w:rsidR="003A746D" w:rsidRPr="001004A9" w:rsidRDefault="00D61C94" w:rsidP="008A24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A746D">
        <w:rPr>
          <w:rFonts w:ascii="Times New Roman" w:hAnsi="Times New Roman" w:cs="Times New Roman"/>
          <w:sz w:val="28"/>
          <w:szCs w:val="28"/>
        </w:rPr>
        <w:t>. Заклади загальної середньої освіти забезпечені підручниками.</w:t>
      </w:r>
    </w:p>
    <w:p w14:paraId="40319A75" w14:textId="6EEB1782" w:rsidR="001004A9" w:rsidRDefault="001004A9" w:rsidP="00100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04A9">
        <w:rPr>
          <w:rFonts w:ascii="Times New Roman" w:hAnsi="Times New Roman" w:cs="Times New Roman"/>
          <w:sz w:val="28"/>
          <w:szCs w:val="28"/>
        </w:rPr>
        <w:tab/>
        <w:t>Висновок: у заклада</w:t>
      </w:r>
      <w:r w:rsidR="008A24E5">
        <w:rPr>
          <w:rFonts w:ascii="Times New Roman" w:hAnsi="Times New Roman" w:cs="Times New Roman"/>
          <w:sz w:val="28"/>
          <w:szCs w:val="28"/>
        </w:rPr>
        <w:t>х</w:t>
      </w:r>
      <w:r w:rsidRPr="001004A9">
        <w:rPr>
          <w:rFonts w:ascii="Times New Roman" w:hAnsi="Times New Roman" w:cs="Times New Roman"/>
          <w:sz w:val="28"/>
          <w:szCs w:val="28"/>
        </w:rPr>
        <w:t xml:space="preserve"> освіти  </w:t>
      </w:r>
      <w:r w:rsidR="00F73266">
        <w:rPr>
          <w:rFonts w:ascii="Times New Roman" w:hAnsi="Times New Roman" w:cs="Times New Roman"/>
          <w:sz w:val="28"/>
          <w:szCs w:val="28"/>
        </w:rPr>
        <w:t>Новов</w:t>
      </w:r>
      <w:r w:rsidR="008A24E5">
        <w:rPr>
          <w:rFonts w:ascii="Times New Roman" w:hAnsi="Times New Roman" w:cs="Times New Roman"/>
          <w:sz w:val="28"/>
          <w:szCs w:val="28"/>
        </w:rPr>
        <w:t>о</w:t>
      </w:r>
      <w:r w:rsidR="00F73266">
        <w:rPr>
          <w:rFonts w:ascii="Times New Roman" w:hAnsi="Times New Roman" w:cs="Times New Roman"/>
          <w:sz w:val="28"/>
          <w:szCs w:val="28"/>
        </w:rPr>
        <w:t xml:space="preserve">линської міської територіальної громади </w:t>
      </w:r>
      <w:r w:rsidRPr="001004A9">
        <w:rPr>
          <w:rFonts w:ascii="Times New Roman" w:hAnsi="Times New Roman" w:cs="Times New Roman"/>
          <w:sz w:val="28"/>
          <w:szCs w:val="28"/>
        </w:rPr>
        <w:t>створено належні безпечні умови для здоров’я дітей, їх розвитку, виховання і навчання у 202</w:t>
      </w:r>
      <w:r w:rsidR="00697771">
        <w:rPr>
          <w:rFonts w:ascii="Times New Roman" w:hAnsi="Times New Roman" w:cs="Times New Roman"/>
          <w:sz w:val="28"/>
          <w:szCs w:val="28"/>
        </w:rPr>
        <w:t>5</w:t>
      </w:r>
      <w:r w:rsidRPr="001004A9">
        <w:rPr>
          <w:rFonts w:ascii="Times New Roman" w:hAnsi="Times New Roman" w:cs="Times New Roman"/>
          <w:sz w:val="28"/>
          <w:szCs w:val="28"/>
        </w:rPr>
        <w:t>/202</w:t>
      </w:r>
      <w:r w:rsidR="00697771">
        <w:rPr>
          <w:rFonts w:ascii="Times New Roman" w:hAnsi="Times New Roman" w:cs="Times New Roman"/>
          <w:sz w:val="28"/>
          <w:szCs w:val="28"/>
        </w:rPr>
        <w:t>6</w:t>
      </w:r>
      <w:r w:rsidRPr="001004A9">
        <w:rPr>
          <w:rFonts w:ascii="Times New Roman" w:hAnsi="Times New Roman" w:cs="Times New Roman"/>
          <w:sz w:val="28"/>
          <w:szCs w:val="28"/>
        </w:rPr>
        <w:t xml:space="preserve"> навчальному році з  дотриманням методичних рекомендацій МОН України щодо організації освітнього процесу в умовах воєнного стану.</w:t>
      </w:r>
    </w:p>
    <w:p w14:paraId="7B5A7AB7" w14:textId="5922C846" w:rsidR="00AB1A47" w:rsidRDefault="00AB1A47" w:rsidP="00100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6A00C5" w14:textId="4BAC4927" w:rsidR="00AB1A47" w:rsidRDefault="00AB1A47" w:rsidP="00100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7F30DD" w14:textId="49826401" w:rsidR="00AB1A47" w:rsidRDefault="00AB1A47" w:rsidP="00100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9EE4D5" w14:textId="5D7C57CE" w:rsidR="00115578" w:rsidRPr="00D61C94" w:rsidRDefault="00AB1A47" w:rsidP="00D61C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управління освіти                                                                Олег ЯНЮК</w:t>
      </w:r>
    </w:p>
    <w:sectPr w:rsidR="00115578" w:rsidRPr="00D61C94" w:rsidSect="00F7547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7F18F24"/>
    <w:multiLevelType w:val="singleLevel"/>
    <w:tmpl w:val="A7F18F24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0008744B"/>
    <w:multiLevelType w:val="hybridMultilevel"/>
    <w:tmpl w:val="6C4E63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E72093"/>
    <w:multiLevelType w:val="multilevel"/>
    <w:tmpl w:val="0C22C90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647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" w15:restartNumberingAfterBreak="0">
    <w:nsid w:val="06A9374D"/>
    <w:multiLevelType w:val="hybridMultilevel"/>
    <w:tmpl w:val="7548DD94"/>
    <w:lvl w:ilvl="0" w:tplc="087E49E8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345A6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0D40B7B"/>
    <w:multiLevelType w:val="hybridMultilevel"/>
    <w:tmpl w:val="5BBCC7BE"/>
    <w:lvl w:ilvl="0" w:tplc="49269652">
      <w:start w:val="2023"/>
      <w:numFmt w:val="bullet"/>
      <w:lvlText w:val="-"/>
      <w:lvlJc w:val="left"/>
      <w:pPr>
        <w:ind w:left="1065" w:hanging="360"/>
      </w:pPr>
      <w:rPr>
        <w:rFonts w:ascii="Tahoma" w:eastAsia="Calibri" w:hAnsi="Tahoma" w:cs="Tahoma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4B45871"/>
    <w:multiLevelType w:val="singleLevel"/>
    <w:tmpl w:val="75EEB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7" w15:restartNumberingAfterBreak="0">
    <w:nsid w:val="265D6A28"/>
    <w:multiLevelType w:val="hybridMultilevel"/>
    <w:tmpl w:val="7896B8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C437DC"/>
    <w:multiLevelType w:val="hybridMultilevel"/>
    <w:tmpl w:val="49B061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D0D69"/>
    <w:multiLevelType w:val="hybridMultilevel"/>
    <w:tmpl w:val="5888B4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F66B1"/>
    <w:multiLevelType w:val="hybridMultilevel"/>
    <w:tmpl w:val="4B6831EA"/>
    <w:lvl w:ilvl="0" w:tplc="8A660E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B6FF6"/>
    <w:multiLevelType w:val="hybridMultilevel"/>
    <w:tmpl w:val="895E6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916F6"/>
    <w:multiLevelType w:val="hybridMultilevel"/>
    <w:tmpl w:val="21D41C86"/>
    <w:lvl w:ilvl="0" w:tplc="042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7EE3BF0"/>
    <w:multiLevelType w:val="hybridMultilevel"/>
    <w:tmpl w:val="365022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4138D"/>
    <w:multiLevelType w:val="hybridMultilevel"/>
    <w:tmpl w:val="2228D240"/>
    <w:lvl w:ilvl="0" w:tplc="50124144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5" w15:restartNumberingAfterBreak="0">
    <w:nsid w:val="4C3D0112"/>
    <w:multiLevelType w:val="hybridMultilevel"/>
    <w:tmpl w:val="83E0C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D04EA"/>
    <w:multiLevelType w:val="hybridMultilevel"/>
    <w:tmpl w:val="55A4FCF8"/>
    <w:lvl w:ilvl="0" w:tplc="0C8CA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F453C"/>
    <w:multiLevelType w:val="hybridMultilevel"/>
    <w:tmpl w:val="DBD2C33C"/>
    <w:lvl w:ilvl="0" w:tplc="0F9C29B2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1B30243"/>
    <w:multiLevelType w:val="hybridMultilevel"/>
    <w:tmpl w:val="41500C84"/>
    <w:lvl w:ilvl="0" w:tplc="4A1099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F24E4"/>
    <w:multiLevelType w:val="multilevel"/>
    <w:tmpl w:val="E1D6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AA0D14"/>
    <w:multiLevelType w:val="multilevel"/>
    <w:tmpl w:val="5F5CC0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21" w15:restartNumberingAfterBreak="0">
    <w:nsid w:val="69CC731A"/>
    <w:multiLevelType w:val="hybridMultilevel"/>
    <w:tmpl w:val="775CA0B4"/>
    <w:lvl w:ilvl="0" w:tplc="34A88840">
      <w:start w:val="20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51328EE"/>
    <w:multiLevelType w:val="hybridMultilevel"/>
    <w:tmpl w:val="0EAE89A4"/>
    <w:lvl w:ilvl="0" w:tplc="29003D10">
      <w:start w:val="26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6E16846"/>
    <w:multiLevelType w:val="hybridMultilevel"/>
    <w:tmpl w:val="029C5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E618C"/>
    <w:multiLevelType w:val="hybridMultilevel"/>
    <w:tmpl w:val="8C181F8C"/>
    <w:lvl w:ilvl="0" w:tplc="CBAE4C0A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4"/>
  </w:num>
  <w:num w:numId="5">
    <w:abstractNumId w:val="12"/>
  </w:num>
  <w:num w:numId="6">
    <w:abstractNumId w:val="9"/>
  </w:num>
  <w:num w:numId="7">
    <w:abstractNumId w:val="16"/>
  </w:num>
  <w:num w:numId="8">
    <w:abstractNumId w:val="3"/>
  </w:num>
  <w:num w:numId="9">
    <w:abstractNumId w:val="18"/>
  </w:num>
  <w:num w:numId="10">
    <w:abstractNumId w:val="15"/>
  </w:num>
  <w:num w:numId="11">
    <w:abstractNumId w:val="23"/>
  </w:num>
  <w:num w:numId="12">
    <w:abstractNumId w:val="11"/>
  </w:num>
  <w:num w:numId="13">
    <w:abstractNumId w:val="24"/>
  </w:num>
  <w:num w:numId="14">
    <w:abstractNumId w:val="17"/>
  </w:num>
  <w:num w:numId="15">
    <w:abstractNumId w:val="19"/>
  </w:num>
  <w:num w:numId="16">
    <w:abstractNumId w:val="5"/>
  </w:num>
  <w:num w:numId="17">
    <w:abstractNumId w:val="21"/>
  </w:num>
  <w:num w:numId="18">
    <w:abstractNumId w:val="22"/>
  </w:num>
  <w:num w:numId="19">
    <w:abstractNumId w:val="1"/>
  </w:num>
  <w:num w:numId="20">
    <w:abstractNumId w:val="7"/>
  </w:num>
  <w:num w:numId="21">
    <w:abstractNumId w:val="13"/>
  </w:num>
  <w:num w:numId="22">
    <w:abstractNumId w:val="6"/>
    <w:lvlOverride w:ilvl="0">
      <w:startOverride w:val="1"/>
    </w:lvlOverride>
  </w:num>
  <w:num w:numId="23">
    <w:abstractNumId w:val="2"/>
  </w:num>
  <w:num w:numId="24">
    <w:abstractNumId w:val="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C27"/>
    <w:rsid w:val="000047B9"/>
    <w:rsid w:val="00030CFB"/>
    <w:rsid w:val="00057D3C"/>
    <w:rsid w:val="000A32A3"/>
    <w:rsid w:val="000E488F"/>
    <w:rsid w:val="000F1326"/>
    <w:rsid w:val="001004A9"/>
    <w:rsid w:val="00115578"/>
    <w:rsid w:val="00131CC8"/>
    <w:rsid w:val="00131D39"/>
    <w:rsid w:val="00182E06"/>
    <w:rsid w:val="001B0AC2"/>
    <w:rsid w:val="001B5851"/>
    <w:rsid w:val="001F4292"/>
    <w:rsid w:val="001F57FD"/>
    <w:rsid w:val="00253D75"/>
    <w:rsid w:val="002562BE"/>
    <w:rsid w:val="0026039B"/>
    <w:rsid w:val="002A178A"/>
    <w:rsid w:val="002D0F23"/>
    <w:rsid w:val="002E4943"/>
    <w:rsid w:val="00323D13"/>
    <w:rsid w:val="00331643"/>
    <w:rsid w:val="00376211"/>
    <w:rsid w:val="003A746D"/>
    <w:rsid w:val="003E53AC"/>
    <w:rsid w:val="003E6CA8"/>
    <w:rsid w:val="00454D82"/>
    <w:rsid w:val="0048335E"/>
    <w:rsid w:val="00493EA3"/>
    <w:rsid w:val="004A3546"/>
    <w:rsid w:val="004B7785"/>
    <w:rsid w:val="004D0775"/>
    <w:rsid w:val="004D7284"/>
    <w:rsid w:val="004E71C7"/>
    <w:rsid w:val="00505ACA"/>
    <w:rsid w:val="00547B08"/>
    <w:rsid w:val="005B0FF8"/>
    <w:rsid w:val="005E3EA0"/>
    <w:rsid w:val="00626DE1"/>
    <w:rsid w:val="00644C04"/>
    <w:rsid w:val="0065346E"/>
    <w:rsid w:val="00697771"/>
    <w:rsid w:val="006E0D34"/>
    <w:rsid w:val="006E352F"/>
    <w:rsid w:val="00750F41"/>
    <w:rsid w:val="00770D6E"/>
    <w:rsid w:val="00796A78"/>
    <w:rsid w:val="007D336B"/>
    <w:rsid w:val="00826C66"/>
    <w:rsid w:val="00846DFF"/>
    <w:rsid w:val="00887221"/>
    <w:rsid w:val="008A24E5"/>
    <w:rsid w:val="008A3927"/>
    <w:rsid w:val="008D2FF0"/>
    <w:rsid w:val="008E40C0"/>
    <w:rsid w:val="00971D56"/>
    <w:rsid w:val="009A5D42"/>
    <w:rsid w:val="009D005B"/>
    <w:rsid w:val="009D28F7"/>
    <w:rsid w:val="009D663F"/>
    <w:rsid w:val="00A00851"/>
    <w:rsid w:val="00A35339"/>
    <w:rsid w:val="00A77AAB"/>
    <w:rsid w:val="00A77E8D"/>
    <w:rsid w:val="00A95DEC"/>
    <w:rsid w:val="00AB1A47"/>
    <w:rsid w:val="00AB222C"/>
    <w:rsid w:val="00AB47D8"/>
    <w:rsid w:val="00AC5A87"/>
    <w:rsid w:val="00AC622C"/>
    <w:rsid w:val="00AF33A2"/>
    <w:rsid w:val="00B34A4A"/>
    <w:rsid w:val="00B36B37"/>
    <w:rsid w:val="00B47F7E"/>
    <w:rsid w:val="00B52206"/>
    <w:rsid w:val="00B61582"/>
    <w:rsid w:val="00B873C0"/>
    <w:rsid w:val="00BB7322"/>
    <w:rsid w:val="00BC05CF"/>
    <w:rsid w:val="00BC23B2"/>
    <w:rsid w:val="00BD53A3"/>
    <w:rsid w:val="00BE7C34"/>
    <w:rsid w:val="00C17B58"/>
    <w:rsid w:val="00C622A7"/>
    <w:rsid w:val="00C75CE6"/>
    <w:rsid w:val="00CC5786"/>
    <w:rsid w:val="00CD0E69"/>
    <w:rsid w:val="00CD7072"/>
    <w:rsid w:val="00D16502"/>
    <w:rsid w:val="00D61C94"/>
    <w:rsid w:val="00D63D59"/>
    <w:rsid w:val="00D8603B"/>
    <w:rsid w:val="00D92155"/>
    <w:rsid w:val="00DA3224"/>
    <w:rsid w:val="00DB7B1D"/>
    <w:rsid w:val="00DE7C27"/>
    <w:rsid w:val="00E116B0"/>
    <w:rsid w:val="00E56F5D"/>
    <w:rsid w:val="00E85FCB"/>
    <w:rsid w:val="00EE728B"/>
    <w:rsid w:val="00F22C81"/>
    <w:rsid w:val="00F32609"/>
    <w:rsid w:val="00F44EB6"/>
    <w:rsid w:val="00F73266"/>
    <w:rsid w:val="00F75471"/>
    <w:rsid w:val="00F85CF9"/>
    <w:rsid w:val="00FE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27DF0A"/>
  <w15:chartTrackingRefBased/>
  <w15:docId w15:val="{EC434430-9A78-4A6C-849E-E509F5CA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57F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22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E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05B"/>
    <w:pPr>
      <w:spacing w:line="256" w:lineRule="auto"/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644C04"/>
    <w:pPr>
      <w:shd w:val="clear" w:color="auto" w:fill="FFFFFF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644C04"/>
    <w:rPr>
      <w:rFonts w:ascii="Times New Roman" w:eastAsia="Times New Roman" w:hAnsi="Times New Roman" w:cs="Times New Roman"/>
      <w:b/>
      <w:bCs/>
      <w:i/>
      <w:iCs/>
      <w:sz w:val="32"/>
      <w:szCs w:val="24"/>
      <w:shd w:val="clear" w:color="auto" w:fill="FFFFFF"/>
      <w:lang w:eastAsia="ru-RU"/>
    </w:rPr>
  </w:style>
  <w:style w:type="character" w:customStyle="1" w:styleId="a6">
    <w:name w:val="Основной текст_"/>
    <w:basedOn w:val="a0"/>
    <w:link w:val="1"/>
    <w:rsid w:val="00644C0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644C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64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6E0D3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E0D34"/>
  </w:style>
  <w:style w:type="paragraph" w:customStyle="1" w:styleId="justified">
    <w:name w:val="justified"/>
    <w:basedOn w:val="a"/>
    <w:uiPriority w:val="99"/>
    <w:rsid w:val="006E0D34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table" w:customStyle="1" w:styleId="10">
    <w:name w:val="Сетка таблицы1"/>
    <w:basedOn w:val="a1"/>
    <w:next w:val="a7"/>
    <w:uiPriority w:val="39"/>
    <w:rsid w:val="00B873C0"/>
    <w:pPr>
      <w:spacing w:after="0" w:line="240" w:lineRule="auto"/>
    </w:pPr>
    <w:rPr>
      <w:rFonts w:eastAsiaTheme="minorEastAsia" w:cs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9A5D42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AC62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Normal (Web)"/>
    <w:basedOn w:val="a"/>
    <w:unhideWhenUsed/>
    <w:rsid w:val="00AC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A77E8D"/>
    <w:rPr>
      <w:rFonts w:asciiTheme="majorHAnsi" w:eastAsiaTheme="majorEastAsia" w:hAnsiTheme="majorHAnsi" w:cstheme="majorBidi"/>
      <w:color w:val="2F5496" w:themeColor="accent1" w:themeShade="BF"/>
    </w:rPr>
  </w:style>
  <w:style w:type="table" w:customStyle="1" w:styleId="23">
    <w:name w:val="Сетка таблицы2"/>
    <w:basedOn w:val="a1"/>
    <w:next w:val="a7"/>
    <w:uiPriority w:val="39"/>
    <w:rsid w:val="0033164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39"/>
    <w:rsid w:val="0077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8E40C0"/>
    <w:rPr>
      <w:color w:val="0000FF"/>
      <w:u w:val="single"/>
    </w:rPr>
  </w:style>
  <w:style w:type="character" w:customStyle="1" w:styleId="hard-blue-color">
    <w:name w:val="hard-blue-color"/>
    <w:basedOn w:val="a0"/>
    <w:rsid w:val="008E40C0"/>
  </w:style>
  <w:style w:type="character" w:customStyle="1" w:styleId="rvts23">
    <w:name w:val="rvts23"/>
    <w:rsid w:val="008E40C0"/>
  </w:style>
  <w:style w:type="paragraph" w:customStyle="1" w:styleId="docdata">
    <w:name w:val="docdata"/>
    <w:aliases w:val="docy,v5,3649,baiaagaaboqcaaadowoaaavjcgaaaaaaaaaaaaaaaaaaaaaaaaaaaaaaaaaaaaaaaaaaaaaaaaaaaaaaaaaaaaaaaaaaaaaaaaaaaaaaaaaaaaaaaaaaaaaaaaaaaaaaaaaaaaaaaaaaaaaaaaaaaaaaaaaaaaaaaaaaaaaaaaaaaaaaaaaaaaaaaaaaaaaaaaaaaaaaaaaaaaaaaaaaaaaaaaaaaaaaaaaaaaaa"/>
    <w:basedOn w:val="a"/>
    <w:rsid w:val="008E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43">
    <w:name w:val="1443"/>
    <w:aliases w:val="baiaagaaboqcaaad3amaaaxqawaaaaaaaaaaaaaaaaaaaaaaaaaaaaaaaaaaaaaaaaaaaaaaaaaaaaaaaaaaaaaaaaaaaaaaaaaaaaaaaaaaaaaaaaaaaaaaaaaaaaaaaaaaaaaaaaaaaaaaaaaaaaaaaaaaaaaaaaaaaaaaaaaaaaaaaaaaaaaaaaaaaaaaaaaaaaaaaaaaaaaaaaaaaaaaaaaaaaaaaaaaaaaa"/>
    <w:basedOn w:val="a0"/>
    <w:rsid w:val="008E40C0"/>
  </w:style>
  <w:style w:type="paragraph" w:customStyle="1" w:styleId="rvps14">
    <w:name w:val="rvps14"/>
    <w:basedOn w:val="a"/>
    <w:rsid w:val="008E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1">
    <w:name w:val="Сетка таблицы11"/>
    <w:basedOn w:val="a1"/>
    <w:next w:val="a7"/>
    <w:uiPriority w:val="39"/>
    <w:rsid w:val="0011557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39"/>
    <w:rsid w:val="00115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39"/>
    <w:rsid w:val="00115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7"/>
    <w:uiPriority w:val="39"/>
    <w:rsid w:val="0011557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D0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D0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A1A45-DB39-40FA-8221-D6010E10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8233</Words>
  <Characters>4693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Римарчук В. А.</dc:creator>
  <cp:keywords/>
  <dc:description/>
  <cp:lastModifiedBy>Кошелинська А. П.</cp:lastModifiedBy>
  <cp:revision>2</cp:revision>
  <cp:lastPrinted>2025-09-12T05:32:00Z</cp:lastPrinted>
  <dcterms:created xsi:type="dcterms:W3CDTF">2025-09-12T08:13:00Z</dcterms:created>
  <dcterms:modified xsi:type="dcterms:W3CDTF">2025-09-12T08:13:00Z</dcterms:modified>
</cp:coreProperties>
</file>