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86C" w:rsidRDefault="00A0386C" w:rsidP="00A0386C">
      <w:pPr>
        <w:ind w:right="-285"/>
        <w:jc w:val="center"/>
      </w:pPr>
    </w:p>
    <w:p w:rsidR="00A0386C" w:rsidRDefault="00A0386C" w:rsidP="00A0386C">
      <w:pPr>
        <w:ind w:right="-285"/>
        <w:jc w:val="center"/>
      </w:pPr>
    </w:p>
    <w:p w:rsidR="00A0386C" w:rsidRDefault="00A0386C" w:rsidP="00A0386C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504458F9" wp14:editId="69161EEC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86C" w:rsidRDefault="00A0386C" w:rsidP="00A0386C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A0386C" w:rsidRDefault="00A0386C" w:rsidP="00A0386C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A0386C" w:rsidRDefault="00A0386C" w:rsidP="00A0386C">
      <w:pPr>
        <w:pStyle w:val="a5"/>
        <w:rPr>
          <w:b w:val="0"/>
          <w:bCs w:val="0"/>
          <w:sz w:val="28"/>
          <w:szCs w:val="28"/>
        </w:rPr>
      </w:pPr>
    </w:p>
    <w:p w:rsidR="00A0386C" w:rsidRPr="007D4AAD" w:rsidRDefault="00A0386C" w:rsidP="00A0386C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</w:t>
      </w:r>
      <w:r w:rsidR="00047211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     </w:t>
      </w:r>
      <w:r w:rsidRPr="00FB1B02">
        <w:rPr>
          <w:color w:val="FFFFFF"/>
          <w:sz w:val="32"/>
          <w:szCs w:val="32"/>
        </w:rPr>
        <w:t>ПРОЄК</w:t>
      </w:r>
    </w:p>
    <w:p w:rsidR="00A0386C" w:rsidRDefault="00A0386C" w:rsidP="00A0386C">
      <w:pPr>
        <w:rPr>
          <w:sz w:val="28"/>
          <w:szCs w:val="28"/>
        </w:rPr>
      </w:pPr>
      <w:r>
        <w:rPr>
          <w:sz w:val="28"/>
          <w:szCs w:val="28"/>
        </w:rPr>
        <w:t xml:space="preserve">     грудня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м. Нововолинськ                                       № </w:t>
      </w:r>
    </w:p>
    <w:p w:rsidR="00A0386C" w:rsidRPr="00416BEC" w:rsidRDefault="00A0386C" w:rsidP="00A0386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A0386C" w:rsidRPr="00230CEA" w:rsidRDefault="00A0386C" w:rsidP="00A0386C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A0386C" w:rsidRPr="00230CEA" w:rsidRDefault="00A0386C" w:rsidP="00A0386C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A0386C" w:rsidRDefault="00A0386C" w:rsidP="00A0386C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Карпешко</w:t>
      </w:r>
      <w:proofErr w:type="spellEnd"/>
      <w:r>
        <w:rPr>
          <w:sz w:val="28"/>
          <w:szCs w:val="28"/>
        </w:rPr>
        <w:t xml:space="preserve"> Олену </w:t>
      </w:r>
    </w:p>
    <w:p w:rsidR="00A0386C" w:rsidRDefault="00A0386C" w:rsidP="00A0386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Валеріївну з сім’єю</w:t>
      </w:r>
    </w:p>
    <w:p w:rsidR="00A0386C" w:rsidRPr="00230CEA" w:rsidRDefault="00A0386C" w:rsidP="00A0386C">
      <w:pPr>
        <w:shd w:val="clear" w:color="auto" w:fill="FFFFFF"/>
        <w:rPr>
          <w:sz w:val="28"/>
          <w:szCs w:val="28"/>
        </w:rPr>
      </w:pPr>
    </w:p>
    <w:p w:rsidR="00A0386C" w:rsidRPr="005520DF" w:rsidRDefault="00A0386C" w:rsidP="00A0386C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>
        <w:rPr>
          <w:sz w:val="28"/>
          <w:szCs w:val="28"/>
        </w:rPr>
        <w:t>Закону України «</w:t>
      </w:r>
      <w:r w:rsidRPr="005520DF">
        <w:rPr>
          <w:sz w:val="28"/>
          <w:szCs w:val="28"/>
        </w:rPr>
        <w:t>Про адміністративну процедуру</w:t>
      </w:r>
      <w:r>
        <w:rPr>
          <w:sz w:val="28"/>
          <w:szCs w:val="28"/>
        </w:rPr>
        <w:t>»</w:t>
      </w:r>
      <w:r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5520DF">
        <w:rPr>
          <w:sz w:val="28"/>
          <w:szCs w:val="28"/>
        </w:rPr>
        <w:t>Укрпрофради</w:t>
      </w:r>
      <w:proofErr w:type="spellEnd"/>
      <w:r w:rsidRPr="005520DF">
        <w:rPr>
          <w:sz w:val="28"/>
          <w:szCs w:val="28"/>
        </w:rPr>
        <w:t xml:space="preserve"> від 11.12.1984 № 470 (зі змінами</w:t>
      </w:r>
      <w:r>
        <w:rPr>
          <w:sz w:val="28"/>
          <w:szCs w:val="28"/>
        </w:rPr>
        <w:t xml:space="preserve">), розглянувши заяву громадянки </w:t>
      </w:r>
      <w:proofErr w:type="spellStart"/>
      <w:r>
        <w:rPr>
          <w:sz w:val="28"/>
          <w:szCs w:val="28"/>
        </w:rPr>
        <w:t>Карпешко</w:t>
      </w:r>
      <w:proofErr w:type="spellEnd"/>
      <w:r>
        <w:rPr>
          <w:sz w:val="28"/>
          <w:szCs w:val="28"/>
        </w:rPr>
        <w:t xml:space="preserve"> Олени Валеріївни</w:t>
      </w:r>
      <w:r w:rsidRPr="005520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доданими документами від 22.09.2025 </w:t>
      </w:r>
      <w:r w:rsidRPr="005520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</w:t>
      </w:r>
      <w:r>
        <w:rPr>
          <w:sz w:val="28"/>
          <w:szCs w:val="28"/>
        </w:rPr>
        <w:t xml:space="preserve"> 22057</w:t>
      </w:r>
      <w:r w:rsidRPr="005520DF">
        <w:rPr>
          <w:sz w:val="28"/>
          <w:szCs w:val="28"/>
        </w:rPr>
        <w:t xml:space="preserve">, що проживає за </w:t>
      </w:r>
      <w:proofErr w:type="spellStart"/>
      <w:r w:rsidRPr="005520DF">
        <w:rPr>
          <w:sz w:val="28"/>
          <w:szCs w:val="28"/>
        </w:rPr>
        <w:t>адресою</w:t>
      </w:r>
      <w:proofErr w:type="spellEnd"/>
      <w:r w:rsidRPr="005520DF">
        <w:rPr>
          <w:sz w:val="28"/>
          <w:szCs w:val="28"/>
        </w:rPr>
        <w:t xml:space="preserve">: </w:t>
      </w:r>
      <w:r w:rsidR="00047211">
        <w:rPr>
          <w:sz w:val="28"/>
          <w:szCs w:val="28"/>
        </w:rPr>
        <w:t>____________________________________</w:t>
      </w:r>
      <w:bookmarkStart w:id="0" w:name="_GoBack"/>
      <w:bookmarkEnd w:id="0"/>
      <w:r>
        <w:rPr>
          <w:sz w:val="28"/>
          <w:szCs w:val="28"/>
        </w:rPr>
        <w:t xml:space="preserve"> про взяття її з сім’єю </w:t>
      </w:r>
      <w:r w:rsidRPr="005520DF">
        <w:rPr>
          <w:sz w:val="28"/>
          <w:szCs w:val="28"/>
        </w:rPr>
        <w:t>на облік громадян, які потребують поліпшення житлових умов, враховуючи пропозиції громадської комісії з житлово-побутови</w:t>
      </w:r>
      <w:r>
        <w:rPr>
          <w:sz w:val="28"/>
          <w:szCs w:val="28"/>
        </w:rPr>
        <w:t>х питань згідно протоколу від 12.11</w:t>
      </w:r>
      <w:r w:rsidRPr="005520DF">
        <w:rPr>
          <w:sz w:val="28"/>
          <w:szCs w:val="28"/>
        </w:rPr>
        <w:t>.2025 №</w:t>
      </w:r>
      <w:r>
        <w:rPr>
          <w:sz w:val="28"/>
          <w:szCs w:val="28"/>
        </w:rPr>
        <w:t xml:space="preserve"> 7</w:t>
      </w:r>
      <w:r w:rsidRPr="005520DF">
        <w:rPr>
          <w:sz w:val="28"/>
          <w:szCs w:val="28"/>
        </w:rPr>
        <w:t>, виконавчий комітет міської ради</w:t>
      </w:r>
    </w:p>
    <w:p w:rsidR="00A0386C" w:rsidRDefault="00A0386C" w:rsidP="00A0386C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A0386C" w:rsidRDefault="00A0386C" w:rsidP="00A0386C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A0386C" w:rsidRDefault="00A0386C" w:rsidP="00A0386C">
      <w:pPr>
        <w:tabs>
          <w:tab w:val="left" w:pos="9498"/>
        </w:tabs>
        <w:rPr>
          <w:sz w:val="28"/>
          <w:szCs w:val="28"/>
        </w:rPr>
      </w:pPr>
    </w:p>
    <w:p w:rsidR="00A0386C" w:rsidRDefault="00A0386C" w:rsidP="00A0386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>
        <w:rPr>
          <w:sz w:val="28"/>
          <w:szCs w:val="28"/>
        </w:rPr>
        <w:t>Карпешко</w:t>
      </w:r>
      <w:proofErr w:type="spellEnd"/>
      <w:r>
        <w:rPr>
          <w:sz w:val="28"/>
          <w:szCs w:val="28"/>
        </w:rPr>
        <w:t xml:space="preserve"> Олену Валеріївну з сім’єю у складі 3 особи (донька – </w:t>
      </w:r>
      <w:proofErr w:type="spellStart"/>
      <w:r>
        <w:rPr>
          <w:sz w:val="28"/>
          <w:szCs w:val="28"/>
        </w:rPr>
        <w:t>Карпешко</w:t>
      </w:r>
      <w:proofErr w:type="spellEnd"/>
      <w:r>
        <w:rPr>
          <w:sz w:val="28"/>
          <w:szCs w:val="28"/>
        </w:rPr>
        <w:t xml:space="preserve"> Валерія Едуардівна,  син – </w:t>
      </w:r>
      <w:proofErr w:type="spellStart"/>
      <w:r>
        <w:rPr>
          <w:sz w:val="28"/>
          <w:szCs w:val="28"/>
        </w:rPr>
        <w:t>Карпешко</w:t>
      </w:r>
      <w:proofErr w:type="spellEnd"/>
      <w:r>
        <w:rPr>
          <w:sz w:val="28"/>
          <w:szCs w:val="28"/>
        </w:rPr>
        <w:t xml:space="preserve"> Богдан Едуардович) як осіб, які забезпечені жилою площею нижче за рівень, що визначається виконавчим комітетом обласних рад та  включити у списки осіб, які користуються правом на першочергове одержання жилих приміщень як учасника бойових дій</w:t>
      </w:r>
      <w:r>
        <w:rPr>
          <w:color w:val="000000"/>
          <w:sz w:val="28"/>
          <w:szCs w:val="28"/>
        </w:rPr>
        <w:t xml:space="preserve"> (посвідчення серії УБД № 011152 від 30.04.2015).</w:t>
      </w:r>
    </w:p>
    <w:p w:rsidR="00A0386C" w:rsidRDefault="00A0386C" w:rsidP="00A0386C">
      <w:pPr>
        <w:ind w:firstLine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>
        <w:rPr>
          <w:sz w:val="28"/>
          <w:szCs w:val="28"/>
        </w:rPr>
        <w:t>Карпешко</w:t>
      </w:r>
      <w:proofErr w:type="spellEnd"/>
      <w:r>
        <w:rPr>
          <w:sz w:val="28"/>
          <w:szCs w:val="28"/>
        </w:rPr>
        <w:t xml:space="preserve"> Олени Валеріївни</w:t>
      </w:r>
      <w:r>
        <w:rPr>
          <w:color w:val="000000"/>
          <w:sz w:val="28"/>
          <w:szCs w:val="28"/>
        </w:rPr>
        <w:t xml:space="preserve"> від 22.09.2025 № П 22057; п.1 п. 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 4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B54A21" w:rsidRDefault="00B54A21" w:rsidP="00A0386C">
      <w:pPr>
        <w:ind w:firstLine="284"/>
        <w:jc w:val="both"/>
        <w:rPr>
          <w:sz w:val="28"/>
          <w:szCs w:val="28"/>
        </w:rPr>
      </w:pPr>
    </w:p>
    <w:p w:rsidR="00B54A21" w:rsidRDefault="00B54A21" w:rsidP="00A0386C">
      <w:pPr>
        <w:ind w:firstLine="284"/>
        <w:jc w:val="both"/>
        <w:rPr>
          <w:sz w:val="28"/>
          <w:szCs w:val="28"/>
        </w:rPr>
      </w:pPr>
    </w:p>
    <w:p w:rsidR="00B54A21" w:rsidRDefault="00B54A21" w:rsidP="00A0386C">
      <w:pPr>
        <w:ind w:firstLine="284"/>
        <w:jc w:val="both"/>
        <w:rPr>
          <w:sz w:val="28"/>
          <w:szCs w:val="28"/>
        </w:rPr>
      </w:pPr>
    </w:p>
    <w:p w:rsidR="00B54A21" w:rsidRDefault="00B54A21" w:rsidP="00A0386C">
      <w:pPr>
        <w:ind w:firstLine="284"/>
        <w:jc w:val="both"/>
        <w:rPr>
          <w:sz w:val="28"/>
          <w:szCs w:val="28"/>
        </w:rPr>
      </w:pPr>
    </w:p>
    <w:p w:rsidR="00B54A21" w:rsidRDefault="00B54A21" w:rsidP="00A0386C">
      <w:pPr>
        <w:ind w:firstLine="284"/>
        <w:jc w:val="both"/>
        <w:rPr>
          <w:sz w:val="28"/>
          <w:szCs w:val="28"/>
        </w:rPr>
      </w:pPr>
    </w:p>
    <w:p w:rsidR="00B54A21" w:rsidRDefault="00B54A21" w:rsidP="00A0386C">
      <w:pPr>
        <w:ind w:firstLine="284"/>
        <w:jc w:val="both"/>
        <w:rPr>
          <w:sz w:val="28"/>
          <w:szCs w:val="28"/>
        </w:rPr>
      </w:pPr>
    </w:p>
    <w:p w:rsidR="00B54A21" w:rsidRDefault="00B54A21" w:rsidP="00B54A21">
      <w:pPr>
        <w:ind w:firstLine="284"/>
        <w:jc w:val="center"/>
        <w:rPr>
          <w:sz w:val="28"/>
          <w:szCs w:val="28"/>
        </w:rPr>
      </w:pPr>
    </w:p>
    <w:p w:rsidR="00B54A21" w:rsidRDefault="00B54A21" w:rsidP="00B54A21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B54A21" w:rsidRDefault="00B54A21" w:rsidP="00A0386C">
      <w:pPr>
        <w:ind w:firstLine="284"/>
        <w:jc w:val="both"/>
        <w:rPr>
          <w:sz w:val="28"/>
          <w:szCs w:val="28"/>
        </w:rPr>
      </w:pPr>
    </w:p>
    <w:p w:rsidR="00B54A21" w:rsidRDefault="00B54A21" w:rsidP="00A0386C">
      <w:pPr>
        <w:ind w:firstLine="284"/>
        <w:jc w:val="both"/>
        <w:rPr>
          <w:sz w:val="28"/>
          <w:szCs w:val="28"/>
        </w:rPr>
      </w:pPr>
    </w:p>
    <w:p w:rsidR="00B54A21" w:rsidRPr="00300F85" w:rsidRDefault="00B54A21" w:rsidP="00A0386C">
      <w:pPr>
        <w:ind w:firstLine="284"/>
        <w:jc w:val="both"/>
        <w:rPr>
          <w:color w:val="000000"/>
          <w:sz w:val="28"/>
          <w:szCs w:val="28"/>
        </w:rPr>
      </w:pPr>
    </w:p>
    <w:p w:rsidR="00A0386C" w:rsidRPr="000E4EF0" w:rsidRDefault="00A0386C" w:rsidP="00A0386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A0386C" w:rsidRDefault="00A0386C" w:rsidP="00A0386C">
      <w:pPr>
        <w:jc w:val="both"/>
        <w:rPr>
          <w:sz w:val="28"/>
          <w:szCs w:val="28"/>
        </w:rPr>
      </w:pPr>
    </w:p>
    <w:p w:rsidR="00A0386C" w:rsidRDefault="00A0386C" w:rsidP="00A0386C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B54A21" w:rsidRDefault="00B54A21" w:rsidP="00A0386C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B54A21" w:rsidRDefault="00A0386C" w:rsidP="00B54A2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B54A21" w:rsidRDefault="00B54A21" w:rsidP="00B54A21">
      <w:pPr>
        <w:jc w:val="both"/>
        <w:rPr>
          <w:sz w:val="28"/>
          <w:szCs w:val="28"/>
        </w:rPr>
      </w:pPr>
    </w:p>
    <w:p w:rsidR="00B54A21" w:rsidRDefault="00B54A21" w:rsidP="00B54A21">
      <w:pPr>
        <w:jc w:val="both"/>
        <w:rPr>
          <w:sz w:val="28"/>
          <w:szCs w:val="28"/>
        </w:rPr>
      </w:pPr>
    </w:p>
    <w:p w:rsidR="00B54A21" w:rsidRDefault="00B54A21" w:rsidP="00B54A21">
      <w:pPr>
        <w:jc w:val="both"/>
        <w:rPr>
          <w:sz w:val="28"/>
          <w:szCs w:val="28"/>
        </w:rPr>
      </w:pPr>
    </w:p>
    <w:p w:rsidR="00A0386C" w:rsidRPr="00B54A21" w:rsidRDefault="00A0386C" w:rsidP="00B54A21">
      <w:pPr>
        <w:jc w:val="both"/>
        <w:rPr>
          <w:sz w:val="28"/>
          <w:szCs w:val="28"/>
        </w:rPr>
      </w:pPr>
      <w:r>
        <w:t xml:space="preserve">Юлія </w:t>
      </w:r>
      <w:proofErr w:type="spellStart"/>
      <w:r>
        <w:t>Політей</w:t>
      </w:r>
      <w:proofErr w:type="spellEnd"/>
      <w:r w:rsidRPr="005520DF">
        <w:t xml:space="preserve"> 41201</w:t>
      </w:r>
    </w:p>
    <w:p w:rsidR="006F395B" w:rsidRDefault="006F395B"/>
    <w:sectPr w:rsidR="006F395B" w:rsidSect="0071775E">
      <w:pgSz w:w="11906" w:h="16838"/>
      <w:pgMar w:top="0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DA"/>
    <w:rsid w:val="00047211"/>
    <w:rsid w:val="006F395B"/>
    <w:rsid w:val="00A0386C"/>
    <w:rsid w:val="00AD5FDA"/>
    <w:rsid w:val="00B54A21"/>
    <w:rsid w:val="00CC0575"/>
    <w:rsid w:val="00F2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07055"/>
  <w15:chartTrackingRefBased/>
  <w15:docId w15:val="{DD60C8B5-8F1C-4794-9642-C8101EBD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86C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A0386C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A0386C"/>
    <w:rPr>
      <w:b/>
      <w:bCs/>
      <w:lang w:eastAsia="ru-RU"/>
    </w:rPr>
  </w:style>
  <w:style w:type="paragraph" w:styleId="a5">
    <w:name w:val="Subtitle"/>
    <w:basedOn w:val="a"/>
    <w:link w:val="a6"/>
    <w:qFormat/>
    <w:rsid w:val="00A0386C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A0386C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A0386C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B54A2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B54A2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1408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2025-11-24T09:57:00Z</cp:lastPrinted>
  <dcterms:created xsi:type="dcterms:W3CDTF">2025-11-24T09:43:00Z</dcterms:created>
  <dcterms:modified xsi:type="dcterms:W3CDTF">2025-11-27T12:44:00Z</dcterms:modified>
</cp:coreProperties>
</file>